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43338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  <w:r w:rsidRPr="00433383">
        <w:rPr>
          <w:sz w:val="28"/>
          <w:szCs w:val="28"/>
        </w:rPr>
        <w:t xml:space="preserve">высшего </w:t>
      </w:r>
      <w:r w:rsidR="00C84CF4" w:rsidRPr="00433383">
        <w:rPr>
          <w:sz w:val="28"/>
          <w:szCs w:val="28"/>
        </w:rPr>
        <w:t xml:space="preserve">профессионального </w:t>
      </w:r>
      <w:r w:rsidRPr="00433383">
        <w:rPr>
          <w:sz w:val="28"/>
          <w:szCs w:val="28"/>
        </w:rPr>
        <w:t>образования</w:t>
      </w:r>
    </w:p>
    <w:p w:rsidR="008649D8" w:rsidRPr="0043338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3338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43338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33383">
        <w:rPr>
          <w:sz w:val="28"/>
          <w:szCs w:val="28"/>
        </w:rPr>
        <w:t xml:space="preserve">Императора Александра </w:t>
      </w:r>
      <w:r w:rsidRPr="00433383">
        <w:rPr>
          <w:sz w:val="28"/>
          <w:szCs w:val="28"/>
          <w:lang w:val="en-US"/>
        </w:rPr>
        <w:t>I</w:t>
      </w:r>
      <w:r w:rsidRPr="00433383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33383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02589"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85702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 (</w:t>
      </w:r>
      <w:r w:rsidR="00585702">
        <w:rPr>
          <w:sz w:val="28"/>
          <w:szCs w:val="28"/>
        </w:rPr>
        <w:t>Б1.Б.</w:t>
      </w:r>
      <w:r w:rsidR="005B2F5D">
        <w:rPr>
          <w:sz w:val="28"/>
          <w:szCs w:val="28"/>
        </w:rPr>
        <w:t>7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Default="005B2F5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</w:t>
      </w:r>
      <w:r w:rsidR="00F96130">
        <w:rPr>
          <w:sz w:val="28"/>
          <w:szCs w:val="28"/>
        </w:rPr>
        <w:t>03.0</w:t>
      </w:r>
      <w:r>
        <w:rPr>
          <w:sz w:val="28"/>
          <w:szCs w:val="28"/>
        </w:rPr>
        <w:t>3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5B2F5D" w:rsidRPr="00D2714B" w:rsidRDefault="005B2F5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2F58C8">
        <w:rPr>
          <w:sz w:val="28"/>
          <w:szCs w:val="28"/>
        </w:rPr>
        <w:t>ю</w:t>
      </w:r>
    </w:p>
    <w:p w:rsidR="009B640D" w:rsidRDefault="00F961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96130">
        <w:rPr>
          <w:sz w:val="28"/>
          <w:szCs w:val="28"/>
        </w:rPr>
        <w:t>«</w:t>
      </w:r>
      <w:r w:rsidR="005B2F5D">
        <w:rPr>
          <w:sz w:val="28"/>
          <w:szCs w:val="28"/>
        </w:rPr>
        <w:t>Автомобильный сервис</w:t>
      </w:r>
      <w:r w:rsidRPr="00F96130">
        <w:rPr>
          <w:sz w:val="28"/>
          <w:szCs w:val="28"/>
        </w:rPr>
        <w:t>»</w:t>
      </w:r>
    </w:p>
    <w:p w:rsidR="008649D8" w:rsidRPr="00D2714B" w:rsidRDefault="008649D8" w:rsidP="00E85A07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E85A07" w:rsidRDefault="00E85A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85A07">
        <w:rPr>
          <w:sz w:val="28"/>
          <w:szCs w:val="28"/>
        </w:rPr>
        <w:t>Форма обучения – очная</w:t>
      </w:r>
      <w:r w:rsidR="002C1F16">
        <w:rPr>
          <w:sz w:val="28"/>
          <w:szCs w:val="28"/>
        </w:rPr>
        <w:t>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38B5" w:rsidRDefault="005138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1F16" w:rsidRPr="00D2714B" w:rsidRDefault="002C1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221467" w:rsidRPr="00D2714B" w:rsidRDefault="008649D8" w:rsidP="002564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33462E">
        <w:rPr>
          <w:sz w:val="28"/>
          <w:szCs w:val="28"/>
        </w:rPr>
        <w:t>1</w:t>
      </w:r>
      <w:r w:rsidR="0025646F">
        <w:rPr>
          <w:sz w:val="28"/>
          <w:szCs w:val="28"/>
        </w:rPr>
        <w:t>8</w:t>
      </w:r>
      <w:r w:rsidRPr="00D2714B">
        <w:rPr>
          <w:sz w:val="28"/>
          <w:szCs w:val="28"/>
        </w:rPr>
        <w:br w:type="page"/>
      </w:r>
      <w:r w:rsidR="002F06F7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pt;margin-top:16.25pt;width:515.15pt;height:345.4pt;z-index:251659264;mso-position-horizontal:absolute;mso-position-horizontal-relative:text;mso-position-vertical:absolute;mso-position-vertical-relative:text;mso-width-relative:page;mso-height-relative:page">
            <v:imagedata r:id="rId7" o:title=""/>
          </v:shape>
        </w:pict>
      </w:r>
    </w:p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ЛИСТ СОГЛАСОВАНИЙ</w:t>
      </w:r>
    </w:p>
    <w:p w:rsidR="008649D8" w:rsidRPr="006F14A7" w:rsidRDefault="008649D8" w:rsidP="0095427B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25646F" w:rsidRPr="000767B0" w:rsidRDefault="0025646F" w:rsidP="0025646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5646F" w:rsidRPr="000767B0" w:rsidRDefault="0025646F" w:rsidP="0025646F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0767B0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25646F" w:rsidRPr="000767B0" w:rsidRDefault="0025646F" w:rsidP="0025646F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 xml:space="preserve">Протокол № </w:t>
      </w:r>
      <w:r w:rsidRPr="000767B0">
        <w:rPr>
          <w:sz w:val="28"/>
          <w:szCs w:val="28"/>
          <w:u w:val="single"/>
          <w:lang w:eastAsia="en-US"/>
        </w:rPr>
        <w:t xml:space="preserve">12 </w:t>
      </w:r>
      <w:r w:rsidRPr="000767B0">
        <w:rPr>
          <w:sz w:val="28"/>
          <w:szCs w:val="28"/>
          <w:lang w:eastAsia="en-US"/>
        </w:rPr>
        <w:t xml:space="preserve">от </w:t>
      </w:r>
      <w:r w:rsidRPr="000767B0">
        <w:rPr>
          <w:sz w:val="28"/>
          <w:szCs w:val="28"/>
          <w:u w:val="single"/>
          <w:lang w:eastAsia="en-US"/>
        </w:rPr>
        <w:t>«27» апреля 2018 г.</w:t>
      </w:r>
    </w:p>
    <w:p w:rsidR="0025646F" w:rsidRPr="000767B0" w:rsidRDefault="0025646F" w:rsidP="0025646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25646F" w:rsidRPr="000767B0" w:rsidTr="0025646F">
        <w:tc>
          <w:tcPr>
            <w:tcW w:w="5070" w:type="dxa"/>
          </w:tcPr>
          <w:p w:rsidR="0025646F" w:rsidRPr="000767B0" w:rsidRDefault="0025646F" w:rsidP="0025646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 xml:space="preserve">И.о. заведующего кафедрой </w:t>
            </w:r>
          </w:p>
          <w:p w:rsidR="0025646F" w:rsidRPr="000767B0" w:rsidRDefault="0025646F" w:rsidP="0025646F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25646F" w:rsidRPr="000767B0" w:rsidRDefault="0025646F" w:rsidP="0025646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25646F" w:rsidRPr="000767B0" w:rsidRDefault="0025646F" w:rsidP="0025646F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Е.С. Палкина</w:t>
            </w:r>
          </w:p>
        </w:tc>
      </w:tr>
      <w:tr w:rsidR="0025646F" w:rsidRPr="000767B0" w:rsidTr="0025646F">
        <w:tc>
          <w:tcPr>
            <w:tcW w:w="5070" w:type="dxa"/>
          </w:tcPr>
          <w:p w:rsidR="0025646F" w:rsidRPr="000767B0" w:rsidRDefault="0025646F" w:rsidP="0025646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апреля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876" w:type="dxa"/>
          </w:tcPr>
          <w:p w:rsidR="0025646F" w:rsidRPr="000767B0" w:rsidRDefault="0025646F" w:rsidP="0025646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5646F" w:rsidRPr="000767B0" w:rsidRDefault="0025646F" w:rsidP="0025646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6F14A7" w:rsidRDefault="008649D8" w:rsidP="0025646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649D8" w:rsidRPr="006F14A7" w:rsidRDefault="008649D8" w:rsidP="0025646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Ind w:w="-176" w:type="dxa"/>
        <w:tblLayout w:type="fixed"/>
        <w:tblLook w:val="00A0" w:firstRow="1" w:lastRow="0" w:firstColumn="1" w:lastColumn="0" w:noHBand="0" w:noVBand="0"/>
      </w:tblPr>
      <w:tblGrid>
        <w:gridCol w:w="5246"/>
        <w:gridCol w:w="1701"/>
        <w:gridCol w:w="2800"/>
      </w:tblGrid>
      <w:tr w:rsidR="006F14A7" w:rsidRPr="006F14A7" w:rsidTr="002C1F16">
        <w:tc>
          <w:tcPr>
            <w:tcW w:w="5246" w:type="dxa"/>
          </w:tcPr>
          <w:p w:rsidR="00434B70" w:rsidRPr="006F14A7" w:rsidRDefault="00434B70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6F14A7">
              <w:rPr>
                <w:sz w:val="28"/>
                <w:szCs w:val="28"/>
              </w:rPr>
              <w:t>Председатель методической комиссии факультета «</w:t>
            </w:r>
            <w:r w:rsidR="005B2F5D">
              <w:rPr>
                <w:sz w:val="28"/>
                <w:szCs w:val="28"/>
              </w:rPr>
              <w:t>Транспортные и энергетические системы</w:t>
            </w:r>
            <w:r w:rsidRPr="006F14A7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434B70" w:rsidRPr="006F14A7" w:rsidRDefault="00434B70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F14A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34B70" w:rsidRPr="006F14A7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Д.Н. Курилкин</w:t>
            </w:r>
          </w:p>
        </w:tc>
      </w:tr>
      <w:tr w:rsidR="006F14A7" w:rsidRPr="006F14A7" w:rsidTr="002C1F16">
        <w:tc>
          <w:tcPr>
            <w:tcW w:w="5246" w:type="dxa"/>
          </w:tcPr>
          <w:p w:rsidR="00434B70" w:rsidRPr="006F14A7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апреля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701" w:type="dxa"/>
          </w:tcPr>
          <w:p w:rsidR="00434B70" w:rsidRPr="006F14A7" w:rsidRDefault="00434B70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34B70" w:rsidRPr="006F14A7" w:rsidRDefault="00434B70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F14A7" w:rsidRPr="006F14A7" w:rsidTr="002C1F16">
        <w:tc>
          <w:tcPr>
            <w:tcW w:w="5246" w:type="dxa"/>
          </w:tcPr>
          <w:p w:rsidR="00434B70" w:rsidRPr="006F14A7" w:rsidRDefault="00434B70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34B70" w:rsidRPr="006F14A7" w:rsidRDefault="00434B70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34B70" w:rsidRPr="006F14A7" w:rsidRDefault="00434B70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F14A7" w:rsidRPr="006F14A7" w:rsidTr="00D22FD5">
        <w:trPr>
          <w:trHeight w:val="493"/>
        </w:trPr>
        <w:tc>
          <w:tcPr>
            <w:tcW w:w="5246" w:type="dxa"/>
          </w:tcPr>
          <w:p w:rsidR="008649D8" w:rsidRPr="006F14A7" w:rsidRDefault="004A0109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6F14A7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8649D8" w:rsidRPr="006F14A7" w:rsidRDefault="008649D8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F14A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649D8" w:rsidRPr="006F14A7" w:rsidRDefault="008649D8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F14A7" w:rsidRPr="006F14A7" w:rsidTr="002C1F16">
        <w:tc>
          <w:tcPr>
            <w:tcW w:w="5246" w:type="dxa"/>
          </w:tcPr>
          <w:p w:rsidR="008649D8" w:rsidRPr="006F14A7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апреля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701" w:type="dxa"/>
          </w:tcPr>
          <w:p w:rsidR="008649D8" w:rsidRPr="006F14A7" w:rsidRDefault="008649D8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649D8" w:rsidRPr="006F14A7" w:rsidRDefault="008649D8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F14A7" w:rsidRPr="006F14A7" w:rsidTr="002C1F16">
        <w:tc>
          <w:tcPr>
            <w:tcW w:w="5246" w:type="dxa"/>
          </w:tcPr>
          <w:p w:rsidR="00FF5E0E" w:rsidRPr="006F14A7" w:rsidRDefault="00FF5E0E" w:rsidP="00FF5E0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FF5E0E" w:rsidRPr="006F14A7" w:rsidRDefault="00FF5E0E" w:rsidP="00FF5E0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FF5E0E" w:rsidRPr="006F14A7" w:rsidRDefault="00FF5E0E" w:rsidP="00FF5E0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F5E0E" w:rsidRPr="00D2714B" w:rsidTr="002C1F16">
        <w:tc>
          <w:tcPr>
            <w:tcW w:w="5246" w:type="dxa"/>
          </w:tcPr>
          <w:p w:rsidR="00FF5E0E" w:rsidRPr="00D2714B" w:rsidRDefault="00FF5E0E" w:rsidP="00FF5E0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FF5E0E" w:rsidRPr="00D2714B" w:rsidRDefault="00FF5E0E" w:rsidP="00FF5E0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F5E0E" w:rsidRPr="00D2714B" w:rsidRDefault="00FF5E0E" w:rsidP="00FF5E0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0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6E2F44" w:rsidRPr="00D2714B">
        <w:rPr>
          <w:sz w:val="28"/>
          <w:szCs w:val="28"/>
        </w:rPr>
        <w:t>«</w:t>
      </w:r>
      <w:r w:rsidR="006E2F44">
        <w:rPr>
          <w:sz w:val="28"/>
          <w:szCs w:val="28"/>
        </w:rPr>
        <w:t>12</w:t>
      </w:r>
      <w:r w:rsidR="006E2F44" w:rsidRPr="00D2714B">
        <w:rPr>
          <w:sz w:val="28"/>
          <w:szCs w:val="28"/>
        </w:rPr>
        <w:t xml:space="preserve">» </w:t>
      </w:r>
      <w:r w:rsidR="002C1F16">
        <w:rPr>
          <w:sz w:val="28"/>
          <w:szCs w:val="28"/>
        </w:rPr>
        <w:t>ноября</w:t>
      </w:r>
      <w:r w:rsidR="006E2F44">
        <w:rPr>
          <w:sz w:val="28"/>
          <w:szCs w:val="28"/>
        </w:rPr>
        <w:t xml:space="preserve"> </w:t>
      </w:r>
      <w:r w:rsidR="006E2F44" w:rsidRPr="00D2714B">
        <w:rPr>
          <w:sz w:val="28"/>
          <w:szCs w:val="28"/>
        </w:rPr>
        <w:t>20</w:t>
      </w:r>
      <w:r w:rsidR="006E2F44">
        <w:rPr>
          <w:sz w:val="28"/>
          <w:szCs w:val="28"/>
        </w:rPr>
        <w:t>1</w:t>
      </w:r>
      <w:r w:rsidR="002C1F16">
        <w:rPr>
          <w:sz w:val="28"/>
          <w:szCs w:val="28"/>
        </w:rPr>
        <w:t>5</w:t>
      </w:r>
      <w:r w:rsidR="006E2F44">
        <w:rPr>
          <w:sz w:val="28"/>
          <w:szCs w:val="28"/>
        </w:rPr>
        <w:t xml:space="preserve"> </w:t>
      </w:r>
      <w:r w:rsidR="006E2F44" w:rsidRPr="00D2714B">
        <w:rPr>
          <w:sz w:val="28"/>
          <w:szCs w:val="28"/>
        </w:rPr>
        <w:t>г., приказ №</w:t>
      </w:r>
      <w:r w:rsidR="006E2F44">
        <w:rPr>
          <w:sz w:val="28"/>
          <w:szCs w:val="28"/>
        </w:rPr>
        <w:t xml:space="preserve"> </w:t>
      </w:r>
      <w:r w:rsidR="002C1F16">
        <w:rPr>
          <w:sz w:val="28"/>
          <w:szCs w:val="28"/>
        </w:rPr>
        <w:t>1334</w:t>
      </w:r>
      <w:r w:rsidR="006E2F44">
        <w:rPr>
          <w:sz w:val="28"/>
          <w:szCs w:val="28"/>
        </w:rPr>
        <w:t xml:space="preserve"> </w:t>
      </w:r>
      <w:r w:rsidR="006E2F44" w:rsidRPr="00D2714B">
        <w:rPr>
          <w:sz w:val="28"/>
          <w:szCs w:val="28"/>
        </w:rPr>
        <w:t>по направлению</w:t>
      </w:r>
      <w:r w:rsidR="006E2F44">
        <w:rPr>
          <w:sz w:val="28"/>
          <w:szCs w:val="28"/>
        </w:rPr>
        <w:t xml:space="preserve"> </w:t>
      </w:r>
      <w:r w:rsidR="005B2F5D">
        <w:rPr>
          <w:sz w:val="28"/>
          <w:szCs w:val="28"/>
        </w:rPr>
        <w:t>23</w:t>
      </w:r>
      <w:r w:rsidR="006E2F44">
        <w:rPr>
          <w:sz w:val="28"/>
          <w:szCs w:val="28"/>
        </w:rPr>
        <w:t>.03.0</w:t>
      </w:r>
      <w:r w:rsidR="005B2F5D">
        <w:rPr>
          <w:sz w:val="28"/>
          <w:szCs w:val="28"/>
        </w:rPr>
        <w:t>3</w:t>
      </w:r>
      <w:r w:rsidR="002C1F16">
        <w:rPr>
          <w:sz w:val="28"/>
          <w:szCs w:val="28"/>
        </w:rPr>
        <w:t xml:space="preserve"> </w:t>
      </w:r>
      <w:r w:rsidR="005B2F5D" w:rsidRPr="00D2714B">
        <w:rPr>
          <w:sz w:val="28"/>
          <w:szCs w:val="28"/>
        </w:rPr>
        <w:t>«</w:t>
      </w:r>
      <w:r w:rsidR="005B2F5D">
        <w:rPr>
          <w:sz w:val="28"/>
          <w:szCs w:val="28"/>
        </w:rPr>
        <w:t>Эксплуатация транспортно-технологических машин и комплексов</w:t>
      </w:r>
      <w:r w:rsidR="005B2F5D" w:rsidRPr="00D2714B">
        <w:rPr>
          <w:sz w:val="28"/>
          <w:szCs w:val="28"/>
        </w:rPr>
        <w:t>»</w:t>
      </w:r>
      <w:r w:rsidR="006E2F44" w:rsidRPr="00D2714B">
        <w:rPr>
          <w:sz w:val="28"/>
          <w:szCs w:val="28"/>
        </w:rPr>
        <w:t>,</w:t>
      </w:r>
      <w:r w:rsidRPr="00D2714B">
        <w:rPr>
          <w:sz w:val="28"/>
          <w:szCs w:val="28"/>
        </w:rPr>
        <w:t xml:space="preserve"> по дисциплине «</w:t>
      </w:r>
      <w:r w:rsidR="009D1E1F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».</w:t>
      </w:r>
    </w:p>
    <w:p w:rsidR="00C16F26" w:rsidRPr="0000510F" w:rsidRDefault="00C16F26" w:rsidP="00C16F26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C16F26" w:rsidRPr="0000510F" w:rsidRDefault="00C16F26" w:rsidP="00C16F26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C16F26" w:rsidRPr="0000510F" w:rsidRDefault="00C16F26" w:rsidP="00C16F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C16F26" w:rsidRPr="0000510F" w:rsidRDefault="00C16F26" w:rsidP="00C16F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8649D8" w:rsidRPr="003B2F72" w:rsidRDefault="00C16F26" w:rsidP="00C16F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D283E" w:rsidRP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содержание маркетинговой концепции управления;</w:t>
      </w:r>
    </w:p>
    <w:p w:rsid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цели, задачи и основные принципы маркетинга;</w:t>
      </w:r>
    </w:p>
    <w:p w:rsid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этапы процесса маркетинга и основные аспекты управления комплексом маркетинга</w:t>
      </w:r>
      <w:r>
        <w:rPr>
          <w:snapToGrid w:val="0"/>
          <w:sz w:val="28"/>
          <w:szCs w:val="28"/>
        </w:rPr>
        <w:t>;</w:t>
      </w:r>
    </w:p>
    <w:p w:rsidR="00DD283E" w:rsidRP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методы маркетинговых исследований;</w:t>
      </w:r>
    </w:p>
    <w:p w:rsidR="00DD283E" w:rsidRPr="00DD283E" w:rsidRDefault="00DD283E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ос</w:t>
      </w:r>
      <w:r>
        <w:rPr>
          <w:snapToGrid w:val="0"/>
          <w:sz w:val="28"/>
          <w:szCs w:val="28"/>
        </w:rPr>
        <w:t xml:space="preserve">новы </w:t>
      </w:r>
      <w:r w:rsidR="00802F05">
        <w:rPr>
          <w:snapToGrid w:val="0"/>
          <w:sz w:val="28"/>
          <w:szCs w:val="28"/>
        </w:rPr>
        <w:t xml:space="preserve">построения </w:t>
      </w:r>
      <w:r>
        <w:rPr>
          <w:snapToGrid w:val="0"/>
          <w:sz w:val="28"/>
          <w:szCs w:val="28"/>
        </w:rPr>
        <w:t>маркетинговых коммуникаций</w:t>
      </w:r>
      <w:r w:rsidRPr="00DD283E">
        <w:rPr>
          <w:snapToGrid w:val="0"/>
          <w:sz w:val="28"/>
          <w:szCs w:val="28"/>
        </w:rPr>
        <w:t>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15FF4" w:rsidRPr="00D22A23" w:rsidRDefault="00D15FF4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анализировать внешнюю и внутреннюю среду организации, выявлять ее ключевые элементы и оценивать их влияние на организацию;</w:t>
      </w:r>
    </w:p>
    <w:p w:rsidR="00D15FF4" w:rsidRPr="00D22A23" w:rsidRDefault="00D15FF4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использовать информацию, полученную в результате маркетинговых исследований;</w:t>
      </w:r>
    </w:p>
    <w:p w:rsidR="00D15FF4" w:rsidRPr="00D22A23" w:rsidRDefault="00D15FF4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ставить и решать задачи операционного маркетинга.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02F05" w:rsidRPr="00802F05" w:rsidRDefault="00802F05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802F05">
        <w:rPr>
          <w:snapToGrid w:val="0"/>
          <w:sz w:val="28"/>
          <w:szCs w:val="28"/>
        </w:rPr>
        <w:t xml:space="preserve">понятийно-терминологическим аппаратом в области маркетинга;  </w:t>
      </w:r>
    </w:p>
    <w:p w:rsidR="003C4B06" w:rsidRPr="00D22A23" w:rsidRDefault="003C4B06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реализации основных управленческих функций (принятие решений, организация, мотивирование и контроль);</w:t>
      </w:r>
    </w:p>
    <w:p w:rsidR="003C4B06" w:rsidRPr="00D22A23" w:rsidRDefault="003C4B06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разработки и реализации маркетинговых программ;</w:t>
      </w:r>
    </w:p>
    <w:p w:rsidR="003C4B06" w:rsidRPr="00D22A23" w:rsidRDefault="003C4B06" w:rsidP="009B640D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владеть способами изучения маркетинговой среды организации.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A0109" w:rsidRPr="004A0109">
        <w:rPr>
          <w:sz w:val="28"/>
          <w:szCs w:val="28"/>
        </w:rPr>
        <w:t>общей характеристики</w:t>
      </w:r>
      <w:r w:rsidR="004A010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2A0B13">
        <w:rPr>
          <w:sz w:val="28"/>
          <w:szCs w:val="28"/>
        </w:rPr>
        <w:t>(ОПОП).</w:t>
      </w:r>
    </w:p>
    <w:p w:rsidR="001E67DD" w:rsidRPr="001E67DD" w:rsidRDefault="001E67DD" w:rsidP="001E67DD">
      <w:pPr>
        <w:widowControl/>
        <w:spacing w:line="240" w:lineRule="auto"/>
        <w:ind w:firstLine="851"/>
        <w:rPr>
          <w:sz w:val="28"/>
          <w:szCs w:val="28"/>
        </w:rPr>
      </w:pPr>
      <w:r w:rsidRPr="001E67DD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1E67DD">
        <w:rPr>
          <w:b/>
          <w:sz w:val="28"/>
          <w:szCs w:val="28"/>
        </w:rPr>
        <w:t>общекультурных компетенций (ОК)</w:t>
      </w:r>
      <w:r w:rsidRPr="001E67DD">
        <w:rPr>
          <w:sz w:val="28"/>
          <w:szCs w:val="28"/>
        </w:rPr>
        <w:t>:</w:t>
      </w:r>
    </w:p>
    <w:p w:rsidR="001E67DD" w:rsidRPr="001E67DD" w:rsidRDefault="001E67DD" w:rsidP="001E67DD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1E67DD">
        <w:rPr>
          <w:sz w:val="28"/>
          <w:szCs w:val="28"/>
        </w:rPr>
        <w:t>способности использовать основы правовых знаний в различных сферах жизнедеятельности (ОК-4).</w:t>
      </w:r>
    </w:p>
    <w:p w:rsidR="001E67DD" w:rsidRPr="001E67DD" w:rsidRDefault="001E67DD" w:rsidP="001E67DD">
      <w:pPr>
        <w:widowControl/>
        <w:spacing w:line="240" w:lineRule="auto"/>
        <w:ind w:firstLine="851"/>
        <w:rPr>
          <w:sz w:val="28"/>
          <w:szCs w:val="28"/>
        </w:rPr>
      </w:pPr>
      <w:r w:rsidRPr="001E67D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E67DD">
        <w:rPr>
          <w:b/>
          <w:sz w:val="28"/>
          <w:szCs w:val="28"/>
        </w:rPr>
        <w:t>профессиональных компетенций (ПК)</w:t>
      </w:r>
      <w:r w:rsidRPr="001E67DD">
        <w:rPr>
          <w:sz w:val="28"/>
          <w:szCs w:val="28"/>
        </w:rPr>
        <w:t xml:space="preserve">, </w:t>
      </w:r>
      <w:r w:rsidRPr="001E67DD">
        <w:rPr>
          <w:bCs/>
          <w:sz w:val="28"/>
          <w:szCs w:val="28"/>
        </w:rPr>
        <w:t>соответствующих виду (видам) профессиональной деятельности, на который (которые) ориентирована программа бакалавриата:</w:t>
      </w:r>
    </w:p>
    <w:p w:rsidR="001E67DD" w:rsidRPr="001E67DD" w:rsidRDefault="001E67DD" w:rsidP="001E67D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7DD">
        <w:rPr>
          <w:bCs/>
          <w:sz w:val="28"/>
          <w:szCs w:val="28"/>
        </w:rPr>
        <w:t>расчетно-проектная деятельность:</w:t>
      </w:r>
    </w:p>
    <w:p w:rsidR="001E67DD" w:rsidRPr="001E67DD" w:rsidRDefault="001E67DD" w:rsidP="001E67D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7DD">
        <w:rPr>
          <w:bCs/>
          <w:sz w:val="28"/>
          <w:szCs w:val="28"/>
        </w:rPr>
        <w:t xml:space="preserve">– способности проводить технико-экономический анализ, комплексно обосновывать принимаемые и реализуемые решения, изыскивать возможности сокращения цикла выполнения работ, содействовать подготовке процесса их выполнения, обеспечению необходимыми техническими данными, материалами, оборудованием (ПК-4); </w:t>
      </w:r>
    </w:p>
    <w:p w:rsidR="001E67DD" w:rsidRPr="001E67DD" w:rsidRDefault="001E67DD" w:rsidP="001E67D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7DD">
        <w:rPr>
          <w:bCs/>
          <w:sz w:val="28"/>
          <w:szCs w:val="28"/>
        </w:rPr>
        <w:t>производственно-технологическая деятельность:</w:t>
      </w:r>
    </w:p>
    <w:p w:rsidR="001E67DD" w:rsidRPr="001E67DD" w:rsidRDefault="001E67DD" w:rsidP="001E67D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7DD">
        <w:rPr>
          <w:bCs/>
          <w:sz w:val="28"/>
          <w:szCs w:val="28"/>
        </w:rPr>
        <w:t>– владения знаниями направлений полезного использования природных ресурсов, энергии и материалов при эксплуатации, ремонте и сервисном обслуживании транспортных и транспортно-технологических машин и оборудования различного назначения, их агрегатов, систем и элементов (ПК-12);</w:t>
      </w:r>
    </w:p>
    <w:p w:rsidR="001E67DD" w:rsidRPr="001E67DD" w:rsidRDefault="001E67DD" w:rsidP="001E67D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7DD">
        <w:rPr>
          <w:bCs/>
          <w:sz w:val="28"/>
          <w:szCs w:val="28"/>
        </w:rPr>
        <w:t>организационно-управленческая деятельность:</w:t>
      </w:r>
    </w:p>
    <w:p w:rsidR="001E67DD" w:rsidRPr="001E67DD" w:rsidRDefault="001E67DD" w:rsidP="001E67D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7DD">
        <w:rPr>
          <w:bCs/>
          <w:sz w:val="28"/>
          <w:szCs w:val="28"/>
        </w:rPr>
        <w:t>– способности к работе в составе коллектива исполнителей в области реализации управленческих решений по организации производства и труда, организации работы по повышению научно-технических знаний работников (ПК-25);</w:t>
      </w:r>
    </w:p>
    <w:p w:rsidR="001E67DD" w:rsidRPr="001E67DD" w:rsidRDefault="001E67DD" w:rsidP="001E67D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7DD">
        <w:rPr>
          <w:bCs/>
          <w:sz w:val="28"/>
          <w:szCs w:val="28"/>
        </w:rPr>
        <w:t>– готовности использовать приемы и методы работы с персоналом, методы оценки качества и результативности труда персонала (ПК-26);</w:t>
      </w:r>
    </w:p>
    <w:p w:rsidR="001E67DD" w:rsidRPr="001E67DD" w:rsidRDefault="001E67DD" w:rsidP="001E67D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7DD">
        <w:rPr>
          <w:bCs/>
          <w:sz w:val="28"/>
          <w:szCs w:val="28"/>
        </w:rPr>
        <w:t>– готовности к кооперации с коллегами по работе в коллективе, к совершенствованию документооборота в сфере планирования и управления оперативной деятельностью эксплуатационной организации (ПК-27);</w:t>
      </w:r>
    </w:p>
    <w:p w:rsidR="001E67DD" w:rsidRPr="001E67DD" w:rsidRDefault="001E67DD" w:rsidP="001E67D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7DD">
        <w:rPr>
          <w:bCs/>
          <w:sz w:val="28"/>
          <w:szCs w:val="28"/>
        </w:rPr>
        <w:t xml:space="preserve">– способности в составе коллектива исполнителей к оценке затрат и результатов деятельности эксплуатационной организации (ПК-31). </w:t>
      </w:r>
    </w:p>
    <w:p w:rsidR="001E67DD" w:rsidRPr="001E67DD" w:rsidRDefault="001E67DD" w:rsidP="009B640D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4A0109" w:rsidRPr="004A0109">
        <w:rPr>
          <w:sz w:val="28"/>
          <w:szCs w:val="28"/>
        </w:rPr>
        <w:t>общей характеристики</w:t>
      </w:r>
      <w:r w:rsidR="004A010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4A0109" w:rsidRPr="004A0109">
        <w:rPr>
          <w:sz w:val="28"/>
          <w:szCs w:val="28"/>
        </w:rPr>
        <w:t>общей характеристики</w:t>
      </w:r>
      <w:r w:rsidR="004A010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 w:rsidR="008649D8">
        <w:rPr>
          <w:b/>
          <w:bCs/>
          <w:sz w:val="28"/>
          <w:szCs w:val="28"/>
        </w:rPr>
        <w:t xml:space="preserve">профессиональной </w:t>
      </w:r>
      <w:r w:rsidR="008649D8"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0A5792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 (</w:t>
      </w:r>
      <w:r w:rsidR="000A5792">
        <w:rPr>
          <w:sz w:val="28"/>
          <w:szCs w:val="28"/>
        </w:rPr>
        <w:t>Б1.Б.</w:t>
      </w:r>
      <w:r w:rsidR="0025646F">
        <w:rPr>
          <w:sz w:val="28"/>
          <w:szCs w:val="28"/>
        </w:rPr>
        <w:t>7</w:t>
      </w:r>
      <w:r w:rsidR="004C072A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B24A86" w:rsidRPr="00B24A86">
        <w:rPr>
          <w:sz w:val="28"/>
          <w:szCs w:val="28"/>
        </w:rPr>
        <w:t xml:space="preserve">базовой </w:t>
      </w:r>
      <w:r w:rsidRPr="00B24A86">
        <w:rPr>
          <w:sz w:val="28"/>
          <w:szCs w:val="28"/>
        </w:rPr>
        <w:t>части и является обязательной</w:t>
      </w:r>
      <w:r w:rsidR="00213DA0">
        <w:rPr>
          <w:sz w:val="28"/>
          <w:szCs w:val="28"/>
        </w:rPr>
        <w:t xml:space="preserve"> дисциплиной</w:t>
      </w:r>
      <w:r w:rsidRPr="00B24A86">
        <w:rPr>
          <w:sz w:val="28"/>
          <w:szCs w:val="28"/>
        </w:rPr>
        <w:t>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E16375">
        <w:rPr>
          <w:sz w:val="28"/>
          <w:szCs w:val="28"/>
        </w:rPr>
        <w:t xml:space="preserve"> (</w:t>
      </w:r>
      <w:r w:rsidR="002C1F16">
        <w:rPr>
          <w:sz w:val="28"/>
          <w:szCs w:val="28"/>
        </w:rPr>
        <w:t>4</w:t>
      </w:r>
      <w:r w:rsidR="00E16375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p w:rsidR="0025646F" w:rsidRDefault="0025646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444"/>
      </w:tblGrid>
      <w:tr w:rsidR="0025646F" w:rsidRPr="00D2714B" w:rsidTr="0025646F">
        <w:trPr>
          <w:trHeight w:val="322"/>
          <w:jc w:val="center"/>
        </w:trPr>
        <w:tc>
          <w:tcPr>
            <w:tcW w:w="5427" w:type="dxa"/>
            <w:vMerge w:val="restart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4" w:type="dxa"/>
            <w:vAlign w:val="center"/>
          </w:tcPr>
          <w:p w:rsidR="0025646F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Семестр</w:t>
            </w:r>
          </w:p>
          <w:p w:rsidR="0025646F" w:rsidRPr="00D2714B" w:rsidRDefault="0025646F" w:rsidP="0025646F">
            <w:pPr>
              <w:widowControl/>
              <w:spacing w:line="240" w:lineRule="auto"/>
              <w:ind w:firstLine="0"/>
              <w:jc w:val="left"/>
            </w:pPr>
          </w:p>
        </w:tc>
      </w:tr>
      <w:tr w:rsidR="0025646F" w:rsidRPr="00D2714B" w:rsidTr="0025646F">
        <w:trPr>
          <w:jc w:val="center"/>
        </w:trPr>
        <w:tc>
          <w:tcPr>
            <w:tcW w:w="5427" w:type="dxa"/>
            <w:vMerge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25646F" w:rsidRPr="00D2714B" w:rsidTr="0025646F">
        <w:trPr>
          <w:jc w:val="center"/>
        </w:trPr>
        <w:tc>
          <w:tcPr>
            <w:tcW w:w="5427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5646F" w:rsidRPr="00D2714B" w:rsidRDefault="0025646F" w:rsidP="0025646F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5646F" w:rsidRPr="00D2714B" w:rsidRDefault="0025646F" w:rsidP="0025646F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5646F" w:rsidRPr="00D2714B" w:rsidRDefault="0025646F" w:rsidP="0025646F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5646F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5646F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25646F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5646F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5646F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44" w:type="dxa"/>
            <w:vAlign w:val="center"/>
          </w:tcPr>
          <w:p w:rsidR="0025646F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5646F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25646F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5646F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5646F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5646F" w:rsidRPr="00D2714B" w:rsidTr="0025646F">
        <w:trPr>
          <w:jc w:val="center"/>
        </w:trPr>
        <w:tc>
          <w:tcPr>
            <w:tcW w:w="5427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444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25646F" w:rsidRPr="00D2714B" w:rsidTr="0025646F">
        <w:trPr>
          <w:jc w:val="center"/>
        </w:trPr>
        <w:tc>
          <w:tcPr>
            <w:tcW w:w="5427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44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5646F" w:rsidRPr="00D2714B" w:rsidTr="0025646F">
        <w:trPr>
          <w:jc w:val="center"/>
        </w:trPr>
        <w:tc>
          <w:tcPr>
            <w:tcW w:w="5427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444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5646F" w:rsidRPr="00D2714B" w:rsidTr="0025646F">
        <w:trPr>
          <w:jc w:val="center"/>
        </w:trPr>
        <w:tc>
          <w:tcPr>
            <w:tcW w:w="5427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44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25646F" w:rsidRPr="00D2714B" w:rsidRDefault="0025646F" w:rsidP="0025646F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</w:t>
      </w:r>
      <w:r w:rsidR="00FE3DB0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формы обучения</w:t>
      </w:r>
      <w:r w:rsidR="00E16375">
        <w:rPr>
          <w:sz w:val="28"/>
          <w:szCs w:val="28"/>
        </w:rPr>
        <w:t xml:space="preserve"> (</w:t>
      </w:r>
      <w:r w:rsidR="002C1F16">
        <w:rPr>
          <w:sz w:val="28"/>
          <w:szCs w:val="28"/>
        </w:rPr>
        <w:t>3</w:t>
      </w:r>
      <w:r w:rsidR="00E16375">
        <w:rPr>
          <w:sz w:val="28"/>
          <w:szCs w:val="28"/>
        </w:rPr>
        <w:t xml:space="preserve"> курс)</w:t>
      </w:r>
      <w:r w:rsidRPr="00D2714B">
        <w:rPr>
          <w:sz w:val="28"/>
          <w:szCs w:val="28"/>
        </w:rPr>
        <w:t xml:space="preserve">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6"/>
        <w:gridCol w:w="2126"/>
        <w:gridCol w:w="1567"/>
      </w:tblGrid>
      <w:tr w:rsidR="00514DE1" w:rsidRPr="00D2714B" w:rsidTr="00F518D7">
        <w:trPr>
          <w:trHeight w:val="322"/>
          <w:jc w:val="center"/>
        </w:trPr>
        <w:tc>
          <w:tcPr>
            <w:tcW w:w="539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7" w:type="dxa"/>
          </w:tcPr>
          <w:p w:rsidR="00514DE1" w:rsidRPr="00D2714B" w:rsidRDefault="00A725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514DE1" w:rsidRPr="00D2714B" w:rsidTr="00F518D7">
        <w:trPr>
          <w:jc w:val="center"/>
        </w:trPr>
        <w:tc>
          <w:tcPr>
            <w:tcW w:w="539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14DE1" w:rsidRPr="00D2714B" w:rsidRDefault="00514D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514DE1" w:rsidRPr="00D2714B" w:rsidRDefault="002C1F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C1F16" w:rsidRPr="00D2714B" w:rsidRDefault="002C1F16" w:rsidP="002C1F16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BF45F3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BF45F3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C1F16" w:rsidRDefault="00BF45F3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BF45F3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2C1F16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1F16" w:rsidRDefault="00BF45F3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C1F16" w:rsidRDefault="00BF45F3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C1F16" w:rsidRPr="00D2714B" w:rsidRDefault="00BF45F3" w:rsidP="00BF45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567" w:type="dxa"/>
            <w:vAlign w:val="center"/>
          </w:tcPr>
          <w:p w:rsidR="002C1F16" w:rsidRPr="00D2714B" w:rsidRDefault="00BF45F3" w:rsidP="00E832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C1F16" w:rsidRPr="00D2714B" w:rsidRDefault="00BF45F3" w:rsidP="00BF45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C1F16" w:rsidRPr="00D2714B" w:rsidRDefault="00BF45F3" w:rsidP="00BF45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567" w:type="dxa"/>
            <w:vAlign w:val="center"/>
          </w:tcPr>
          <w:p w:rsidR="002C1F16" w:rsidRPr="00D2714B" w:rsidRDefault="00BF45F3" w:rsidP="00BF45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C1F16" w:rsidRPr="00D2714B" w:rsidTr="00F518D7">
        <w:trPr>
          <w:jc w:val="center"/>
        </w:trPr>
        <w:tc>
          <w:tcPr>
            <w:tcW w:w="5396" w:type="dxa"/>
            <w:vAlign w:val="center"/>
          </w:tcPr>
          <w:p w:rsidR="002C1F16" w:rsidRPr="00D2714B" w:rsidRDefault="002C1F16" w:rsidP="002C1F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C1F16" w:rsidRPr="00D2714B" w:rsidRDefault="00BF45F3" w:rsidP="00BF45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567" w:type="dxa"/>
            <w:vAlign w:val="center"/>
          </w:tcPr>
          <w:p w:rsidR="002C1F16" w:rsidRPr="00D2714B" w:rsidRDefault="00BF45F3" w:rsidP="00BF45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A0109" w:rsidRDefault="004A0109" w:rsidP="004A0109">
      <w:pPr>
        <w:widowControl/>
        <w:spacing w:line="240" w:lineRule="auto"/>
        <w:ind w:firstLine="0"/>
        <w:rPr>
          <w:i/>
          <w:sz w:val="28"/>
          <w:szCs w:val="28"/>
          <w:highlight w:val="green"/>
        </w:rPr>
      </w:pPr>
    </w:p>
    <w:p w:rsidR="004A0109" w:rsidRPr="004A0109" w:rsidRDefault="004A0109" w:rsidP="004A0109">
      <w:pPr>
        <w:widowControl/>
        <w:spacing w:line="240" w:lineRule="auto"/>
        <w:ind w:firstLine="0"/>
        <w:rPr>
          <w:i/>
          <w:sz w:val="28"/>
          <w:szCs w:val="28"/>
        </w:rPr>
      </w:pPr>
      <w:r w:rsidRPr="004A0109">
        <w:rPr>
          <w:i/>
          <w:sz w:val="28"/>
          <w:szCs w:val="28"/>
        </w:rPr>
        <w:t>Примечание:</w:t>
      </w:r>
    </w:p>
    <w:p w:rsidR="004A0109" w:rsidRDefault="00BF45F3" w:rsidP="004A0109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 </w:t>
      </w:r>
      <w:r w:rsidR="004A0109" w:rsidRPr="004A0109">
        <w:rPr>
          <w:i/>
          <w:sz w:val="28"/>
          <w:szCs w:val="28"/>
        </w:rPr>
        <w:t xml:space="preserve">– </w:t>
      </w:r>
      <w:r>
        <w:rPr>
          <w:i/>
          <w:sz w:val="28"/>
          <w:szCs w:val="28"/>
        </w:rPr>
        <w:t>зачет</w:t>
      </w:r>
    </w:p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E21292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6804"/>
      </w:tblGrid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7320C5" w:rsidRPr="00181F5D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320C5" w:rsidRPr="00181F5D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1F5D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7320C5" w:rsidRPr="00181F5D" w:rsidTr="000D7361">
        <w:trPr>
          <w:trHeight w:val="979"/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Роль и функции маркетинга в современной экономике.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1.1. Понятие и определения маркетинга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1.2. Маркетинговая и сбытовая концепции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1.3. Предпосылки становления маркетинговой концепции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1.4. Субъекты маркетинга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1.5. Функции маркетинга в современной экономике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1.6. Функциональная организация маркетинговой службы</w:t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 xml:space="preserve">Маркетинговая среда фирмы. 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2.1. Система взаимосвязей в маркетинговой среде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2.2. Внутренние (контролируемые) факторы маркетинговой среды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2.3. Внешние (неконтролируемые) факторы маркетинговой среды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2.4. Экономическая основа маркетинга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Основные модели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Маркетинговые информационные системы.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3.1. Структура маркетинговых информационных систем МИС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3.2. Направления маркетинговых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3.3. Этапы проведения рыночных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3.4. Методы проведения исследований на основе первичной информации. Качественные и количественные исследования. Методы опроса. Эксперимент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3.5. Сегментация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4.1. Понимание товара в маркетинге. Классификации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4.2. Ассортиментная политика фирм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4.3. Товарные марки. Брендинг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4.4. Упаковка как предмет исследования в маркетинг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4.5. Позиционирование товара на рынке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4.6.  Конкурентоспособность товара. Факторы, ее определяющие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4.7. Организация  управления продуктом в фирме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4.8. Жизненный цикл товара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4.9. Важность новой продукции. Виды новизны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308"/>
                <w:tab w:val="left" w:pos="68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4.10. Процесс планирования новых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товародвижения и сбыта.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5.1. Каналы товародвижения. Их виды и функции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5.2. Вертикальные маркетинговые системы ВМС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5.3. Решения о структуре канала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5.4. Решения об управлении каналом товародвижения</w:t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5.5. Решения по проблемам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widowControl/>
              <w:tabs>
                <w:tab w:val="left" w:pos="689"/>
                <w:tab w:val="left" w:pos="75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5.6. Стратегии проникновения нового производителя в каналы товародвижения и сбыта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продвижения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6.1. Виды продвижения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6.2. Основные проблемы при создании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6.3. Цели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6.4. Разработка плана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308"/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6.5.  Методы оценки эффективности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7320C5" w:rsidRPr="00181F5D" w:rsidTr="000D7361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7320C5" w:rsidRPr="00181F5D" w:rsidRDefault="007320C5" w:rsidP="000D736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sz w:val="24"/>
                <w:szCs w:val="24"/>
              </w:rPr>
              <w:t>Планирование цен в маркетинге.</w:t>
            </w:r>
          </w:p>
        </w:tc>
        <w:tc>
          <w:tcPr>
            <w:tcW w:w="6804" w:type="dxa"/>
            <w:shd w:val="clear" w:color="auto" w:fill="auto"/>
          </w:tcPr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7.1. Факторы, влияющие на ценообразование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7320C5" w:rsidRPr="00181F5D" w:rsidRDefault="007320C5" w:rsidP="000D7361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7.2. Разработка ценовой стратегии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</w:tbl>
    <w:p w:rsidR="008649D8" w:rsidRPr="00D2714B" w:rsidRDefault="008649D8" w:rsidP="00E21292">
      <w:pPr>
        <w:pageBreakBefore/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</w:t>
      </w:r>
      <w:r w:rsidR="00954CAD">
        <w:rPr>
          <w:sz w:val="28"/>
          <w:szCs w:val="28"/>
        </w:rPr>
        <w:t xml:space="preserve"> очной формы обучения</w:t>
      </w:r>
      <w:r w:rsidR="00FE3DB0">
        <w:rPr>
          <w:sz w:val="28"/>
          <w:szCs w:val="28"/>
        </w:rPr>
        <w:t xml:space="preserve"> (</w:t>
      </w:r>
      <w:r w:rsidR="0025646F">
        <w:rPr>
          <w:sz w:val="28"/>
          <w:szCs w:val="28"/>
        </w:rPr>
        <w:t>5</w:t>
      </w:r>
      <w:r w:rsidR="00FE3DB0">
        <w:rPr>
          <w:sz w:val="28"/>
          <w:szCs w:val="28"/>
        </w:rPr>
        <w:t xml:space="preserve"> семестр)</w:t>
      </w:r>
      <w:r w:rsidR="00954CAD">
        <w:rPr>
          <w:sz w:val="28"/>
          <w:szCs w:val="28"/>
        </w:rPr>
        <w:t>:</w:t>
      </w:r>
    </w:p>
    <w:p w:rsidR="0025646F" w:rsidRDefault="0025646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8"/>
        <w:gridCol w:w="5818"/>
        <w:gridCol w:w="732"/>
        <w:gridCol w:w="774"/>
        <w:gridCol w:w="619"/>
        <w:gridCol w:w="880"/>
      </w:tblGrid>
      <w:tr w:rsidR="0025646F" w:rsidRPr="00D2714B" w:rsidTr="0025646F">
        <w:trPr>
          <w:jc w:val="center"/>
        </w:trPr>
        <w:tc>
          <w:tcPr>
            <w:tcW w:w="498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5818" w:type="dxa"/>
            <w:vAlign w:val="center"/>
          </w:tcPr>
          <w:p w:rsidR="0025646F" w:rsidRPr="00D2714B" w:rsidRDefault="0025646F" w:rsidP="002564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32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74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619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80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5646F" w:rsidRPr="00D2714B" w:rsidTr="0025646F">
        <w:trPr>
          <w:jc w:val="center"/>
        </w:trPr>
        <w:tc>
          <w:tcPr>
            <w:tcW w:w="498" w:type="dxa"/>
            <w:vAlign w:val="center"/>
          </w:tcPr>
          <w:p w:rsidR="0025646F" w:rsidRPr="005A3FB7" w:rsidRDefault="0025646F" w:rsidP="0025646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818" w:type="dxa"/>
            <w:vAlign w:val="center"/>
          </w:tcPr>
          <w:p w:rsidR="0025646F" w:rsidRPr="005A3FB7" w:rsidRDefault="0025646F" w:rsidP="0025646F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732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9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0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5646F" w:rsidRPr="00D2714B" w:rsidTr="0025646F">
        <w:trPr>
          <w:jc w:val="center"/>
        </w:trPr>
        <w:tc>
          <w:tcPr>
            <w:tcW w:w="498" w:type="dxa"/>
            <w:vAlign w:val="center"/>
          </w:tcPr>
          <w:p w:rsidR="0025646F" w:rsidRPr="005A3FB7" w:rsidRDefault="0025646F" w:rsidP="0025646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818" w:type="dxa"/>
            <w:vAlign w:val="center"/>
          </w:tcPr>
          <w:p w:rsidR="0025646F" w:rsidRPr="005A3FB7" w:rsidRDefault="0025646F" w:rsidP="0025646F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732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9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0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5646F" w:rsidRPr="00D2714B" w:rsidTr="0025646F">
        <w:trPr>
          <w:jc w:val="center"/>
        </w:trPr>
        <w:tc>
          <w:tcPr>
            <w:tcW w:w="498" w:type="dxa"/>
            <w:vAlign w:val="center"/>
          </w:tcPr>
          <w:p w:rsidR="0025646F" w:rsidRPr="005A3FB7" w:rsidRDefault="0025646F" w:rsidP="0025646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818" w:type="dxa"/>
            <w:vAlign w:val="center"/>
          </w:tcPr>
          <w:p w:rsidR="0025646F" w:rsidRPr="005A3FB7" w:rsidRDefault="0025646F" w:rsidP="0025646F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732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9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0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5646F" w:rsidRPr="00D2714B" w:rsidTr="0025646F">
        <w:trPr>
          <w:jc w:val="center"/>
        </w:trPr>
        <w:tc>
          <w:tcPr>
            <w:tcW w:w="498" w:type="dxa"/>
            <w:vAlign w:val="center"/>
          </w:tcPr>
          <w:p w:rsidR="0025646F" w:rsidRPr="005A3FB7" w:rsidRDefault="0025646F" w:rsidP="0025646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818" w:type="dxa"/>
            <w:vAlign w:val="center"/>
          </w:tcPr>
          <w:p w:rsidR="0025646F" w:rsidRPr="005A3FB7" w:rsidRDefault="0025646F" w:rsidP="0025646F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732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74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19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0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5646F" w:rsidRPr="00D2714B" w:rsidTr="0025646F">
        <w:trPr>
          <w:jc w:val="center"/>
        </w:trPr>
        <w:tc>
          <w:tcPr>
            <w:tcW w:w="498" w:type="dxa"/>
            <w:vAlign w:val="center"/>
          </w:tcPr>
          <w:p w:rsidR="0025646F" w:rsidRPr="005A3FB7" w:rsidRDefault="0025646F" w:rsidP="0025646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818" w:type="dxa"/>
            <w:vAlign w:val="center"/>
          </w:tcPr>
          <w:p w:rsidR="0025646F" w:rsidRPr="005A3FB7" w:rsidRDefault="0025646F" w:rsidP="0025646F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732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9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0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5646F" w:rsidRPr="00D2714B" w:rsidTr="0025646F">
        <w:trPr>
          <w:jc w:val="center"/>
        </w:trPr>
        <w:tc>
          <w:tcPr>
            <w:tcW w:w="498" w:type="dxa"/>
            <w:vAlign w:val="center"/>
          </w:tcPr>
          <w:p w:rsidR="0025646F" w:rsidRPr="005A3FB7" w:rsidRDefault="0025646F" w:rsidP="0025646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818" w:type="dxa"/>
            <w:vAlign w:val="center"/>
          </w:tcPr>
          <w:p w:rsidR="0025646F" w:rsidRPr="005A3FB7" w:rsidRDefault="0025646F" w:rsidP="0025646F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732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9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0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5646F" w:rsidRPr="00D2714B" w:rsidTr="0025646F">
        <w:trPr>
          <w:jc w:val="center"/>
        </w:trPr>
        <w:tc>
          <w:tcPr>
            <w:tcW w:w="498" w:type="dxa"/>
            <w:vAlign w:val="center"/>
          </w:tcPr>
          <w:p w:rsidR="0025646F" w:rsidRPr="005A3FB7" w:rsidRDefault="0025646F" w:rsidP="0025646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818" w:type="dxa"/>
            <w:vAlign w:val="center"/>
          </w:tcPr>
          <w:p w:rsidR="0025646F" w:rsidRPr="005A3FB7" w:rsidRDefault="0025646F" w:rsidP="0025646F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732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9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0" w:type="dxa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5646F" w:rsidRPr="00D2714B" w:rsidTr="0025646F">
        <w:trPr>
          <w:jc w:val="center"/>
        </w:trPr>
        <w:tc>
          <w:tcPr>
            <w:tcW w:w="6316" w:type="dxa"/>
            <w:gridSpan w:val="2"/>
            <w:vAlign w:val="center"/>
          </w:tcPr>
          <w:p w:rsidR="0025646F" w:rsidRPr="00D2714B" w:rsidRDefault="0025646F" w:rsidP="002564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32" w:type="dxa"/>
            <w:vAlign w:val="center"/>
          </w:tcPr>
          <w:p w:rsidR="0025646F" w:rsidRPr="002F1F26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74" w:type="dxa"/>
            <w:vAlign w:val="center"/>
          </w:tcPr>
          <w:p w:rsidR="0025646F" w:rsidRPr="002F1F26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19" w:type="dxa"/>
            <w:vAlign w:val="center"/>
          </w:tcPr>
          <w:p w:rsidR="0025646F" w:rsidRPr="002F1F26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0" w:type="dxa"/>
            <w:vAlign w:val="center"/>
          </w:tcPr>
          <w:p w:rsidR="0025646F" w:rsidRPr="002F1F26" w:rsidRDefault="0025646F" w:rsidP="002564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25646F" w:rsidRDefault="002564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</w:t>
      </w:r>
      <w:r w:rsidR="00FE3DB0">
        <w:rPr>
          <w:sz w:val="28"/>
          <w:szCs w:val="28"/>
        </w:rPr>
        <w:t xml:space="preserve"> (</w:t>
      </w:r>
      <w:r w:rsidR="002C1F16">
        <w:rPr>
          <w:sz w:val="28"/>
          <w:szCs w:val="28"/>
        </w:rPr>
        <w:t>3</w:t>
      </w:r>
      <w:r w:rsidR="00FE3DB0">
        <w:rPr>
          <w:sz w:val="28"/>
          <w:szCs w:val="28"/>
        </w:rPr>
        <w:t xml:space="preserve"> курс)</w:t>
      </w:r>
      <w:r w:rsidRPr="00D2714B">
        <w:rPr>
          <w:sz w:val="28"/>
          <w:szCs w:val="28"/>
        </w:rPr>
        <w:t xml:space="preserve">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679"/>
        <w:gridCol w:w="709"/>
        <w:gridCol w:w="709"/>
        <w:gridCol w:w="634"/>
        <w:gridCol w:w="851"/>
      </w:tblGrid>
      <w:tr w:rsidR="007320C5" w:rsidRPr="00D2714B" w:rsidTr="000D7361">
        <w:trPr>
          <w:jc w:val="center"/>
        </w:trPr>
        <w:tc>
          <w:tcPr>
            <w:tcW w:w="628" w:type="dxa"/>
            <w:vAlign w:val="center"/>
          </w:tcPr>
          <w:p w:rsidR="007320C5" w:rsidRPr="00D2714B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5679" w:type="dxa"/>
            <w:vAlign w:val="center"/>
          </w:tcPr>
          <w:p w:rsidR="007320C5" w:rsidRPr="00D2714B" w:rsidRDefault="007320C5" w:rsidP="000D73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634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73981" w:rsidRPr="00D2714B" w:rsidTr="000D7361">
        <w:trPr>
          <w:jc w:val="center"/>
        </w:trPr>
        <w:tc>
          <w:tcPr>
            <w:tcW w:w="628" w:type="dxa"/>
            <w:vAlign w:val="center"/>
          </w:tcPr>
          <w:p w:rsidR="00B73981" w:rsidRPr="005A3FB7" w:rsidRDefault="00B73981" w:rsidP="00B7398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9" w:type="dxa"/>
            <w:vAlign w:val="center"/>
          </w:tcPr>
          <w:p w:rsidR="00B73981" w:rsidRPr="005A3FB7" w:rsidRDefault="00B73981" w:rsidP="00B7398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34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73981" w:rsidRPr="00D2714B" w:rsidTr="000D7361">
        <w:trPr>
          <w:jc w:val="center"/>
        </w:trPr>
        <w:tc>
          <w:tcPr>
            <w:tcW w:w="628" w:type="dxa"/>
            <w:vAlign w:val="center"/>
          </w:tcPr>
          <w:p w:rsidR="00B73981" w:rsidRPr="005A3FB7" w:rsidRDefault="00B73981" w:rsidP="00B7398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9" w:type="dxa"/>
            <w:vAlign w:val="center"/>
          </w:tcPr>
          <w:p w:rsidR="00B73981" w:rsidRPr="005A3FB7" w:rsidRDefault="00B73981" w:rsidP="00B7398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34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73981" w:rsidRPr="00D2714B" w:rsidTr="000D7361">
        <w:trPr>
          <w:jc w:val="center"/>
        </w:trPr>
        <w:tc>
          <w:tcPr>
            <w:tcW w:w="628" w:type="dxa"/>
            <w:vAlign w:val="center"/>
          </w:tcPr>
          <w:p w:rsidR="00B73981" w:rsidRPr="005A3FB7" w:rsidRDefault="00B73981" w:rsidP="00B7398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9" w:type="dxa"/>
            <w:vAlign w:val="center"/>
          </w:tcPr>
          <w:p w:rsidR="00B73981" w:rsidRPr="005A3FB7" w:rsidRDefault="00B73981" w:rsidP="00B7398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34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73981" w:rsidRPr="00D2714B" w:rsidTr="000D7361">
        <w:trPr>
          <w:jc w:val="center"/>
        </w:trPr>
        <w:tc>
          <w:tcPr>
            <w:tcW w:w="628" w:type="dxa"/>
            <w:vAlign w:val="center"/>
          </w:tcPr>
          <w:p w:rsidR="00B73981" w:rsidRPr="005A3FB7" w:rsidRDefault="00B73981" w:rsidP="00B7398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9" w:type="dxa"/>
            <w:vAlign w:val="center"/>
          </w:tcPr>
          <w:p w:rsidR="00B73981" w:rsidRPr="005A3FB7" w:rsidRDefault="00B73981" w:rsidP="00B7398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4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73981" w:rsidRPr="00D2714B" w:rsidTr="000D7361">
        <w:trPr>
          <w:jc w:val="center"/>
        </w:trPr>
        <w:tc>
          <w:tcPr>
            <w:tcW w:w="628" w:type="dxa"/>
            <w:vAlign w:val="center"/>
          </w:tcPr>
          <w:p w:rsidR="00B73981" w:rsidRPr="005A3FB7" w:rsidRDefault="00B73981" w:rsidP="00B7398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9" w:type="dxa"/>
            <w:vAlign w:val="center"/>
          </w:tcPr>
          <w:p w:rsidR="00B73981" w:rsidRPr="005A3FB7" w:rsidRDefault="00B73981" w:rsidP="00B7398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34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73981" w:rsidRPr="00D2714B" w:rsidTr="000D7361">
        <w:trPr>
          <w:jc w:val="center"/>
        </w:trPr>
        <w:tc>
          <w:tcPr>
            <w:tcW w:w="628" w:type="dxa"/>
            <w:vAlign w:val="center"/>
          </w:tcPr>
          <w:p w:rsidR="00B73981" w:rsidRPr="005A3FB7" w:rsidRDefault="00B73981" w:rsidP="00B7398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9" w:type="dxa"/>
            <w:vAlign w:val="center"/>
          </w:tcPr>
          <w:p w:rsidR="00B73981" w:rsidRPr="005A3FB7" w:rsidRDefault="00B73981" w:rsidP="00B7398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34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73981" w:rsidRPr="00D2714B" w:rsidTr="000D7361">
        <w:trPr>
          <w:jc w:val="center"/>
        </w:trPr>
        <w:tc>
          <w:tcPr>
            <w:tcW w:w="628" w:type="dxa"/>
            <w:vAlign w:val="center"/>
          </w:tcPr>
          <w:p w:rsidR="00B73981" w:rsidRPr="005A3FB7" w:rsidRDefault="00B73981" w:rsidP="00B7398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9" w:type="dxa"/>
            <w:vAlign w:val="center"/>
          </w:tcPr>
          <w:p w:rsidR="00B73981" w:rsidRPr="005A3FB7" w:rsidRDefault="00B73981" w:rsidP="00B7398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34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73981" w:rsidRPr="00D2714B" w:rsidRDefault="00B73981" w:rsidP="00B7398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320C5" w:rsidRPr="00D2714B" w:rsidTr="000D7361">
        <w:trPr>
          <w:jc w:val="center"/>
        </w:trPr>
        <w:tc>
          <w:tcPr>
            <w:tcW w:w="6307" w:type="dxa"/>
            <w:gridSpan w:val="2"/>
            <w:vAlign w:val="center"/>
          </w:tcPr>
          <w:p w:rsidR="007320C5" w:rsidRPr="00D2714B" w:rsidRDefault="007320C5" w:rsidP="000D73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7320C5" w:rsidRPr="00DB5626" w:rsidRDefault="00B73981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7320C5" w:rsidRPr="00DB5626" w:rsidRDefault="00B73981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4" w:type="dxa"/>
            <w:vAlign w:val="center"/>
          </w:tcPr>
          <w:p w:rsidR="007320C5" w:rsidRPr="00DB5626" w:rsidRDefault="007320C5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320C5" w:rsidRPr="00DB5626" w:rsidRDefault="00B73981" w:rsidP="000D736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B0026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480"/>
        <w:gridCol w:w="6699"/>
      </w:tblGrid>
      <w:tr w:rsidR="007320C5" w:rsidRPr="005A3FB7" w:rsidTr="000D7361">
        <w:trPr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699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320C5" w:rsidRPr="005A3FB7" w:rsidTr="000D7361">
        <w:trPr>
          <w:trHeight w:val="148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6699" w:type="dxa"/>
            <w:vMerge w:val="restart"/>
            <w:shd w:val="clear" w:color="auto" w:fill="auto"/>
            <w:vAlign w:val="center"/>
          </w:tcPr>
          <w:p w:rsidR="0025646F" w:rsidRPr="00C52852" w:rsidRDefault="0025646F" w:rsidP="0025646F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 xml:space="preserve">Егоршин А. П. Маркетинг организации: Учебник для вузов. Стандарт третьего поколения. – СПб: Питер, 2016 – 384 с. </w:t>
            </w:r>
            <w:r w:rsidRPr="00C52852">
              <w:rPr>
                <w:sz w:val="28"/>
                <w:szCs w:val="28"/>
              </w:rPr>
              <w:tab/>
              <w:t>– Режим доступа: http://ibooks.ru/reading.php?productid=351330 – Загл. с экрана.</w:t>
            </w:r>
          </w:p>
          <w:p w:rsidR="0025646F" w:rsidRPr="00C52852" w:rsidRDefault="0025646F" w:rsidP="0025646F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 xml:space="preserve">Котлер Ф., Келлер К. Л. Маркетинг менеджмент. 14-е изд. —  Санкт-Петербург:  Питер 2014 г.— 800 с. — Электронное издание. — ISBN 978-5-496-00177-9 </w:t>
            </w:r>
            <w:r w:rsidRPr="00C52852">
              <w:rPr>
                <w:sz w:val="28"/>
                <w:szCs w:val="28"/>
              </w:rPr>
              <w:tab/>
              <w:t>– Режим доступа:  https://ibooks.ru/reading.php?productid=340124 – Загл. с экрана.</w:t>
            </w:r>
          </w:p>
          <w:p w:rsidR="0025646F" w:rsidRPr="00C52852" w:rsidRDefault="0025646F" w:rsidP="0025646F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>Беляевский И.К. Маркетинговое исследование: информация, анализ, прогноз [Электронный ресурс]: учебное пособие. – М.: Финансы и статистика, 2014. – 320 с. – Режим доступа: http://e.lanbook.com/books/element.php?pl1_id=69117 — Загл. с экрана.</w:t>
            </w:r>
          </w:p>
          <w:p w:rsidR="0025646F" w:rsidRPr="00C52852" w:rsidRDefault="0025646F" w:rsidP="0025646F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>Галицкий, Е. Б. Маркетинговые исследования. Теория и практика : учебник для вузов / Е. Б. Галицкий, Е. Г. Галицкая. — 2-е изд., перераб. и доп. — М. : Издательство Юрайт, 2017. — 570 с. — (Серия : Бакалавр. Академический курс). — ISBN 978-5-9916-3225-6. — Режим доступа : www.biblio-online.ru/book/E8F38655-2FD2-4638-9998-ADA18043DDC3.</w:t>
            </w:r>
          </w:p>
          <w:p w:rsidR="007320C5" w:rsidRPr="005A3FB7" w:rsidRDefault="0025646F" w:rsidP="0025646F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895771">
              <w:rPr>
                <w:sz w:val="28"/>
                <w:szCs w:val="28"/>
              </w:rPr>
              <w:t xml:space="preserve">Личный кабинет обучающегося и электронная информационно-образовательная среда. [Электронный ресурс]. </w:t>
            </w:r>
            <w:r>
              <w:rPr>
                <w:sz w:val="28"/>
                <w:szCs w:val="28"/>
              </w:rPr>
              <w:t>Дисциплина «Основы маркетинга». Курс лекций.</w:t>
            </w:r>
          </w:p>
        </w:tc>
      </w:tr>
      <w:tr w:rsidR="007320C5" w:rsidRPr="005A3FB7" w:rsidTr="000D7361">
        <w:trPr>
          <w:trHeight w:val="1037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320C5" w:rsidRPr="005A3FB7" w:rsidTr="000D7361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tabs>
                <w:tab w:val="left" w:pos="672"/>
                <w:tab w:val="left" w:pos="1418"/>
                <w:tab w:val="left" w:pos="1947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7320C5" w:rsidRPr="005A3FB7" w:rsidTr="000D7361">
        <w:trPr>
          <w:trHeight w:val="1292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7320C5" w:rsidRPr="005A3FB7" w:rsidTr="0025646F">
        <w:trPr>
          <w:trHeight w:val="633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320C5" w:rsidRPr="005A3FB7" w:rsidTr="000D7361">
        <w:trPr>
          <w:trHeight w:val="155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7320C5" w:rsidRPr="005A3FB7" w:rsidRDefault="007320C5" w:rsidP="000D7361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  <w:tr w:rsidR="007320C5" w:rsidRPr="005A3FB7" w:rsidTr="000D7361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320C5" w:rsidRPr="005A3FB7" w:rsidRDefault="007320C5" w:rsidP="000D736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7320C5" w:rsidRPr="005A3FB7" w:rsidRDefault="007320C5" w:rsidP="000D7361">
            <w:pPr>
              <w:widowControl/>
              <w:tabs>
                <w:tab w:val="left" w:pos="460"/>
                <w:tab w:val="left" w:pos="602"/>
                <w:tab w:val="left" w:pos="672"/>
                <w:tab w:val="left" w:pos="742"/>
                <w:tab w:val="left" w:pos="1276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</w:tbl>
    <w:p w:rsidR="00554DFA" w:rsidRPr="00D2714B" w:rsidRDefault="00554DF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320C5" w:rsidRDefault="007320C5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5646F" w:rsidRDefault="0025646F" w:rsidP="007320C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5646F" w:rsidRPr="00AD2C7D" w:rsidRDefault="0025646F" w:rsidP="0025646F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 w:rsidRPr="00AD2C7D">
        <w:rPr>
          <w:rFonts w:eastAsia="Calibri"/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25646F" w:rsidRPr="00AD2C7D" w:rsidRDefault="0025646F" w:rsidP="0025646F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Егоршин А. П. Маркетинг организации: Учебник для вузов. Стандарт третьего поколения. – СПб: Питер, 2016 – 384 с. </w:t>
      </w:r>
      <w:r w:rsidRPr="00AD2C7D">
        <w:rPr>
          <w:sz w:val="28"/>
          <w:szCs w:val="28"/>
        </w:rPr>
        <w:tab/>
        <w:t>– Режим доступа: http://ibooks.ru/reading.php?productid=351330 – Загл. с экрана.</w:t>
      </w:r>
    </w:p>
    <w:p w:rsidR="0025646F" w:rsidRPr="00AD2C7D" w:rsidRDefault="002F06F7" w:rsidP="0025646F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hyperlink r:id="rId8" w:history="1">
        <w:r w:rsidR="0025646F" w:rsidRPr="00AD2C7D">
          <w:rPr>
            <w:sz w:val="28"/>
            <w:szCs w:val="28"/>
          </w:rPr>
          <w:t>Котлер Ф., Келлер К. Л. Маркетинг менеджмент. 14-е изд. —  Санкт-Петербург:  Питер 2014 г.— 800 с. — Электронное издание. — ISBN 978-5-496-00177-9</w:t>
        </w:r>
      </w:hyperlink>
      <w:r w:rsidR="0025646F" w:rsidRPr="00AD2C7D">
        <w:rPr>
          <w:sz w:val="28"/>
          <w:szCs w:val="28"/>
        </w:rPr>
        <w:t xml:space="preserve"> </w:t>
      </w:r>
      <w:r w:rsidR="0025646F" w:rsidRPr="00AD2C7D">
        <w:rPr>
          <w:sz w:val="28"/>
          <w:szCs w:val="28"/>
        </w:rPr>
        <w:tab/>
        <w:t>– Режим доступа:  https://ibooks.ru/reading.php?productid=340124 – Загл. с экрана.</w:t>
      </w:r>
    </w:p>
    <w:p w:rsidR="0025646F" w:rsidRPr="006912B0" w:rsidRDefault="0025646F" w:rsidP="0025646F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6912B0">
        <w:rPr>
          <w:sz w:val="28"/>
          <w:szCs w:val="28"/>
        </w:rPr>
        <w:t>Беляевский И.К. Маркетинговое исследование: информация, анализ, прогноз [Электронный ресурс]: учебное пособие. – М.: Финансы и статистика, 2014. – 320 с. – Режим доступа: http://e.lanbook.com/books/element.php?pl1_id=69117 — Загл. с экрана.</w:t>
      </w:r>
    </w:p>
    <w:p w:rsidR="0025646F" w:rsidRPr="00E53AD3" w:rsidRDefault="0025646F" w:rsidP="0025646F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Галицкий, Е. Б. Маркетинговые исследования. Теория и практика : учебник для вузов / Е. Б. Галицкий, Е. Г. Галицкая. — 2-е изд., перераб. и доп. — М. : Издательство Юрайт, 2017. — 570 с. — (Серия : Бакалавр. Академический курс). — ISBN 978-5-9916-3225-6. — Режим доступа : www.biblio-online.ru/book/E8F38655-2FD2-4638-9998-ADA18043DDC3.</w:t>
      </w:r>
    </w:p>
    <w:p w:rsidR="0025646F" w:rsidRPr="00052A50" w:rsidRDefault="0025646F" w:rsidP="0025646F">
      <w:pPr>
        <w:widowControl/>
        <w:spacing w:line="240" w:lineRule="auto"/>
        <w:outlineLvl w:val="0"/>
        <w:rPr>
          <w:sz w:val="28"/>
          <w:szCs w:val="28"/>
        </w:rPr>
      </w:pPr>
    </w:p>
    <w:p w:rsidR="0025646F" w:rsidRPr="00904C41" w:rsidRDefault="0025646F" w:rsidP="0025646F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904C41">
        <w:rPr>
          <w:rFonts w:eastAsia="Calibri"/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25646F" w:rsidRDefault="0025646F" w:rsidP="0025646F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Галабурда В. Г. Транспортный маркетинг: учебник / Галабурда В. Г., Бубнова Г. В., Иванова Е. А. и др.</w:t>
      </w:r>
      <w:r w:rsidRPr="00AD2C7D">
        <w:rPr>
          <w:sz w:val="28"/>
          <w:szCs w:val="28"/>
        </w:rPr>
        <w:tab/>
        <w:t xml:space="preserve"> – Москва: УМЦ ЖДТ, 2011. – URL: </w:t>
      </w:r>
      <w:hyperlink r:id="rId9" w:history="1">
        <w:r w:rsidRPr="00AD2C7D">
          <w:rPr>
            <w:sz w:val="28"/>
            <w:szCs w:val="28"/>
          </w:rPr>
          <w:t>http://ibooks.ru/reading.php?productid=27553</w:t>
        </w:r>
      </w:hyperlink>
      <w:r w:rsidRPr="00AD2C7D">
        <w:rPr>
          <w:sz w:val="28"/>
          <w:szCs w:val="28"/>
        </w:rPr>
        <w:t xml:space="preserve"> – Загл. с экрана.</w:t>
      </w:r>
      <w:r w:rsidRPr="00E53AD3">
        <w:rPr>
          <w:sz w:val="28"/>
          <w:szCs w:val="28"/>
        </w:rPr>
        <w:t xml:space="preserve"> </w:t>
      </w:r>
    </w:p>
    <w:p w:rsidR="0025646F" w:rsidRPr="00E53AD3" w:rsidRDefault="0025646F" w:rsidP="0025646F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Голубкова, Е. Н. Интегрированные маркетинговые коммуникации : учебник и практикум для академического бакалавриата / Е. Н. Голубкова. — 3-е изд., перераб. и доп. — М. : Издательство Юрайт, 2018. — 363 с. — (Серия : Бакалавр. Академический курс). — ISBN 978-5-534-04357-0. — Режим доступа : www.biblio-online.ru/book/97D5E319-C81E-4D96-9A25-3C35D77CC429.</w:t>
      </w:r>
    </w:p>
    <w:p w:rsidR="0025646F" w:rsidRPr="00E53AD3" w:rsidRDefault="0025646F" w:rsidP="0025646F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Калюжнова, Н. Я. Современные модели маркетинга : учебное пособие для вузов / Н. Я. Калюжнова, Ю. Е. Кошурникова ; под общ. ред. Н. Я. Калюжновой. — 2-е изд., испр. и доп. — М. : Издательство Юрайт, 2018. — 164 с. — (Серия : Университеты России). — ISBN 978-5-534-04874-2. — Режим доступа : www.biblio-online.ru/book/C16CB37A-1015-41F7-AA7A-9683B6DDF5C4.</w:t>
      </w:r>
    </w:p>
    <w:p w:rsidR="0025646F" w:rsidRDefault="0025646F" w:rsidP="0025646F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 в отраслях и сферах деятельности : учебник и практикум для академического бакалавриата / С. В. Карпова [и др.] ; под общ. ред. С. В. Карповой, С. В. Мхитаряна. — М. : Издательство Юрайт, 2018. — 404 с. — (Серия : Бакалавр. Академический курс). — ISBN 978-5-9916-9070-6. </w:t>
      </w:r>
      <w:r w:rsidRPr="00052A50">
        <w:rPr>
          <w:sz w:val="28"/>
          <w:szCs w:val="28"/>
        </w:rPr>
        <w:lastRenderedPageBreak/>
        <w:t>— Режим доступа : www.biblio-online.ru/book/2740C8E3-D2DF-4A4C-906E-24484CACD467.</w:t>
      </w:r>
    </w:p>
    <w:p w:rsidR="0025646F" w:rsidRPr="00E53AD3" w:rsidRDefault="0025646F" w:rsidP="0025646F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Музыкант, В. Л. Основы интегрированных коммуникаций: теория и современные практики в 2 ч. Часть 2. Smm, рынок m&amp;a : учебник и практикум для академического бакалавриата / В. Л. Музыкант. — М. : Издательство Юрайт, 2018. — 384 с. — (Серия : Бакалавр. Академический курс). — ISBN 978-5-534-06976-1. — Режим доступа : www.biblio-online.ru/book/5DD4C277-5F27-4AEE-9EA5-E25DE8F743E3.</w:t>
      </w:r>
    </w:p>
    <w:p w:rsidR="0025646F" w:rsidRPr="00E53AD3" w:rsidRDefault="0025646F" w:rsidP="0025646F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Музыкант, В. Л. Основы интегрированных коммуникаций: теория и современные практики в 2 ч. Часть 1. Стратегии, эффективный брендинг : учебник и практикум для академического бакалавриата / В. Л. Музыкант. — М. : Издательство Юрайт, 2018. — 342 с. — (Серия : Бакалавр. Академический курс). — ISBN 978-5-534-06975-4. — Режим доступа : www.biblio-online.ru/book/398A1541-71C2-4A65-84B4-FBA45975E83D.</w:t>
      </w:r>
    </w:p>
    <w:p w:rsidR="0025646F" w:rsidRDefault="0025646F" w:rsidP="0025646F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Овсянников, А. А. Современный маркетинг. В 2 ч. Часть 1 : учебник и практикум для бакалавриата и магистратуры / А. А. Овсянников. — М. : Издательство Юрайт, 2018. — 376 с. — (Серия : Бакалавр. Академический курс). — ISBN 978-5-534-05049-3. — Режим доступа : www.biblio-online.ru/book/BD0A962E-13ED-4054-9920-45912B4C59BE. </w:t>
      </w:r>
    </w:p>
    <w:p w:rsidR="0025646F" w:rsidRPr="00E53AD3" w:rsidRDefault="0025646F" w:rsidP="0025646F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Овсянников, А. А. Современный маркетинг. В 2 ч. Часть 2 : учебник и практикум для бакалавриата и магистратуры / А. А. Овсянников. — М. : Издательство Юрайт, 2018. — 219 с. — (Серия : Бакалавр. Академический курс). — ISBN 978-5-534-05052-3. — Режим доступа : www.biblio-online.ru/book/F106DCAA-C3E2-4814-A78C-3E3527DEDF95.</w:t>
      </w:r>
    </w:p>
    <w:p w:rsidR="0025646F" w:rsidRPr="00052A50" w:rsidRDefault="0025646F" w:rsidP="0025646F">
      <w:pPr>
        <w:widowControl/>
        <w:spacing w:line="240" w:lineRule="auto"/>
        <w:outlineLvl w:val="0"/>
        <w:rPr>
          <w:sz w:val="28"/>
          <w:szCs w:val="28"/>
        </w:rPr>
      </w:pPr>
    </w:p>
    <w:p w:rsidR="0025646F" w:rsidRPr="00AD2C7D" w:rsidRDefault="0025646F" w:rsidP="0025646F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25646F" w:rsidRPr="00AD2C7D" w:rsidRDefault="0025646F" w:rsidP="0025646F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  <w:r>
        <w:rPr>
          <w:sz w:val="28"/>
          <w:szCs w:val="28"/>
        </w:rPr>
        <w:t>Для освоения дисциплины нормативно-правовая документация не ребуется</w:t>
      </w:r>
    </w:p>
    <w:p w:rsidR="0025646F" w:rsidRDefault="0025646F" w:rsidP="0025646F">
      <w:pPr>
        <w:widowControl/>
        <w:tabs>
          <w:tab w:val="left" w:pos="993"/>
        </w:tabs>
        <w:spacing w:line="240" w:lineRule="auto"/>
        <w:ind w:firstLine="709"/>
        <w:rPr>
          <w:bCs/>
          <w:sz w:val="28"/>
          <w:szCs w:val="28"/>
        </w:rPr>
      </w:pPr>
    </w:p>
    <w:p w:rsidR="0025646F" w:rsidRPr="00AD2C7D" w:rsidRDefault="0025646F" w:rsidP="0025646F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Другие издания, необходимые для освоения дисциплины</w:t>
      </w:r>
    </w:p>
    <w:p w:rsidR="0025646F" w:rsidRPr="00AD2C7D" w:rsidRDefault="0025646F" w:rsidP="0025646F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Маркетинг в России и за рубежом [Текст]. - М.: Финпресс. - ISSN 1028-5849. - Выходит раз в два месяца.</w:t>
      </w:r>
    </w:p>
    <w:p w:rsidR="0025646F" w:rsidRPr="00AD2C7D" w:rsidRDefault="0025646F" w:rsidP="0025646F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25646F" w:rsidRPr="00C86710" w:rsidRDefault="0025646F" w:rsidP="0025646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5646F" w:rsidRPr="00C86710" w:rsidRDefault="0025646F" w:rsidP="002564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671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5646F" w:rsidRPr="00C86710" w:rsidRDefault="0025646F" w:rsidP="0025646F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25646F" w:rsidRPr="00895771" w:rsidRDefault="0025646F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25646F" w:rsidRPr="00895771" w:rsidRDefault="0025646F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lastRenderedPageBreak/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25646F" w:rsidRPr="00895771" w:rsidRDefault="0025646F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25646F" w:rsidRPr="00895771" w:rsidRDefault="0025646F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25646F" w:rsidRPr="00895771" w:rsidRDefault="0025646F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25646F" w:rsidRPr="00AD2C7D" w:rsidRDefault="0025646F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0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25646F" w:rsidRPr="00AD2C7D" w:rsidRDefault="0025646F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25646F" w:rsidRPr="00AD2C7D" w:rsidRDefault="0025646F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>свободный. — Загл. с экрана.</w:t>
      </w:r>
    </w:p>
    <w:p w:rsidR="0025646F" w:rsidRPr="00AD2C7D" w:rsidRDefault="0025646F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25646F" w:rsidRPr="00AD2C7D" w:rsidRDefault="002F06F7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hyperlink r:id="rId11" w:history="1">
        <w:r w:rsidR="0025646F" w:rsidRPr="00AD2C7D">
          <w:rPr>
            <w:sz w:val="28"/>
            <w:szCs w:val="28"/>
          </w:rPr>
          <w:t>Маркетинг журнал 4p.ru</w:t>
        </w:r>
      </w:hyperlink>
      <w:r w:rsidR="0025646F" w:rsidRPr="00AD2C7D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25646F" w:rsidRPr="00AD2C7D" w:rsidRDefault="0025646F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25646F" w:rsidRPr="00AD2C7D" w:rsidRDefault="0025646F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25646F" w:rsidRPr="00AD2C7D" w:rsidRDefault="0025646F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25646F" w:rsidRDefault="0025646F" w:rsidP="0025646F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25646F" w:rsidRDefault="0025646F" w:rsidP="0025646F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25646F" w:rsidRPr="00C52852" w:rsidRDefault="0025646F" w:rsidP="002564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5285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5646F" w:rsidRPr="00C52852" w:rsidRDefault="0025646F" w:rsidP="0025646F">
      <w:pPr>
        <w:keepNext/>
        <w:keepLines/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5646F" w:rsidRPr="00C81AD2" w:rsidRDefault="0025646F" w:rsidP="0025646F">
      <w:pPr>
        <w:ind w:firstLine="851"/>
        <w:rPr>
          <w:bCs/>
          <w:sz w:val="28"/>
          <w:szCs w:val="28"/>
        </w:rPr>
      </w:pPr>
      <w:r w:rsidRPr="00C81AD2">
        <w:rPr>
          <w:bCs/>
          <w:sz w:val="28"/>
          <w:szCs w:val="28"/>
        </w:rPr>
        <w:t>Порядок изучения дисциплины следующий:</w:t>
      </w:r>
    </w:p>
    <w:p w:rsidR="0025646F" w:rsidRPr="00C81AD2" w:rsidRDefault="0025646F" w:rsidP="0025646F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C81AD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5646F" w:rsidRPr="00C81AD2" w:rsidRDefault="0025646F" w:rsidP="0025646F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C81AD2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</w:t>
      </w:r>
      <w:r w:rsidRPr="00C81AD2">
        <w:rPr>
          <w:bCs/>
          <w:sz w:val="28"/>
          <w:szCs w:val="28"/>
        </w:rPr>
        <w:lastRenderedPageBreak/>
        <w:t>предусмотренные текущим контролем (см. фонд оценочных средств по дисциплине).</w:t>
      </w:r>
    </w:p>
    <w:p w:rsidR="0025646F" w:rsidRPr="00C81AD2" w:rsidRDefault="0025646F" w:rsidP="0025646F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C81AD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5646F" w:rsidRPr="00C52852" w:rsidRDefault="0025646F" w:rsidP="0025646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5646F" w:rsidRPr="00C52852" w:rsidRDefault="0025646F" w:rsidP="002564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5285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5646F" w:rsidRPr="00C52852" w:rsidRDefault="0025646F" w:rsidP="002564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5646F" w:rsidRPr="0025646F" w:rsidRDefault="0025646F" w:rsidP="0025646F">
      <w:pPr>
        <w:ind w:firstLine="851"/>
        <w:rPr>
          <w:rFonts w:eastAsia="Calibri"/>
          <w:bCs/>
          <w:sz w:val="28"/>
          <w:szCs w:val="28"/>
          <w:lang w:eastAsia="en-US"/>
        </w:rPr>
      </w:pPr>
      <w:r w:rsidRPr="0025646F">
        <w:rPr>
          <w:rFonts w:eastAsia="Calibri"/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5646F" w:rsidRPr="0025646F" w:rsidRDefault="0025646F" w:rsidP="0025646F">
      <w:pPr>
        <w:widowControl/>
        <w:numPr>
          <w:ilvl w:val="0"/>
          <w:numId w:val="9"/>
        </w:numPr>
        <w:tabs>
          <w:tab w:val="left" w:pos="1134"/>
          <w:tab w:val="left" w:pos="1418"/>
        </w:tabs>
        <w:spacing w:line="240" w:lineRule="auto"/>
        <w:ind w:left="0" w:firstLine="709"/>
        <w:rPr>
          <w:rFonts w:eastAsia="Calibri"/>
          <w:b/>
          <w:bCs/>
          <w:sz w:val="28"/>
          <w:szCs w:val="28"/>
          <w:lang w:eastAsia="en-US"/>
        </w:rPr>
      </w:pPr>
      <w:r w:rsidRPr="0025646F">
        <w:rPr>
          <w:rFonts w:eastAsia="Calibr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25646F" w:rsidRPr="0025646F" w:rsidRDefault="0025646F" w:rsidP="0025646F">
      <w:pPr>
        <w:widowControl/>
        <w:numPr>
          <w:ilvl w:val="0"/>
          <w:numId w:val="9"/>
        </w:numPr>
        <w:tabs>
          <w:tab w:val="left" w:pos="1134"/>
          <w:tab w:val="left" w:pos="1418"/>
        </w:tabs>
        <w:spacing w:line="240" w:lineRule="auto"/>
        <w:ind w:left="0" w:firstLine="709"/>
        <w:rPr>
          <w:rFonts w:eastAsia="Calibri"/>
          <w:b/>
          <w:bCs/>
          <w:sz w:val="28"/>
          <w:szCs w:val="28"/>
          <w:lang w:eastAsia="en-US"/>
        </w:rPr>
      </w:pPr>
      <w:r w:rsidRPr="0025646F">
        <w:rPr>
          <w:rFonts w:eastAsia="Calibri"/>
          <w:bCs/>
          <w:sz w:val="28"/>
          <w:szCs w:val="28"/>
          <w:lang w:eastAsia="en-US"/>
        </w:rPr>
        <w:t>методы обучения с использованием информационных технологий</w:t>
      </w:r>
      <w:r w:rsidRPr="0025646F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25646F">
        <w:rPr>
          <w:rFonts w:eastAsia="Calibri"/>
          <w:bCs/>
          <w:sz w:val="28"/>
          <w:szCs w:val="28"/>
          <w:lang w:eastAsia="en-US"/>
        </w:rPr>
        <w:t>(демонстрация мультимедийных</w:t>
      </w:r>
      <w:r w:rsidRPr="0025646F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25646F">
        <w:rPr>
          <w:rFonts w:eastAsia="Calibri"/>
          <w:bCs/>
          <w:sz w:val="28"/>
          <w:szCs w:val="28"/>
          <w:lang w:eastAsia="en-US"/>
        </w:rPr>
        <w:t>материалов);</w:t>
      </w:r>
    </w:p>
    <w:p w:rsidR="0025646F" w:rsidRPr="0025646F" w:rsidRDefault="0025646F" w:rsidP="0025646F">
      <w:pPr>
        <w:widowControl/>
        <w:numPr>
          <w:ilvl w:val="0"/>
          <w:numId w:val="9"/>
        </w:numPr>
        <w:spacing w:line="240" w:lineRule="auto"/>
        <w:ind w:left="0" w:firstLine="709"/>
        <w:outlineLvl w:val="0"/>
        <w:rPr>
          <w:rFonts w:eastAsia="Calibri"/>
          <w:sz w:val="28"/>
          <w:szCs w:val="28"/>
          <w:lang w:eastAsia="en-US"/>
        </w:rPr>
      </w:pPr>
      <w:r w:rsidRPr="0025646F">
        <w:rPr>
          <w:rFonts w:eastAsia="Calibri"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25646F">
        <w:rPr>
          <w:rFonts w:eastAsia="Calibri"/>
          <w:sz w:val="28"/>
          <w:szCs w:val="28"/>
          <w:lang w:val="en-US" w:eastAsia="en-US"/>
        </w:rPr>
        <w:t>I</w:t>
      </w:r>
      <w:r w:rsidRPr="0025646F">
        <w:rPr>
          <w:rFonts w:eastAsia="Calibri"/>
          <w:sz w:val="28"/>
          <w:szCs w:val="28"/>
          <w:lang w:eastAsia="en-US"/>
        </w:rPr>
        <w:t xml:space="preserve">. Режим доступа: </w:t>
      </w:r>
      <w:r w:rsidRPr="0025646F">
        <w:rPr>
          <w:rFonts w:eastAsia="Calibri"/>
          <w:sz w:val="28"/>
          <w:szCs w:val="28"/>
          <w:lang w:val="en-US" w:eastAsia="en-US"/>
        </w:rPr>
        <w:t>http</w:t>
      </w:r>
      <w:r w:rsidRPr="0025646F">
        <w:rPr>
          <w:rFonts w:eastAsia="Calibri"/>
          <w:sz w:val="28"/>
          <w:szCs w:val="28"/>
          <w:lang w:eastAsia="en-US"/>
        </w:rPr>
        <w:t xml:space="preserve">:// </w:t>
      </w:r>
      <w:r w:rsidRPr="0025646F">
        <w:rPr>
          <w:rFonts w:eastAsia="Calibri"/>
          <w:sz w:val="28"/>
          <w:szCs w:val="28"/>
          <w:lang w:val="en-US" w:eastAsia="en-US"/>
        </w:rPr>
        <w:t>sdo</w:t>
      </w:r>
      <w:r w:rsidRPr="0025646F">
        <w:rPr>
          <w:rFonts w:eastAsia="Calibri"/>
          <w:sz w:val="28"/>
          <w:szCs w:val="28"/>
          <w:lang w:eastAsia="en-US"/>
        </w:rPr>
        <w:t>.</w:t>
      </w:r>
      <w:r w:rsidRPr="0025646F">
        <w:rPr>
          <w:rFonts w:eastAsia="Calibri"/>
          <w:sz w:val="28"/>
          <w:szCs w:val="28"/>
          <w:lang w:val="en-US" w:eastAsia="en-US"/>
        </w:rPr>
        <w:t>pgups</w:t>
      </w:r>
      <w:r w:rsidRPr="0025646F">
        <w:rPr>
          <w:rFonts w:eastAsia="Calibri"/>
          <w:sz w:val="28"/>
          <w:szCs w:val="28"/>
          <w:lang w:eastAsia="en-US"/>
        </w:rPr>
        <w:t>.</w:t>
      </w:r>
      <w:r w:rsidRPr="0025646F">
        <w:rPr>
          <w:rFonts w:eastAsia="Calibri"/>
          <w:sz w:val="28"/>
          <w:szCs w:val="28"/>
          <w:lang w:val="en-US" w:eastAsia="en-US"/>
        </w:rPr>
        <w:t>ru</w:t>
      </w:r>
      <w:r w:rsidRPr="0025646F">
        <w:rPr>
          <w:rFonts w:eastAsia="Calibri"/>
          <w:sz w:val="28"/>
          <w:szCs w:val="28"/>
          <w:lang w:eastAsia="en-US"/>
        </w:rPr>
        <w:t>;</w:t>
      </w:r>
    </w:p>
    <w:p w:rsidR="0025646F" w:rsidRPr="0025646F" w:rsidRDefault="0025646F" w:rsidP="0025646F">
      <w:pPr>
        <w:widowControl/>
        <w:numPr>
          <w:ilvl w:val="0"/>
          <w:numId w:val="9"/>
        </w:numPr>
        <w:tabs>
          <w:tab w:val="left" w:pos="1134"/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25646F">
        <w:rPr>
          <w:rFonts w:eastAsia="Calibri"/>
          <w:bCs/>
          <w:sz w:val="28"/>
          <w:szCs w:val="28"/>
          <w:lang w:eastAsia="en-US"/>
        </w:rPr>
        <w:t>интернет-сервисы и электронные ресурсы (поисковые</w:t>
      </w:r>
      <w:r w:rsidRPr="0025646F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25646F">
        <w:rPr>
          <w:rFonts w:eastAsia="Calibri"/>
          <w:bCs/>
          <w:sz w:val="28"/>
          <w:szCs w:val="28"/>
          <w:lang w:eastAsia="en-US"/>
        </w:rPr>
        <w:t>системы, электронная почта, онлайн-энциклопедии и</w:t>
      </w:r>
      <w:r w:rsidRPr="0025646F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25646F">
        <w:rPr>
          <w:rFonts w:eastAsia="Calibri"/>
          <w:bCs/>
          <w:sz w:val="28"/>
          <w:szCs w:val="28"/>
          <w:lang w:eastAsia="en-US"/>
        </w:rPr>
        <w:t>справочники, электронные учебные и учебно-методические материалы согласно п. 9 рабочей программы);</w:t>
      </w:r>
    </w:p>
    <w:p w:rsidR="0025646F" w:rsidRPr="0025646F" w:rsidRDefault="0025646F" w:rsidP="0025646F">
      <w:pPr>
        <w:widowControl/>
        <w:numPr>
          <w:ilvl w:val="0"/>
          <w:numId w:val="9"/>
        </w:numPr>
        <w:tabs>
          <w:tab w:val="left" w:pos="1134"/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25646F">
        <w:rPr>
          <w:rFonts w:eastAsia="Calibri"/>
          <w:bCs/>
          <w:sz w:val="28"/>
          <w:szCs w:val="28"/>
          <w:lang w:eastAsia="en-US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25646F" w:rsidRPr="0025646F" w:rsidRDefault="0025646F" w:rsidP="0025646F">
      <w:pPr>
        <w:widowControl/>
        <w:numPr>
          <w:ilvl w:val="0"/>
          <w:numId w:val="9"/>
        </w:numPr>
        <w:tabs>
          <w:tab w:val="left" w:pos="1134"/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25646F">
        <w:rPr>
          <w:bCs/>
          <w:sz w:val="28"/>
          <w:szCs w:val="28"/>
          <w:lang w:eastAsia="en-US"/>
        </w:rPr>
        <w:t xml:space="preserve">операционная система </w:t>
      </w:r>
      <w:r w:rsidRPr="0025646F">
        <w:rPr>
          <w:bCs/>
          <w:sz w:val="28"/>
          <w:szCs w:val="28"/>
          <w:lang w:val="en-US" w:eastAsia="en-US"/>
        </w:rPr>
        <w:t>Windows</w:t>
      </w:r>
      <w:r w:rsidRPr="0025646F">
        <w:rPr>
          <w:bCs/>
          <w:sz w:val="28"/>
          <w:szCs w:val="28"/>
          <w:lang w:eastAsia="en-US"/>
        </w:rPr>
        <w:t>;</w:t>
      </w:r>
    </w:p>
    <w:p w:rsidR="0025646F" w:rsidRPr="0025646F" w:rsidRDefault="0025646F" w:rsidP="0025646F">
      <w:pPr>
        <w:widowControl/>
        <w:numPr>
          <w:ilvl w:val="0"/>
          <w:numId w:val="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  <w:lang w:eastAsia="en-US"/>
        </w:rPr>
      </w:pPr>
      <w:r w:rsidRPr="0025646F">
        <w:rPr>
          <w:bCs/>
          <w:sz w:val="28"/>
          <w:szCs w:val="28"/>
          <w:lang w:eastAsia="en-US"/>
        </w:rPr>
        <w:t>MS Office;</w:t>
      </w:r>
    </w:p>
    <w:p w:rsidR="0025646F" w:rsidRPr="0025646F" w:rsidRDefault="0025646F" w:rsidP="0025646F">
      <w:pPr>
        <w:widowControl/>
        <w:numPr>
          <w:ilvl w:val="0"/>
          <w:numId w:val="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  <w:lang w:eastAsia="en-US"/>
        </w:rPr>
      </w:pPr>
      <w:r w:rsidRPr="0025646F">
        <w:rPr>
          <w:bCs/>
          <w:sz w:val="28"/>
          <w:szCs w:val="28"/>
          <w:lang w:eastAsia="en-US"/>
        </w:rPr>
        <w:t>Антивирус Касперский.</w:t>
      </w:r>
    </w:p>
    <w:p w:rsidR="0025646F" w:rsidRDefault="0025646F" w:rsidP="002564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5646F" w:rsidRPr="00446973" w:rsidRDefault="0025646F" w:rsidP="002564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5285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5646F" w:rsidRPr="00C52852" w:rsidRDefault="0025646F" w:rsidP="0025646F">
      <w:pPr>
        <w:keepNext/>
        <w:keepLines/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5646F" w:rsidRPr="00C52852" w:rsidRDefault="0025646F" w:rsidP="0025646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следующие специальные помещения:</w:t>
      </w:r>
    </w:p>
    <w:p w:rsidR="0025646F" w:rsidRPr="00C52852" w:rsidRDefault="0025646F" w:rsidP="0025646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 xml:space="preserve">-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25646F" w:rsidRPr="00C52852" w:rsidRDefault="0025646F" w:rsidP="0025646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>- помещения для самостоятельной работы;</w:t>
      </w:r>
    </w:p>
    <w:p w:rsidR="0025646F" w:rsidRPr="00C52852" w:rsidRDefault="0025646F" w:rsidP="0025646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 xml:space="preserve">- помещения для хранения и профилактического обслуживания учебного оборудования. </w:t>
      </w:r>
    </w:p>
    <w:p w:rsidR="0025646F" w:rsidRPr="00C52852" w:rsidRDefault="002F06F7" w:rsidP="0025646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39.1pt;margin-top:0;width:526.4pt;height:429.9pt;z-index:251661312;mso-position-horizontal-relative:text;mso-position-vertical-relative:text;mso-width-relative:page;mso-height-relative:page">
            <v:imagedata r:id="rId13" o:title=""/>
          </v:shape>
        </w:pict>
      </w:r>
      <w:r w:rsidR="0025646F" w:rsidRPr="00C52852">
        <w:rPr>
          <w:rFonts w:eastAsia="Calibri"/>
          <w:bCs/>
          <w:sz w:val="28"/>
          <w:szCs w:val="28"/>
        </w:rPr>
        <w:t>Специальные помещения   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25646F" w:rsidRPr="00C52852" w:rsidRDefault="0025646F" w:rsidP="0025646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25646F" w:rsidRPr="00C52852" w:rsidRDefault="0025646F" w:rsidP="0025646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</w:t>
      </w:r>
      <w:r w:rsidRPr="00C52852">
        <w:rPr>
          <w:rFonts w:eastAsia="Calibri"/>
          <w:bCs/>
          <w:sz w:val="28"/>
          <w:szCs w:val="28"/>
          <w:lang w:val="en-US"/>
        </w:rPr>
        <w:t>I</w:t>
      </w:r>
      <w:r w:rsidRPr="00C52852">
        <w:rPr>
          <w:rFonts w:eastAsia="Calibri"/>
          <w:bCs/>
          <w:sz w:val="28"/>
          <w:szCs w:val="28"/>
        </w:rPr>
        <w:t xml:space="preserve">. Режим доступа: </w:t>
      </w:r>
      <w:r w:rsidRPr="00C52852">
        <w:rPr>
          <w:rFonts w:eastAsia="Calibri"/>
          <w:bCs/>
          <w:sz w:val="28"/>
          <w:szCs w:val="28"/>
          <w:lang w:val="en-US"/>
        </w:rPr>
        <w:t>http</w:t>
      </w:r>
      <w:r w:rsidRPr="00C52852">
        <w:rPr>
          <w:rFonts w:eastAsia="Calibri"/>
          <w:bCs/>
          <w:sz w:val="28"/>
          <w:szCs w:val="28"/>
        </w:rPr>
        <w:t>://</w:t>
      </w:r>
      <w:r w:rsidRPr="00C52852">
        <w:rPr>
          <w:rFonts w:eastAsia="Calibri"/>
          <w:bCs/>
          <w:sz w:val="28"/>
          <w:szCs w:val="28"/>
          <w:lang w:val="en-US"/>
        </w:rPr>
        <w:t>sdo</w:t>
      </w:r>
      <w:r w:rsidRPr="00C52852">
        <w:rPr>
          <w:rFonts w:eastAsia="Calibri"/>
          <w:bCs/>
          <w:sz w:val="28"/>
          <w:szCs w:val="28"/>
        </w:rPr>
        <w:t>.</w:t>
      </w:r>
      <w:r w:rsidRPr="00C52852">
        <w:rPr>
          <w:rFonts w:eastAsia="Calibri"/>
          <w:bCs/>
          <w:sz w:val="28"/>
          <w:szCs w:val="28"/>
          <w:lang w:val="en-US"/>
        </w:rPr>
        <w:t>pgups</w:t>
      </w:r>
      <w:r w:rsidRPr="00C52852">
        <w:rPr>
          <w:rFonts w:eastAsia="Calibri"/>
          <w:bCs/>
          <w:sz w:val="28"/>
          <w:szCs w:val="28"/>
        </w:rPr>
        <w:t>.</w:t>
      </w:r>
      <w:r w:rsidRPr="00C52852">
        <w:rPr>
          <w:rFonts w:eastAsia="Calibri"/>
          <w:bCs/>
          <w:sz w:val="28"/>
          <w:szCs w:val="28"/>
          <w:lang w:val="en-US"/>
        </w:rPr>
        <w:t>ru</w:t>
      </w:r>
      <w:r w:rsidRPr="00C52852">
        <w:rPr>
          <w:rFonts w:eastAsia="Calibri"/>
          <w:bCs/>
          <w:sz w:val="28"/>
          <w:szCs w:val="28"/>
        </w:rPr>
        <w:t>.</w:t>
      </w:r>
    </w:p>
    <w:p w:rsidR="0025646F" w:rsidRPr="00C52852" w:rsidRDefault="0025646F" w:rsidP="0025646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52852">
        <w:rPr>
          <w:rFonts w:eastAsia="Calibri"/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25646F" w:rsidRDefault="0025646F" w:rsidP="0025646F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936"/>
        <w:gridCol w:w="2976"/>
        <w:gridCol w:w="2659"/>
      </w:tblGrid>
      <w:tr w:rsidR="0025646F" w:rsidRPr="00C52852" w:rsidTr="0025646F">
        <w:trPr>
          <w:trHeight w:val="80"/>
        </w:trPr>
        <w:tc>
          <w:tcPr>
            <w:tcW w:w="3936" w:type="dxa"/>
            <w:vAlign w:val="center"/>
          </w:tcPr>
          <w:p w:rsidR="0025646F" w:rsidRPr="00C52852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</w:tcPr>
          <w:p w:rsidR="0025646F" w:rsidRPr="00C52852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>____________</w:t>
            </w:r>
          </w:p>
        </w:tc>
        <w:tc>
          <w:tcPr>
            <w:tcW w:w="2659" w:type="dxa"/>
            <w:vAlign w:val="bottom"/>
          </w:tcPr>
          <w:p w:rsidR="0025646F" w:rsidRPr="00C52852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>Е.</w:t>
            </w:r>
            <w:r>
              <w:rPr>
                <w:sz w:val="28"/>
                <w:szCs w:val="28"/>
              </w:rPr>
              <w:t>М</w:t>
            </w:r>
            <w:r w:rsidRPr="00C5285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Ершов</w:t>
            </w:r>
          </w:p>
        </w:tc>
      </w:tr>
      <w:tr w:rsidR="0025646F" w:rsidRPr="00C52852" w:rsidTr="0025646F">
        <w:tc>
          <w:tcPr>
            <w:tcW w:w="3936" w:type="dxa"/>
            <w:vAlign w:val="center"/>
          </w:tcPr>
          <w:p w:rsidR="0025646F" w:rsidRPr="00C52852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C52852">
              <w:rPr>
                <w:sz w:val="28"/>
                <w:szCs w:val="28"/>
              </w:rPr>
              <w:t>«</w:t>
            </w:r>
            <w:r w:rsidRPr="00C52852">
              <w:rPr>
                <w:sz w:val="28"/>
                <w:szCs w:val="28"/>
                <w:lang w:val="en-US"/>
              </w:rPr>
              <w:t>27</w:t>
            </w:r>
            <w:r w:rsidRPr="00C52852">
              <w:rPr>
                <w:sz w:val="28"/>
                <w:szCs w:val="28"/>
              </w:rPr>
              <w:t>» апреля  2018 г.</w:t>
            </w:r>
          </w:p>
        </w:tc>
        <w:tc>
          <w:tcPr>
            <w:tcW w:w="2976" w:type="dxa"/>
            <w:vAlign w:val="center"/>
          </w:tcPr>
          <w:p w:rsidR="0025646F" w:rsidRPr="00C52852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659" w:type="dxa"/>
            <w:vAlign w:val="center"/>
          </w:tcPr>
          <w:p w:rsidR="0025646F" w:rsidRPr="00C52852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5646F" w:rsidRPr="00C52852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5646F" w:rsidRPr="00C52852" w:rsidTr="0025646F">
        <w:tc>
          <w:tcPr>
            <w:tcW w:w="3936" w:type="dxa"/>
            <w:vAlign w:val="center"/>
          </w:tcPr>
          <w:p w:rsidR="0025646F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 xml:space="preserve">Разработчик программы, </w:t>
            </w:r>
          </w:p>
          <w:p w:rsidR="0025646F" w:rsidRPr="00C52852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преп.</w:t>
            </w:r>
          </w:p>
        </w:tc>
        <w:tc>
          <w:tcPr>
            <w:tcW w:w="2976" w:type="dxa"/>
            <w:vAlign w:val="center"/>
          </w:tcPr>
          <w:p w:rsidR="0025646F" w:rsidRPr="00C52852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>____________</w:t>
            </w:r>
          </w:p>
        </w:tc>
        <w:tc>
          <w:tcPr>
            <w:tcW w:w="2659" w:type="dxa"/>
            <w:vAlign w:val="center"/>
          </w:tcPr>
          <w:p w:rsidR="0025646F" w:rsidRPr="00C52852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25646F" w:rsidRPr="00C52852" w:rsidTr="0025646F">
        <w:trPr>
          <w:trHeight w:val="112"/>
        </w:trPr>
        <w:tc>
          <w:tcPr>
            <w:tcW w:w="3936" w:type="dxa"/>
            <w:vAlign w:val="center"/>
          </w:tcPr>
          <w:p w:rsidR="0025646F" w:rsidRPr="00C52852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852">
              <w:rPr>
                <w:sz w:val="28"/>
                <w:szCs w:val="28"/>
              </w:rPr>
              <w:t>«27» апреля  2018 г.</w:t>
            </w:r>
          </w:p>
        </w:tc>
        <w:tc>
          <w:tcPr>
            <w:tcW w:w="2976" w:type="dxa"/>
            <w:vAlign w:val="center"/>
          </w:tcPr>
          <w:p w:rsidR="0025646F" w:rsidRPr="00C52852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659" w:type="dxa"/>
            <w:vAlign w:val="center"/>
          </w:tcPr>
          <w:p w:rsidR="0025646F" w:rsidRPr="00C52852" w:rsidRDefault="0025646F" w:rsidP="002564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5646F" w:rsidRPr="00D322E9" w:rsidRDefault="0025646F" w:rsidP="0025646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sectPr w:rsidR="0025646F" w:rsidRPr="00D322E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46F" w:rsidRDefault="0025646F" w:rsidP="009A107C">
      <w:pPr>
        <w:spacing w:line="240" w:lineRule="auto"/>
      </w:pPr>
      <w:r>
        <w:separator/>
      </w:r>
    </w:p>
  </w:endnote>
  <w:endnote w:type="continuationSeparator" w:id="0">
    <w:p w:rsidR="0025646F" w:rsidRDefault="0025646F" w:rsidP="009A1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46F" w:rsidRDefault="0025646F" w:rsidP="009A107C">
      <w:pPr>
        <w:spacing w:line="240" w:lineRule="auto"/>
      </w:pPr>
      <w:r>
        <w:separator/>
      </w:r>
    </w:p>
  </w:footnote>
  <w:footnote w:type="continuationSeparator" w:id="0">
    <w:p w:rsidR="0025646F" w:rsidRDefault="0025646F" w:rsidP="009A10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1049"/>
    <w:multiLevelType w:val="hybridMultilevel"/>
    <w:tmpl w:val="EA7408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652344F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A61DFC"/>
    <w:multiLevelType w:val="hybridMultilevel"/>
    <w:tmpl w:val="0958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3BF3C9F"/>
    <w:multiLevelType w:val="multilevel"/>
    <w:tmpl w:val="A9C8DF8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173617F"/>
    <w:multiLevelType w:val="hybridMultilevel"/>
    <w:tmpl w:val="35BCB3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4A62862"/>
    <w:multiLevelType w:val="hybridMultilevel"/>
    <w:tmpl w:val="CB5C3A18"/>
    <w:lvl w:ilvl="0" w:tplc="741264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57836EA"/>
    <w:multiLevelType w:val="hybridMultilevel"/>
    <w:tmpl w:val="DE24CB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64A212A"/>
    <w:multiLevelType w:val="hybridMultilevel"/>
    <w:tmpl w:val="504001CE"/>
    <w:lvl w:ilvl="0" w:tplc="1AC0BB42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1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F51E80"/>
    <w:multiLevelType w:val="hybridMultilevel"/>
    <w:tmpl w:val="20EE9F26"/>
    <w:lvl w:ilvl="0" w:tplc="B7F0F86E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7" w15:restartNumberingAfterBreak="0">
    <w:nsid w:val="34B70CB7"/>
    <w:multiLevelType w:val="hybridMultilevel"/>
    <w:tmpl w:val="F008EE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05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FE7F36"/>
    <w:multiLevelType w:val="hybridMultilevel"/>
    <w:tmpl w:val="3EE67392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4" w15:restartNumberingAfterBreak="0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A30D14"/>
    <w:multiLevelType w:val="hybridMultilevel"/>
    <w:tmpl w:val="5F582354"/>
    <w:lvl w:ilvl="0" w:tplc="EBB084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4F90C14"/>
    <w:multiLevelType w:val="hybridMultilevel"/>
    <w:tmpl w:val="E9C48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2E14FF"/>
    <w:multiLevelType w:val="hybridMultilevel"/>
    <w:tmpl w:val="4A84FEF6"/>
    <w:lvl w:ilvl="0" w:tplc="AA92509A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9" w15:restartNumberingAfterBreak="0">
    <w:nsid w:val="5577731A"/>
    <w:multiLevelType w:val="hybridMultilevel"/>
    <w:tmpl w:val="F1A2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4255F0">
      <w:start w:val="1"/>
      <w:numFmt w:val="decimal"/>
      <w:lvlText w:val="%2."/>
      <w:lvlJc w:val="left"/>
      <w:pPr>
        <w:ind w:left="1665" w:hanging="5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7D6339"/>
    <w:multiLevelType w:val="hybridMultilevel"/>
    <w:tmpl w:val="A1DE2CAC"/>
    <w:lvl w:ilvl="0" w:tplc="C340E1EC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57EB091D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BD3051"/>
    <w:multiLevelType w:val="multilevel"/>
    <w:tmpl w:val="7CE4B50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F48223D"/>
    <w:multiLevelType w:val="hybridMultilevel"/>
    <w:tmpl w:val="1C4C0C7A"/>
    <w:lvl w:ilvl="0" w:tplc="69AC7A1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34" w15:restartNumberingAfterBreak="0">
    <w:nsid w:val="5F8D6E04"/>
    <w:multiLevelType w:val="hybridMultilevel"/>
    <w:tmpl w:val="B7EC522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34F08A9"/>
    <w:multiLevelType w:val="hybridMultilevel"/>
    <w:tmpl w:val="9744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8" w15:restartNumberingAfterBreak="0">
    <w:nsid w:val="74CB66BB"/>
    <w:multiLevelType w:val="multilevel"/>
    <w:tmpl w:val="01D6CE44"/>
    <w:lvl w:ilvl="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4" w:hanging="2160"/>
      </w:pPr>
      <w:rPr>
        <w:rFonts w:hint="default"/>
      </w:rPr>
    </w:lvl>
  </w:abstractNum>
  <w:abstractNum w:abstractNumId="39" w15:restartNumberingAfterBreak="0">
    <w:nsid w:val="7A9E441B"/>
    <w:multiLevelType w:val="hybridMultilevel"/>
    <w:tmpl w:val="220A3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EB5A12"/>
    <w:multiLevelType w:val="hybridMultilevel"/>
    <w:tmpl w:val="686A44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E1075D0"/>
    <w:multiLevelType w:val="hybridMultilevel"/>
    <w:tmpl w:val="46269588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6"/>
  </w:num>
  <w:num w:numId="2">
    <w:abstractNumId w:val="18"/>
  </w:num>
  <w:num w:numId="3">
    <w:abstractNumId w:val="8"/>
  </w:num>
  <w:num w:numId="4">
    <w:abstractNumId w:val="14"/>
  </w:num>
  <w:num w:numId="5">
    <w:abstractNumId w:val="25"/>
  </w:num>
  <w:num w:numId="6">
    <w:abstractNumId w:val="6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33"/>
  </w:num>
  <w:num w:numId="14">
    <w:abstractNumId w:val="35"/>
  </w:num>
  <w:num w:numId="15">
    <w:abstractNumId w:val="27"/>
  </w:num>
  <w:num w:numId="16">
    <w:abstractNumId w:val="39"/>
  </w:num>
  <w:num w:numId="17">
    <w:abstractNumId w:val="13"/>
  </w:num>
  <w:num w:numId="18">
    <w:abstractNumId w:val="10"/>
  </w:num>
  <w:num w:numId="19">
    <w:abstractNumId w:val="38"/>
  </w:num>
  <w:num w:numId="20">
    <w:abstractNumId w:val="28"/>
  </w:num>
  <w:num w:numId="21">
    <w:abstractNumId w:val="30"/>
  </w:num>
  <w:num w:numId="22">
    <w:abstractNumId w:val="32"/>
  </w:num>
  <w:num w:numId="23">
    <w:abstractNumId w:val="34"/>
  </w:num>
  <w:num w:numId="24">
    <w:abstractNumId w:val="0"/>
  </w:num>
  <w:num w:numId="25">
    <w:abstractNumId w:val="9"/>
  </w:num>
  <w:num w:numId="26">
    <w:abstractNumId w:val="17"/>
  </w:num>
  <w:num w:numId="27">
    <w:abstractNumId w:val="2"/>
  </w:num>
  <w:num w:numId="28">
    <w:abstractNumId w:val="5"/>
  </w:num>
  <w:num w:numId="29">
    <w:abstractNumId w:val="23"/>
  </w:num>
  <w:num w:numId="30">
    <w:abstractNumId w:val="40"/>
  </w:num>
  <w:num w:numId="31">
    <w:abstractNumId w:val="3"/>
  </w:num>
  <w:num w:numId="32">
    <w:abstractNumId w:val="41"/>
  </w:num>
  <w:num w:numId="33">
    <w:abstractNumId w:val="20"/>
  </w:num>
  <w:num w:numId="34">
    <w:abstractNumId w:val="1"/>
  </w:num>
  <w:num w:numId="35">
    <w:abstractNumId w:val="26"/>
  </w:num>
  <w:num w:numId="36">
    <w:abstractNumId w:val="7"/>
  </w:num>
  <w:num w:numId="37">
    <w:abstractNumId w:val="15"/>
  </w:num>
  <w:num w:numId="38">
    <w:abstractNumId w:val="21"/>
  </w:num>
  <w:num w:numId="39">
    <w:abstractNumId w:val="31"/>
  </w:num>
  <w:num w:numId="40">
    <w:abstractNumId w:val="24"/>
  </w:num>
  <w:num w:numId="41">
    <w:abstractNumId w:val="16"/>
  </w:num>
  <w:num w:numId="42">
    <w:abstractNumId w:val="37"/>
  </w:num>
  <w:num w:numId="43">
    <w:abstractNumId w:val="11"/>
  </w:num>
  <w:num w:numId="44">
    <w:abstractNumId w:val="1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609C"/>
    <w:rsid w:val="00011912"/>
    <w:rsid w:val="00013395"/>
    <w:rsid w:val="00013573"/>
    <w:rsid w:val="00015646"/>
    <w:rsid w:val="000176D3"/>
    <w:rsid w:val="000176DC"/>
    <w:rsid w:val="0002349A"/>
    <w:rsid w:val="0003291C"/>
    <w:rsid w:val="00034024"/>
    <w:rsid w:val="000414CD"/>
    <w:rsid w:val="000524E0"/>
    <w:rsid w:val="00054A0C"/>
    <w:rsid w:val="000555E1"/>
    <w:rsid w:val="00062A9D"/>
    <w:rsid w:val="00072DF0"/>
    <w:rsid w:val="00075DBB"/>
    <w:rsid w:val="00076CEE"/>
    <w:rsid w:val="0009455F"/>
    <w:rsid w:val="000A1736"/>
    <w:rsid w:val="000A357B"/>
    <w:rsid w:val="000A3F88"/>
    <w:rsid w:val="000A5792"/>
    <w:rsid w:val="000A7537"/>
    <w:rsid w:val="000B2834"/>
    <w:rsid w:val="000B2F57"/>
    <w:rsid w:val="000B6233"/>
    <w:rsid w:val="000C1548"/>
    <w:rsid w:val="000C18CC"/>
    <w:rsid w:val="000D0A75"/>
    <w:rsid w:val="000D0D16"/>
    <w:rsid w:val="000D1602"/>
    <w:rsid w:val="000D2340"/>
    <w:rsid w:val="000D4F76"/>
    <w:rsid w:val="000D7361"/>
    <w:rsid w:val="000E0EC1"/>
    <w:rsid w:val="000E1649"/>
    <w:rsid w:val="000E35E9"/>
    <w:rsid w:val="000F1865"/>
    <w:rsid w:val="000F2E20"/>
    <w:rsid w:val="000F5331"/>
    <w:rsid w:val="000F7490"/>
    <w:rsid w:val="00101F67"/>
    <w:rsid w:val="00103824"/>
    <w:rsid w:val="0011073B"/>
    <w:rsid w:val="00111AEE"/>
    <w:rsid w:val="00117EDD"/>
    <w:rsid w:val="00122920"/>
    <w:rsid w:val="00123538"/>
    <w:rsid w:val="00125841"/>
    <w:rsid w:val="001267A8"/>
    <w:rsid w:val="001427D7"/>
    <w:rsid w:val="00143748"/>
    <w:rsid w:val="00146021"/>
    <w:rsid w:val="001478AD"/>
    <w:rsid w:val="00152B20"/>
    <w:rsid w:val="00152D38"/>
    <w:rsid w:val="00154951"/>
    <w:rsid w:val="00154D91"/>
    <w:rsid w:val="001574B1"/>
    <w:rsid w:val="00157BC9"/>
    <w:rsid w:val="001611CB"/>
    <w:rsid w:val="001612B1"/>
    <w:rsid w:val="00161E38"/>
    <w:rsid w:val="00163F22"/>
    <w:rsid w:val="00166B53"/>
    <w:rsid w:val="00171D17"/>
    <w:rsid w:val="00175D9E"/>
    <w:rsid w:val="0018131A"/>
    <w:rsid w:val="00186295"/>
    <w:rsid w:val="001863CC"/>
    <w:rsid w:val="00190966"/>
    <w:rsid w:val="00193993"/>
    <w:rsid w:val="00197531"/>
    <w:rsid w:val="00197F48"/>
    <w:rsid w:val="001A1E76"/>
    <w:rsid w:val="001A78C6"/>
    <w:rsid w:val="001B2F34"/>
    <w:rsid w:val="001B6202"/>
    <w:rsid w:val="001C2248"/>
    <w:rsid w:val="001C493F"/>
    <w:rsid w:val="001C4AAF"/>
    <w:rsid w:val="001C6CE7"/>
    <w:rsid w:val="001C7382"/>
    <w:rsid w:val="001C7499"/>
    <w:rsid w:val="001D0107"/>
    <w:rsid w:val="001D3C32"/>
    <w:rsid w:val="001D6895"/>
    <w:rsid w:val="001E447C"/>
    <w:rsid w:val="001E67DD"/>
    <w:rsid w:val="001E6889"/>
    <w:rsid w:val="002007E7"/>
    <w:rsid w:val="00200A40"/>
    <w:rsid w:val="00200BC3"/>
    <w:rsid w:val="00213DA0"/>
    <w:rsid w:val="00221467"/>
    <w:rsid w:val="00222D75"/>
    <w:rsid w:val="0023148B"/>
    <w:rsid w:val="00233DBB"/>
    <w:rsid w:val="00243D19"/>
    <w:rsid w:val="00250727"/>
    <w:rsid w:val="00252906"/>
    <w:rsid w:val="002546B7"/>
    <w:rsid w:val="0025646F"/>
    <w:rsid w:val="00257AAF"/>
    <w:rsid w:val="00257B07"/>
    <w:rsid w:val="00265B74"/>
    <w:rsid w:val="002720D1"/>
    <w:rsid w:val="002766FC"/>
    <w:rsid w:val="0028079D"/>
    <w:rsid w:val="00282FE9"/>
    <w:rsid w:val="00294080"/>
    <w:rsid w:val="002A0B13"/>
    <w:rsid w:val="002A121F"/>
    <w:rsid w:val="002A228F"/>
    <w:rsid w:val="002A28B2"/>
    <w:rsid w:val="002A3E8C"/>
    <w:rsid w:val="002A5F3B"/>
    <w:rsid w:val="002A6654"/>
    <w:rsid w:val="002B1142"/>
    <w:rsid w:val="002B1B07"/>
    <w:rsid w:val="002C1F16"/>
    <w:rsid w:val="002C7B0D"/>
    <w:rsid w:val="002D596E"/>
    <w:rsid w:val="002E0DFE"/>
    <w:rsid w:val="002E0F89"/>
    <w:rsid w:val="002E1FE1"/>
    <w:rsid w:val="002E5220"/>
    <w:rsid w:val="002F06F7"/>
    <w:rsid w:val="002F1624"/>
    <w:rsid w:val="002F1F26"/>
    <w:rsid w:val="002F58C8"/>
    <w:rsid w:val="002F6403"/>
    <w:rsid w:val="00302D2C"/>
    <w:rsid w:val="0031240C"/>
    <w:rsid w:val="00312908"/>
    <w:rsid w:val="0031788C"/>
    <w:rsid w:val="00320379"/>
    <w:rsid w:val="00322E18"/>
    <w:rsid w:val="00324F90"/>
    <w:rsid w:val="0033462E"/>
    <w:rsid w:val="0034314F"/>
    <w:rsid w:val="00345C48"/>
    <w:rsid w:val="00345F47"/>
    <w:rsid w:val="003501E6"/>
    <w:rsid w:val="003508D9"/>
    <w:rsid w:val="003523CC"/>
    <w:rsid w:val="0035556A"/>
    <w:rsid w:val="0037080D"/>
    <w:rsid w:val="003761E2"/>
    <w:rsid w:val="00380A78"/>
    <w:rsid w:val="003856B8"/>
    <w:rsid w:val="00390A02"/>
    <w:rsid w:val="003917EF"/>
    <w:rsid w:val="00391E71"/>
    <w:rsid w:val="0039566C"/>
    <w:rsid w:val="00396830"/>
    <w:rsid w:val="00397A1D"/>
    <w:rsid w:val="003A0F2C"/>
    <w:rsid w:val="003A2CE8"/>
    <w:rsid w:val="003A4CC6"/>
    <w:rsid w:val="003A777B"/>
    <w:rsid w:val="003B068D"/>
    <w:rsid w:val="003B2F72"/>
    <w:rsid w:val="003C1BCC"/>
    <w:rsid w:val="003C4293"/>
    <w:rsid w:val="003C4A7C"/>
    <w:rsid w:val="003C4B06"/>
    <w:rsid w:val="003D2AC7"/>
    <w:rsid w:val="003D4521"/>
    <w:rsid w:val="003D4E39"/>
    <w:rsid w:val="003E0CA5"/>
    <w:rsid w:val="003E40F1"/>
    <w:rsid w:val="003E47E8"/>
    <w:rsid w:val="003E4F07"/>
    <w:rsid w:val="003F5716"/>
    <w:rsid w:val="003F73C7"/>
    <w:rsid w:val="004039C2"/>
    <w:rsid w:val="00411244"/>
    <w:rsid w:val="004122E6"/>
    <w:rsid w:val="0041232E"/>
    <w:rsid w:val="00412C37"/>
    <w:rsid w:val="00414729"/>
    <w:rsid w:val="004216A7"/>
    <w:rsid w:val="00424CB8"/>
    <w:rsid w:val="004328EA"/>
    <w:rsid w:val="00433383"/>
    <w:rsid w:val="00434B70"/>
    <w:rsid w:val="0043531B"/>
    <w:rsid w:val="00443E82"/>
    <w:rsid w:val="00445727"/>
    <w:rsid w:val="00450455"/>
    <w:rsid w:val="004524D2"/>
    <w:rsid w:val="0046239F"/>
    <w:rsid w:val="00467271"/>
    <w:rsid w:val="004713CE"/>
    <w:rsid w:val="00472672"/>
    <w:rsid w:val="004728D4"/>
    <w:rsid w:val="0047344E"/>
    <w:rsid w:val="00480E1B"/>
    <w:rsid w:val="0048304E"/>
    <w:rsid w:val="0048379C"/>
    <w:rsid w:val="00483FDC"/>
    <w:rsid w:val="00484168"/>
    <w:rsid w:val="00485395"/>
    <w:rsid w:val="00485E2C"/>
    <w:rsid w:val="00490574"/>
    <w:rsid w:val="004929B4"/>
    <w:rsid w:val="004947EE"/>
    <w:rsid w:val="00494AD5"/>
    <w:rsid w:val="004A0109"/>
    <w:rsid w:val="004A5F0A"/>
    <w:rsid w:val="004C072A"/>
    <w:rsid w:val="004C217D"/>
    <w:rsid w:val="004C3FFE"/>
    <w:rsid w:val="004C4122"/>
    <w:rsid w:val="004D0BBE"/>
    <w:rsid w:val="004E02EE"/>
    <w:rsid w:val="004F0181"/>
    <w:rsid w:val="004F45B3"/>
    <w:rsid w:val="004F472C"/>
    <w:rsid w:val="004F68D8"/>
    <w:rsid w:val="004F7A9C"/>
    <w:rsid w:val="004F7B99"/>
    <w:rsid w:val="0050182F"/>
    <w:rsid w:val="00502576"/>
    <w:rsid w:val="005052EF"/>
    <w:rsid w:val="005108CA"/>
    <w:rsid w:val="005128A4"/>
    <w:rsid w:val="005138B5"/>
    <w:rsid w:val="005140AF"/>
    <w:rsid w:val="00514DE1"/>
    <w:rsid w:val="005163E0"/>
    <w:rsid w:val="005172A3"/>
    <w:rsid w:val="005220DA"/>
    <w:rsid w:val="005272E2"/>
    <w:rsid w:val="00531488"/>
    <w:rsid w:val="0053702C"/>
    <w:rsid w:val="0054002C"/>
    <w:rsid w:val="00542E1B"/>
    <w:rsid w:val="00545AC9"/>
    <w:rsid w:val="005472C7"/>
    <w:rsid w:val="00550681"/>
    <w:rsid w:val="005506C6"/>
    <w:rsid w:val="00554DFA"/>
    <w:rsid w:val="005552BA"/>
    <w:rsid w:val="005619BC"/>
    <w:rsid w:val="005656C4"/>
    <w:rsid w:val="00567324"/>
    <w:rsid w:val="00574AF6"/>
    <w:rsid w:val="00577229"/>
    <w:rsid w:val="005806BC"/>
    <w:rsid w:val="005820CB"/>
    <w:rsid w:val="005833BA"/>
    <w:rsid w:val="00585702"/>
    <w:rsid w:val="005963F3"/>
    <w:rsid w:val="00597368"/>
    <w:rsid w:val="005A3016"/>
    <w:rsid w:val="005B2F5D"/>
    <w:rsid w:val="005B59F7"/>
    <w:rsid w:val="005B5D66"/>
    <w:rsid w:val="005B6088"/>
    <w:rsid w:val="005C203E"/>
    <w:rsid w:val="005C214C"/>
    <w:rsid w:val="005C44ED"/>
    <w:rsid w:val="005C756F"/>
    <w:rsid w:val="005D311E"/>
    <w:rsid w:val="005D40E9"/>
    <w:rsid w:val="005D4BA3"/>
    <w:rsid w:val="005E0D29"/>
    <w:rsid w:val="005E24A0"/>
    <w:rsid w:val="005E4B91"/>
    <w:rsid w:val="005E6AF8"/>
    <w:rsid w:val="005E7600"/>
    <w:rsid w:val="005E7989"/>
    <w:rsid w:val="005F21CD"/>
    <w:rsid w:val="005F29AD"/>
    <w:rsid w:val="005F67FA"/>
    <w:rsid w:val="00601295"/>
    <w:rsid w:val="006064CE"/>
    <w:rsid w:val="00611012"/>
    <w:rsid w:val="0061205F"/>
    <w:rsid w:val="006136CB"/>
    <w:rsid w:val="00617C2A"/>
    <w:rsid w:val="00621402"/>
    <w:rsid w:val="006313F3"/>
    <w:rsid w:val="006338D7"/>
    <w:rsid w:val="00634B52"/>
    <w:rsid w:val="006622A4"/>
    <w:rsid w:val="00665E04"/>
    <w:rsid w:val="00670DC4"/>
    <w:rsid w:val="00671582"/>
    <w:rsid w:val="006758BB"/>
    <w:rsid w:val="006759B2"/>
    <w:rsid w:val="00677827"/>
    <w:rsid w:val="0068065B"/>
    <w:rsid w:val="00692E37"/>
    <w:rsid w:val="006979FF"/>
    <w:rsid w:val="006A14BB"/>
    <w:rsid w:val="006A3022"/>
    <w:rsid w:val="006A39FF"/>
    <w:rsid w:val="006A434C"/>
    <w:rsid w:val="006B4827"/>
    <w:rsid w:val="006B52D6"/>
    <w:rsid w:val="006B5760"/>
    <w:rsid w:val="006B624F"/>
    <w:rsid w:val="006B6C1A"/>
    <w:rsid w:val="006D124B"/>
    <w:rsid w:val="006D129B"/>
    <w:rsid w:val="006D79F0"/>
    <w:rsid w:val="006E265A"/>
    <w:rsid w:val="006E2F44"/>
    <w:rsid w:val="006E4AE9"/>
    <w:rsid w:val="006E6582"/>
    <w:rsid w:val="006F033C"/>
    <w:rsid w:val="006F0765"/>
    <w:rsid w:val="006F14A7"/>
    <w:rsid w:val="006F1EA6"/>
    <w:rsid w:val="006F59F7"/>
    <w:rsid w:val="006F74A7"/>
    <w:rsid w:val="007117DF"/>
    <w:rsid w:val="00713032"/>
    <w:rsid w:val="007150CC"/>
    <w:rsid w:val="007228D6"/>
    <w:rsid w:val="00722F95"/>
    <w:rsid w:val="00724543"/>
    <w:rsid w:val="00731B78"/>
    <w:rsid w:val="007320C5"/>
    <w:rsid w:val="00732E81"/>
    <w:rsid w:val="00736A1B"/>
    <w:rsid w:val="0074094A"/>
    <w:rsid w:val="00743903"/>
    <w:rsid w:val="00744E32"/>
    <w:rsid w:val="007462A2"/>
    <w:rsid w:val="00752F8E"/>
    <w:rsid w:val="00755F1D"/>
    <w:rsid w:val="00760EB3"/>
    <w:rsid w:val="0076272E"/>
    <w:rsid w:val="00762FB4"/>
    <w:rsid w:val="0076483E"/>
    <w:rsid w:val="00764D64"/>
    <w:rsid w:val="00766ED7"/>
    <w:rsid w:val="00766FB6"/>
    <w:rsid w:val="0076788B"/>
    <w:rsid w:val="0077064F"/>
    <w:rsid w:val="00771821"/>
    <w:rsid w:val="00772142"/>
    <w:rsid w:val="00776D08"/>
    <w:rsid w:val="0078396B"/>
    <w:rsid w:val="007841D6"/>
    <w:rsid w:val="007913A5"/>
    <w:rsid w:val="007921BB"/>
    <w:rsid w:val="00793000"/>
    <w:rsid w:val="00793053"/>
    <w:rsid w:val="00794202"/>
    <w:rsid w:val="00796FE3"/>
    <w:rsid w:val="007A0529"/>
    <w:rsid w:val="007A16FB"/>
    <w:rsid w:val="007A193F"/>
    <w:rsid w:val="007A62EF"/>
    <w:rsid w:val="007B046E"/>
    <w:rsid w:val="007B286C"/>
    <w:rsid w:val="007B5738"/>
    <w:rsid w:val="007C0285"/>
    <w:rsid w:val="007C141A"/>
    <w:rsid w:val="007C437D"/>
    <w:rsid w:val="007C4D33"/>
    <w:rsid w:val="007C7DCC"/>
    <w:rsid w:val="007D4EF2"/>
    <w:rsid w:val="007D7EAC"/>
    <w:rsid w:val="007E00AA"/>
    <w:rsid w:val="007E1C46"/>
    <w:rsid w:val="007E3977"/>
    <w:rsid w:val="007E7072"/>
    <w:rsid w:val="007F2B72"/>
    <w:rsid w:val="007F68EF"/>
    <w:rsid w:val="00800843"/>
    <w:rsid w:val="00802F05"/>
    <w:rsid w:val="00806E4F"/>
    <w:rsid w:val="008147D9"/>
    <w:rsid w:val="00816D38"/>
    <w:rsid w:val="00816F43"/>
    <w:rsid w:val="00823DC0"/>
    <w:rsid w:val="00825901"/>
    <w:rsid w:val="008353E1"/>
    <w:rsid w:val="00836EBF"/>
    <w:rsid w:val="00846C11"/>
    <w:rsid w:val="008517C9"/>
    <w:rsid w:val="008534DF"/>
    <w:rsid w:val="00854E56"/>
    <w:rsid w:val="00857E2C"/>
    <w:rsid w:val="00857F37"/>
    <w:rsid w:val="00862B0C"/>
    <w:rsid w:val="008633AD"/>
    <w:rsid w:val="008649D8"/>
    <w:rsid w:val="00864FD6"/>
    <w:rsid w:val="008651E5"/>
    <w:rsid w:val="008738C0"/>
    <w:rsid w:val="008760A0"/>
    <w:rsid w:val="00876F1E"/>
    <w:rsid w:val="00881E7A"/>
    <w:rsid w:val="008839F8"/>
    <w:rsid w:val="008870F7"/>
    <w:rsid w:val="00887F3B"/>
    <w:rsid w:val="008A454C"/>
    <w:rsid w:val="008B2092"/>
    <w:rsid w:val="008B3A13"/>
    <w:rsid w:val="008B3C0E"/>
    <w:rsid w:val="008B6336"/>
    <w:rsid w:val="008B7C06"/>
    <w:rsid w:val="008C144C"/>
    <w:rsid w:val="008D697A"/>
    <w:rsid w:val="008E0B5E"/>
    <w:rsid w:val="008E100F"/>
    <w:rsid w:val="008E203C"/>
    <w:rsid w:val="008E445C"/>
    <w:rsid w:val="008F1829"/>
    <w:rsid w:val="008F2EF4"/>
    <w:rsid w:val="00900D7C"/>
    <w:rsid w:val="00901C7E"/>
    <w:rsid w:val="009022BA"/>
    <w:rsid w:val="00902896"/>
    <w:rsid w:val="00904C41"/>
    <w:rsid w:val="00905723"/>
    <w:rsid w:val="00905F80"/>
    <w:rsid w:val="009114CB"/>
    <w:rsid w:val="00912BCC"/>
    <w:rsid w:val="009156FB"/>
    <w:rsid w:val="009244C4"/>
    <w:rsid w:val="00925CC2"/>
    <w:rsid w:val="00927416"/>
    <w:rsid w:val="00933EC2"/>
    <w:rsid w:val="00935641"/>
    <w:rsid w:val="00942B00"/>
    <w:rsid w:val="00945145"/>
    <w:rsid w:val="00950562"/>
    <w:rsid w:val="0095427B"/>
    <w:rsid w:val="00954CAD"/>
    <w:rsid w:val="00957562"/>
    <w:rsid w:val="0096306D"/>
    <w:rsid w:val="00963F91"/>
    <w:rsid w:val="00965E8C"/>
    <w:rsid w:val="00973A15"/>
    <w:rsid w:val="00974682"/>
    <w:rsid w:val="0097777E"/>
    <w:rsid w:val="00981FFC"/>
    <w:rsid w:val="00985000"/>
    <w:rsid w:val="0098550A"/>
    <w:rsid w:val="00986C41"/>
    <w:rsid w:val="00986F9A"/>
    <w:rsid w:val="00990DC5"/>
    <w:rsid w:val="009925D2"/>
    <w:rsid w:val="0099445B"/>
    <w:rsid w:val="00997590"/>
    <w:rsid w:val="009A107C"/>
    <w:rsid w:val="009A3C08"/>
    <w:rsid w:val="009A3F8D"/>
    <w:rsid w:val="009A5058"/>
    <w:rsid w:val="009A6C04"/>
    <w:rsid w:val="009B0026"/>
    <w:rsid w:val="009B0324"/>
    <w:rsid w:val="009B0436"/>
    <w:rsid w:val="009B3623"/>
    <w:rsid w:val="009B640D"/>
    <w:rsid w:val="009B66A3"/>
    <w:rsid w:val="009B6FA8"/>
    <w:rsid w:val="009D1E1F"/>
    <w:rsid w:val="009D471B"/>
    <w:rsid w:val="009D66E8"/>
    <w:rsid w:val="009E139C"/>
    <w:rsid w:val="009E1416"/>
    <w:rsid w:val="009E5E2B"/>
    <w:rsid w:val="009E5F9E"/>
    <w:rsid w:val="00A01F44"/>
    <w:rsid w:val="00A037C3"/>
    <w:rsid w:val="00A03C11"/>
    <w:rsid w:val="00A06EE7"/>
    <w:rsid w:val="00A10D4F"/>
    <w:rsid w:val="00A15FA9"/>
    <w:rsid w:val="00A16963"/>
    <w:rsid w:val="00A17B31"/>
    <w:rsid w:val="00A23F36"/>
    <w:rsid w:val="00A34065"/>
    <w:rsid w:val="00A42A6D"/>
    <w:rsid w:val="00A42ACB"/>
    <w:rsid w:val="00A52159"/>
    <w:rsid w:val="00A5295F"/>
    <w:rsid w:val="00A55036"/>
    <w:rsid w:val="00A63776"/>
    <w:rsid w:val="00A7043A"/>
    <w:rsid w:val="00A713F2"/>
    <w:rsid w:val="00A7253A"/>
    <w:rsid w:val="00A74797"/>
    <w:rsid w:val="00A74E34"/>
    <w:rsid w:val="00A7565F"/>
    <w:rsid w:val="00A84B58"/>
    <w:rsid w:val="00A8508F"/>
    <w:rsid w:val="00A96BD2"/>
    <w:rsid w:val="00AA28F3"/>
    <w:rsid w:val="00AB57D4"/>
    <w:rsid w:val="00AB5D9B"/>
    <w:rsid w:val="00AB689B"/>
    <w:rsid w:val="00AB7EEE"/>
    <w:rsid w:val="00AD37BA"/>
    <w:rsid w:val="00AD403C"/>
    <w:rsid w:val="00AD642A"/>
    <w:rsid w:val="00AD69A8"/>
    <w:rsid w:val="00AE3971"/>
    <w:rsid w:val="00AF34CF"/>
    <w:rsid w:val="00B00FEF"/>
    <w:rsid w:val="00B03720"/>
    <w:rsid w:val="00B054F2"/>
    <w:rsid w:val="00B1150B"/>
    <w:rsid w:val="00B141A2"/>
    <w:rsid w:val="00B21B9D"/>
    <w:rsid w:val="00B24A86"/>
    <w:rsid w:val="00B276FD"/>
    <w:rsid w:val="00B303B1"/>
    <w:rsid w:val="00B31F49"/>
    <w:rsid w:val="00B35901"/>
    <w:rsid w:val="00B37313"/>
    <w:rsid w:val="00B4011C"/>
    <w:rsid w:val="00B41204"/>
    <w:rsid w:val="00B42E6C"/>
    <w:rsid w:val="00B431D7"/>
    <w:rsid w:val="00B51DE2"/>
    <w:rsid w:val="00B5327B"/>
    <w:rsid w:val="00B550E4"/>
    <w:rsid w:val="00B5738A"/>
    <w:rsid w:val="00B61C51"/>
    <w:rsid w:val="00B63A0B"/>
    <w:rsid w:val="00B6535C"/>
    <w:rsid w:val="00B6730C"/>
    <w:rsid w:val="00B73981"/>
    <w:rsid w:val="00B74479"/>
    <w:rsid w:val="00B81AFF"/>
    <w:rsid w:val="00B82BA6"/>
    <w:rsid w:val="00B82EAA"/>
    <w:rsid w:val="00B830B2"/>
    <w:rsid w:val="00B940E0"/>
    <w:rsid w:val="00B94327"/>
    <w:rsid w:val="00BA2141"/>
    <w:rsid w:val="00BB6A8B"/>
    <w:rsid w:val="00BC0A74"/>
    <w:rsid w:val="00BC0CEA"/>
    <w:rsid w:val="00BC37C9"/>
    <w:rsid w:val="00BC38E9"/>
    <w:rsid w:val="00BD4749"/>
    <w:rsid w:val="00BE0CFD"/>
    <w:rsid w:val="00BE1890"/>
    <w:rsid w:val="00BE1C33"/>
    <w:rsid w:val="00BE3BC3"/>
    <w:rsid w:val="00BE4E4C"/>
    <w:rsid w:val="00BE77FD"/>
    <w:rsid w:val="00BF45F3"/>
    <w:rsid w:val="00BF49EC"/>
    <w:rsid w:val="00BF5752"/>
    <w:rsid w:val="00BF58CD"/>
    <w:rsid w:val="00C02589"/>
    <w:rsid w:val="00C03926"/>
    <w:rsid w:val="00C03CCC"/>
    <w:rsid w:val="00C03E36"/>
    <w:rsid w:val="00C0465D"/>
    <w:rsid w:val="00C07342"/>
    <w:rsid w:val="00C11566"/>
    <w:rsid w:val="00C1658F"/>
    <w:rsid w:val="00C16F26"/>
    <w:rsid w:val="00C2781E"/>
    <w:rsid w:val="00C27C3D"/>
    <w:rsid w:val="00C31C43"/>
    <w:rsid w:val="00C37D9F"/>
    <w:rsid w:val="00C40BA2"/>
    <w:rsid w:val="00C50101"/>
    <w:rsid w:val="00C51C84"/>
    <w:rsid w:val="00C573A9"/>
    <w:rsid w:val="00C6317B"/>
    <w:rsid w:val="00C64284"/>
    <w:rsid w:val="00C65508"/>
    <w:rsid w:val="00C67446"/>
    <w:rsid w:val="00C72B30"/>
    <w:rsid w:val="00C73738"/>
    <w:rsid w:val="00C73904"/>
    <w:rsid w:val="00C7528D"/>
    <w:rsid w:val="00C800A7"/>
    <w:rsid w:val="00C83D89"/>
    <w:rsid w:val="00C84CF4"/>
    <w:rsid w:val="00C86710"/>
    <w:rsid w:val="00C90D3C"/>
    <w:rsid w:val="00C91ED1"/>
    <w:rsid w:val="00C91F92"/>
    <w:rsid w:val="00C92B9F"/>
    <w:rsid w:val="00C949D8"/>
    <w:rsid w:val="00C950FF"/>
    <w:rsid w:val="00C9692E"/>
    <w:rsid w:val="00CB150D"/>
    <w:rsid w:val="00CB3B15"/>
    <w:rsid w:val="00CC6491"/>
    <w:rsid w:val="00CC7B1B"/>
    <w:rsid w:val="00CD0CD3"/>
    <w:rsid w:val="00CD3450"/>
    <w:rsid w:val="00CD3C7D"/>
    <w:rsid w:val="00CD4626"/>
    <w:rsid w:val="00CD5926"/>
    <w:rsid w:val="00CE0889"/>
    <w:rsid w:val="00CE60BF"/>
    <w:rsid w:val="00CF30A2"/>
    <w:rsid w:val="00CF4A40"/>
    <w:rsid w:val="00CF70BF"/>
    <w:rsid w:val="00CF79F4"/>
    <w:rsid w:val="00D05091"/>
    <w:rsid w:val="00D0538E"/>
    <w:rsid w:val="00D06E8D"/>
    <w:rsid w:val="00D07683"/>
    <w:rsid w:val="00D12A03"/>
    <w:rsid w:val="00D1455C"/>
    <w:rsid w:val="00D15FF4"/>
    <w:rsid w:val="00D16774"/>
    <w:rsid w:val="00D20360"/>
    <w:rsid w:val="00D22A23"/>
    <w:rsid w:val="00D22FD5"/>
    <w:rsid w:val="00D23D0B"/>
    <w:rsid w:val="00D23ED0"/>
    <w:rsid w:val="00D2714B"/>
    <w:rsid w:val="00D30BF6"/>
    <w:rsid w:val="00D322E9"/>
    <w:rsid w:val="00D36ADA"/>
    <w:rsid w:val="00D44326"/>
    <w:rsid w:val="00D46B6A"/>
    <w:rsid w:val="00D514C5"/>
    <w:rsid w:val="00D65812"/>
    <w:rsid w:val="00D66B5E"/>
    <w:rsid w:val="00D679E5"/>
    <w:rsid w:val="00D72828"/>
    <w:rsid w:val="00D75AB6"/>
    <w:rsid w:val="00D773DD"/>
    <w:rsid w:val="00D8235F"/>
    <w:rsid w:val="00D84600"/>
    <w:rsid w:val="00D870FA"/>
    <w:rsid w:val="00D92FDE"/>
    <w:rsid w:val="00D9313E"/>
    <w:rsid w:val="00DA19B9"/>
    <w:rsid w:val="00DA3098"/>
    <w:rsid w:val="00DA4F2C"/>
    <w:rsid w:val="00DA6A01"/>
    <w:rsid w:val="00DB2A19"/>
    <w:rsid w:val="00DB40A3"/>
    <w:rsid w:val="00DB5626"/>
    <w:rsid w:val="00DB6259"/>
    <w:rsid w:val="00DB7F70"/>
    <w:rsid w:val="00DC0C73"/>
    <w:rsid w:val="00DC3F27"/>
    <w:rsid w:val="00DC4208"/>
    <w:rsid w:val="00DC6162"/>
    <w:rsid w:val="00DD1949"/>
    <w:rsid w:val="00DD283E"/>
    <w:rsid w:val="00DD2FB4"/>
    <w:rsid w:val="00DD767F"/>
    <w:rsid w:val="00DE049B"/>
    <w:rsid w:val="00DE2B3D"/>
    <w:rsid w:val="00DE320F"/>
    <w:rsid w:val="00DE447E"/>
    <w:rsid w:val="00DF7688"/>
    <w:rsid w:val="00E04E50"/>
    <w:rsid w:val="00E04F26"/>
    <w:rsid w:val="00E05466"/>
    <w:rsid w:val="00E10201"/>
    <w:rsid w:val="00E154D3"/>
    <w:rsid w:val="00E16375"/>
    <w:rsid w:val="00E20F70"/>
    <w:rsid w:val="00E21292"/>
    <w:rsid w:val="00E25B65"/>
    <w:rsid w:val="00E357C8"/>
    <w:rsid w:val="00E4212F"/>
    <w:rsid w:val="00E44EBF"/>
    <w:rsid w:val="00E4618F"/>
    <w:rsid w:val="00E6057F"/>
    <w:rsid w:val="00E6137C"/>
    <w:rsid w:val="00E61448"/>
    <w:rsid w:val="00E64FBC"/>
    <w:rsid w:val="00E70167"/>
    <w:rsid w:val="00E748BC"/>
    <w:rsid w:val="00E74C43"/>
    <w:rsid w:val="00E76DB1"/>
    <w:rsid w:val="00E8050E"/>
    <w:rsid w:val="00E80B23"/>
    <w:rsid w:val="00E8214F"/>
    <w:rsid w:val="00E823E2"/>
    <w:rsid w:val="00E8320B"/>
    <w:rsid w:val="00E85A07"/>
    <w:rsid w:val="00E9067B"/>
    <w:rsid w:val="00E92874"/>
    <w:rsid w:val="00E960EA"/>
    <w:rsid w:val="00E9673C"/>
    <w:rsid w:val="00E97136"/>
    <w:rsid w:val="00E97F27"/>
    <w:rsid w:val="00EA2086"/>
    <w:rsid w:val="00EA2396"/>
    <w:rsid w:val="00EA5F0E"/>
    <w:rsid w:val="00EB402F"/>
    <w:rsid w:val="00EB56F9"/>
    <w:rsid w:val="00EB7F44"/>
    <w:rsid w:val="00EC214C"/>
    <w:rsid w:val="00ED0B35"/>
    <w:rsid w:val="00ED101F"/>
    <w:rsid w:val="00ED1ADD"/>
    <w:rsid w:val="00ED2585"/>
    <w:rsid w:val="00ED448C"/>
    <w:rsid w:val="00ED6FFF"/>
    <w:rsid w:val="00EE25FC"/>
    <w:rsid w:val="00EE5108"/>
    <w:rsid w:val="00F00371"/>
    <w:rsid w:val="00F01EB0"/>
    <w:rsid w:val="00F0473C"/>
    <w:rsid w:val="00F0530C"/>
    <w:rsid w:val="00F05719"/>
    <w:rsid w:val="00F05DEA"/>
    <w:rsid w:val="00F07EA6"/>
    <w:rsid w:val="00F13FAB"/>
    <w:rsid w:val="00F15715"/>
    <w:rsid w:val="00F23B7B"/>
    <w:rsid w:val="00F24667"/>
    <w:rsid w:val="00F4289A"/>
    <w:rsid w:val="00F518D7"/>
    <w:rsid w:val="00F537E2"/>
    <w:rsid w:val="00F54398"/>
    <w:rsid w:val="00F57136"/>
    <w:rsid w:val="00F5749D"/>
    <w:rsid w:val="00F57ED6"/>
    <w:rsid w:val="00F62E38"/>
    <w:rsid w:val="00F63661"/>
    <w:rsid w:val="00F773A6"/>
    <w:rsid w:val="00F802D2"/>
    <w:rsid w:val="00F8354B"/>
    <w:rsid w:val="00F83805"/>
    <w:rsid w:val="00F83E77"/>
    <w:rsid w:val="00F87E1A"/>
    <w:rsid w:val="00F96130"/>
    <w:rsid w:val="00F9626F"/>
    <w:rsid w:val="00FA0C8F"/>
    <w:rsid w:val="00FA0E3D"/>
    <w:rsid w:val="00FA1753"/>
    <w:rsid w:val="00FA419F"/>
    <w:rsid w:val="00FB13BE"/>
    <w:rsid w:val="00FB4975"/>
    <w:rsid w:val="00FB6A66"/>
    <w:rsid w:val="00FC2604"/>
    <w:rsid w:val="00FC3EC0"/>
    <w:rsid w:val="00FD6E32"/>
    <w:rsid w:val="00FE3DB0"/>
    <w:rsid w:val="00FE45E8"/>
    <w:rsid w:val="00FF1AB5"/>
    <w:rsid w:val="00FF5E0E"/>
    <w:rsid w:val="00FF6311"/>
    <w:rsid w:val="00FF6B68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A761EF54-7809-4B79-B6AB-2C85620AE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unhideWhenUsed/>
    <w:rsid w:val="005552BA"/>
    <w:rPr>
      <w:color w:val="0000FF"/>
      <w:u w:val="single"/>
    </w:rPr>
  </w:style>
  <w:style w:type="character" w:customStyle="1" w:styleId="apple-converted-space">
    <w:name w:val="apple-converted-space"/>
    <w:rsid w:val="005C756F"/>
  </w:style>
  <w:style w:type="paragraph" w:styleId="a7">
    <w:name w:val="header"/>
    <w:basedOn w:val="a"/>
    <w:link w:val="a8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A107C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A107C"/>
    <w:rPr>
      <w:rFonts w:ascii="Times New Roman" w:eastAsia="Times New Roman" w:hAnsi="Times New Roman"/>
      <w:sz w:val="16"/>
    </w:rPr>
  </w:style>
  <w:style w:type="paragraph" w:customStyle="1" w:styleId="ab">
    <w:name w:val="Эльфиный"/>
    <w:basedOn w:val="a"/>
    <w:rsid w:val="007320C5"/>
    <w:pPr>
      <w:spacing w:line="360" w:lineRule="auto"/>
      <w:ind w:firstLine="425"/>
    </w:pPr>
    <w:rPr>
      <w:snapToGrid w:val="0"/>
      <w:sz w:val="28"/>
    </w:rPr>
  </w:style>
  <w:style w:type="character" w:customStyle="1" w:styleId="UnresolvedMention">
    <w:name w:val="Unresolved Mention"/>
    <w:uiPriority w:val="99"/>
    <w:semiHidden/>
    <w:unhideWhenUsed/>
    <w:rsid w:val="00ED6FF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ooks.ru/reading.php?productid=340124&amp;search_string=%D0%9A%D0%BE%D1%82%D0%BB%D0%B5%D1%80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rg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4p.ru/main/index.php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zdmira.com/arhi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2755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13</Pages>
  <Words>3231</Words>
  <Characters>18420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Коклева</cp:lastModifiedBy>
  <cp:revision>198</cp:revision>
  <cp:lastPrinted>2017-11-10T14:56:00Z</cp:lastPrinted>
  <dcterms:created xsi:type="dcterms:W3CDTF">2016-05-16T06:35:00Z</dcterms:created>
  <dcterms:modified xsi:type="dcterms:W3CDTF">2018-06-27T10:30:00Z</dcterms:modified>
</cp:coreProperties>
</file>