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A93B1F" w:rsidRPr="00A93B1F" w:rsidRDefault="00A93B1F" w:rsidP="00A93B1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3B1F">
        <w:rPr>
          <w:rFonts w:ascii="Times New Roman" w:hAnsi="Times New Roman" w:cs="Times New Roman"/>
          <w:sz w:val="24"/>
          <w:szCs w:val="24"/>
        </w:rPr>
        <w:t>Практики</w:t>
      </w:r>
    </w:p>
    <w:p w:rsidR="00632136" w:rsidRPr="00152A7C" w:rsidRDefault="00A93B1F" w:rsidP="00A93B1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3B1F">
        <w:rPr>
          <w:rFonts w:ascii="Times New Roman" w:hAnsi="Times New Roman" w:cs="Times New Roman"/>
          <w:sz w:val="24"/>
          <w:szCs w:val="24"/>
        </w:rPr>
        <w:t xml:space="preserve"> </w:t>
      </w:r>
      <w:r w:rsidR="005854EE" w:rsidRPr="005854EE">
        <w:rPr>
          <w:rFonts w:ascii="Times New Roman" w:hAnsi="Times New Roman" w:cs="Times New Roman"/>
          <w:sz w:val="24"/>
          <w:szCs w:val="24"/>
        </w:rPr>
        <w:t>«</w:t>
      </w:r>
      <w:r w:rsidR="003755BF" w:rsidRPr="003755BF">
        <w:rPr>
          <w:rFonts w:ascii="Times New Roman" w:hAnsi="Times New Roman" w:cs="Times New Roman"/>
          <w:sz w:val="24"/>
          <w:szCs w:val="24"/>
        </w:rPr>
        <w:t>УЧЕБНАЯ ОБЩЕПРОФЕССИОНАЛЬНАЯ ПРАКТИКА</w:t>
      </w:r>
      <w:r w:rsidR="005854EE" w:rsidRPr="005854E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5854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1E1DF4" w:rsidRPr="001E1DF4">
        <w:rPr>
          <w:rFonts w:ascii="Times New Roman" w:hAnsi="Times New Roman" w:cs="Times New Roman"/>
          <w:bCs/>
          <w:iCs/>
          <w:sz w:val="24"/>
          <w:szCs w:val="24"/>
        </w:rPr>
        <w:t>20.03.01 «</w:t>
      </w:r>
      <w:proofErr w:type="spellStart"/>
      <w:r w:rsidR="001E1DF4" w:rsidRPr="001E1DF4">
        <w:rPr>
          <w:rFonts w:ascii="Times New Roman" w:hAnsi="Times New Roman" w:cs="Times New Roman"/>
          <w:bCs/>
          <w:iCs/>
          <w:sz w:val="24"/>
          <w:szCs w:val="24"/>
        </w:rPr>
        <w:t>Техносферная</w:t>
      </w:r>
      <w:proofErr w:type="spellEnd"/>
      <w:r w:rsidR="001E1DF4" w:rsidRPr="001E1DF4">
        <w:rPr>
          <w:rFonts w:ascii="Times New Roman" w:hAnsi="Times New Roman" w:cs="Times New Roman"/>
          <w:bCs/>
          <w:iCs/>
          <w:sz w:val="24"/>
          <w:szCs w:val="24"/>
        </w:rPr>
        <w:t xml:space="preserve"> безопасность»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5854EE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Профиль – «</w:t>
      </w:r>
      <w:r w:rsidR="001E1DF4" w:rsidRPr="001E1DF4">
        <w:rPr>
          <w:rFonts w:ascii="Times New Roman" w:hAnsi="Times New Roman" w:cs="Times New Roman"/>
          <w:bCs/>
          <w:iCs/>
          <w:sz w:val="24"/>
          <w:szCs w:val="24"/>
        </w:rPr>
        <w:t>Безопасность технологических процессов и производств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A93B1F" w:rsidRPr="00A93B1F" w:rsidRDefault="00A93B1F" w:rsidP="00A93B1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B1F">
        <w:rPr>
          <w:rFonts w:ascii="Times New Roman" w:hAnsi="Times New Roman" w:cs="Times New Roman"/>
          <w:b/>
          <w:sz w:val="24"/>
          <w:szCs w:val="24"/>
        </w:rPr>
        <w:t>1. Вид практики, способы и формы ее проведения</w:t>
      </w:r>
    </w:p>
    <w:p w:rsidR="00A93B1F" w:rsidRPr="00A93B1F" w:rsidRDefault="00A93B1F" w:rsidP="00A93B1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3B1F">
        <w:rPr>
          <w:rFonts w:ascii="Times New Roman" w:hAnsi="Times New Roman" w:cs="Times New Roman"/>
          <w:sz w:val="24"/>
          <w:szCs w:val="24"/>
        </w:rPr>
        <w:t>Вид</w:t>
      </w:r>
      <w:r>
        <w:rPr>
          <w:rFonts w:ascii="Times New Roman" w:hAnsi="Times New Roman" w:cs="Times New Roman"/>
          <w:sz w:val="24"/>
          <w:szCs w:val="24"/>
        </w:rPr>
        <w:t xml:space="preserve"> практики – </w:t>
      </w:r>
      <w:proofErr w:type="gramStart"/>
      <w:r w:rsidR="00975F10">
        <w:rPr>
          <w:rFonts w:ascii="Times New Roman" w:hAnsi="Times New Roman" w:cs="Times New Roman"/>
          <w:sz w:val="24"/>
          <w:szCs w:val="24"/>
        </w:rPr>
        <w:t>учебная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93B1F" w:rsidRPr="00A93B1F" w:rsidRDefault="00A93B1F" w:rsidP="00A93B1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проведения практики – </w:t>
      </w:r>
      <w:r w:rsidR="00975F10">
        <w:rPr>
          <w:rFonts w:ascii="Times New Roman" w:hAnsi="Times New Roman" w:cs="Times New Roman"/>
          <w:sz w:val="24"/>
          <w:szCs w:val="24"/>
        </w:rPr>
        <w:t>дискретно по видам практик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3B1F" w:rsidRPr="00A93B1F" w:rsidRDefault="00A93B1F" w:rsidP="00A93B1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3B1F">
        <w:rPr>
          <w:rFonts w:ascii="Times New Roman" w:hAnsi="Times New Roman" w:cs="Times New Roman"/>
          <w:sz w:val="24"/>
          <w:szCs w:val="24"/>
        </w:rPr>
        <w:t xml:space="preserve">Способ проведения практики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93B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3B1F">
        <w:rPr>
          <w:rFonts w:ascii="Times New Roman" w:hAnsi="Times New Roman" w:cs="Times New Roman"/>
          <w:sz w:val="24"/>
          <w:szCs w:val="24"/>
        </w:rPr>
        <w:t>стационарная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93B1F" w:rsidRPr="00A93B1F" w:rsidRDefault="00A93B1F" w:rsidP="00A93B1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A93B1F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A93B1F" w:rsidRDefault="00A93B1F" w:rsidP="001E1DF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3B1F">
        <w:rPr>
          <w:rFonts w:ascii="Times New Roman" w:hAnsi="Times New Roman" w:cs="Times New Roman"/>
          <w:sz w:val="24"/>
          <w:szCs w:val="24"/>
        </w:rPr>
        <w:t xml:space="preserve">Прохождение практики направлено на формирование следующих компетенций: </w:t>
      </w:r>
      <w:r w:rsidR="001E1DF4" w:rsidRPr="001E1DF4">
        <w:rPr>
          <w:rFonts w:ascii="Times New Roman" w:hAnsi="Times New Roman" w:cs="Times New Roman"/>
          <w:bCs/>
          <w:iCs/>
          <w:sz w:val="24"/>
          <w:szCs w:val="24"/>
        </w:rPr>
        <w:t>ПК-6</w:t>
      </w:r>
      <w:r w:rsidR="001E1DF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1E1DF4" w:rsidRPr="001E1DF4">
        <w:rPr>
          <w:rFonts w:ascii="Times New Roman" w:hAnsi="Times New Roman" w:cs="Times New Roman"/>
          <w:bCs/>
          <w:iCs/>
          <w:sz w:val="24"/>
          <w:szCs w:val="24"/>
        </w:rPr>
        <w:t>ПК-8</w:t>
      </w:r>
      <w:r w:rsidR="001E1DF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1E1DF4" w:rsidRPr="001E1DF4">
        <w:rPr>
          <w:rFonts w:ascii="Times New Roman" w:hAnsi="Times New Roman" w:cs="Times New Roman"/>
          <w:bCs/>
          <w:iCs/>
          <w:sz w:val="24"/>
          <w:szCs w:val="24"/>
        </w:rPr>
        <w:t>ПК-10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3B1F" w:rsidRPr="00A93B1F" w:rsidRDefault="00A93B1F" w:rsidP="00A93B1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3B1F">
        <w:rPr>
          <w:rFonts w:ascii="Times New Roman" w:hAnsi="Times New Roman" w:cs="Times New Roman"/>
          <w:sz w:val="24"/>
          <w:szCs w:val="24"/>
        </w:rPr>
        <w:t>В результате прохождения практики обучающийся должен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E1DF4" w:rsidRPr="001E1DF4" w:rsidRDefault="001E1DF4" w:rsidP="001E1DF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DF4">
        <w:rPr>
          <w:rFonts w:ascii="Times New Roman" w:hAnsi="Times New Roman" w:cs="Times New Roman"/>
          <w:sz w:val="24"/>
          <w:szCs w:val="24"/>
        </w:rPr>
        <w:t>ЗНАТЬ:</w:t>
      </w:r>
    </w:p>
    <w:p w:rsidR="001E1DF4" w:rsidRPr="001E1DF4" w:rsidRDefault="001E1DF4" w:rsidP="001E1DF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DF4">
        <w:rPr>
          <w:rFonts w:ascii="Times New Roman" w:hAnsi="Times New Roman" w:cs="Times New Roman"/>
          <w:sz w:val="24"/>
          <w:szCs w:val="24"/>
        </w:rPr>
        <w:t>- организационные основы безопасности различных производственных процессов в чрезвычайных ситуациях.</w:t>
      </w:r>
    </w:p>
    <w:p w:rsidR="001E1DF4" w:rsidRPr="001E1DF4" w:rsidRDefault="001E1DF4" w:rsidP="001E1DF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DF4">
        <w:rPr>
          <w:rFonts w:ascii="Times New Roman" w:hAnsi="Times New Roman" w:cs="Times New Roman"/>
          <w:sz w:val="24"/>
          <w:szCs w:val="24"/>
        </w:rPr>
        <w:t>УМЕТЬ:</w:t>
      </w:r>
    </w:p>
    <w:p w:rsidR="001E1DF4" w:rsidRPr="001E1DF4" w:rsidRDefault="001E1DF4" w:rsidP="001E1DF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DF4">
        <w:rPr>
          <w:rFonts w:ascii="Times New Roman" w:hAnsi="Times New Roman" w:cs="Times New Roman"/>
          <w:sz w:val="24"/>
          <w:szCs w:val="24"/>
        </w:rPr>
        <w:t>- выполнять работы по одной или нескольким профессиям рабочих, должностям служащих;</w:t>
      </w:r>
    </w:p>
    <w:p w:rsidR="001E1DF4" w:rsidRPr="001E1DF4" w:rsidRDefault="001E1DF4" w:rsidP="001E1DF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DF4">
        <w:rPr>
          <w:rFonts w:ascii="Times New Roman" w:hAnsi="Times New Roman" w:cs="Times New Roman"/>
          <w:sz w:val="24"/>
          <w:szCs w:val="24"/>
        </w:rPr>
        <w:t>ВЛАДЕТЬ:</w:t>
      </w:r>
    </w:p>
    <w:p w:rsidR="005854EE" w:rsidRDefault="001E1DF4" w:rsidP="001E1DF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DF4">
        <w:rPr>
          <w:rFonts w:ascii="Times New Roman" w:hAnsi="Times New Roman" w:cs="Times New Roman"/>
          <w:sz w:val="24"/>
          <w:szCs w:val="24"/>
        </w:rPr>
        <w:t>- способностью принимать участие в установке (монтаже), эксплуатации средств защиты.</w:t>
      </w:r>
    </w:p>
    <w:p w:rsidR="00632136" w:rsidRPr="00152A7C" w:rsidRDefault="00A93B1F" w:rsidP="005854E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93B1F">
        <w:rPr>
          <w:rFonts w:ascii="Times New Roman" w:hAnsi="Times New Roman" w:cs="Times New Roman"/>
          <w:b/>
          <w:sz w:val="24"/>
          <w:szCs w:val="24"/>
        </w:rPr>
        <w:t>Содержание практики</w:t>
      </w:r>
    </w:p>
    <w:p w:rsidR="00A93B1F" w:rsidRPr="00A93B1F" w:rsidRDefault="00A93B1F" w:rsidP="00A93B1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3B1F">
        <w:rPr>
          <w:rFonts w:ascii="Times New Roman" w:hAnsi="Times New Roman" w:cs="Times New Roman"/>
          <w:sz w:val="24"/>
          <w:szCs w:val="24"/>
        </w:rPr>
        <w:t xml:space="preserve">Первая неделя проходит в слесарном отделении учебных мастерских. </w:t>
      </w:r>
      <w:proofErr w:type="gramStart"/>
      <w:r w:rsidRPr="00A93B1F">
        <w:rPr>
          <w:rFonts w:ascii="Times New Roman" w:hAnsi="Times New Roman" w:cs="Times New Roman"/>
          <w:sz w:val="24"/>
          <w:szCs w:val="24"/>
        </w:rPr>
        <w:t>Изучается организация рабочего места слесаря, правила техники безопасности при выполнении слесарных работ, слесарные операции (разметка, рубка, правка, рихтовка, гибка, резка, опиливание, сверление, нарезание резьбы, шабрение, притирка, клепка и чеканка, паяние и лужение).</w:t>
      </w:r>
      <w:proofErr w:type="gramEnd"/>
    </w:p>
    <w:p w:rsidR="00A93B1F" w:rsidRDefault="00A93B1F" w:rsidP="00A93B1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3B1F">
        <w:rPr>
          <w:rFonts w:ascii="Times New Roman" w:hAnsi="Times New Roman" w:cs="Times New Roman"/>
          <w:sz w:val="24"/>
          <w:szCs w:val="24"/>
        </w:rPr>
        <w:t xml:space="preserve">Вторая неделя проходит в станочном </w:t>
      </w:r>
      <w:r w:rsidR="00143070">
        <w:rPr>
          <w:rFonts w:ascii="Times New Roman" w:hAnsi="Times New Roman" w:cs="Times New Roman"/>
          <w:sz w:val="24"/>
          <w:szCs w:val="24"/>
        </w:rPr>
        <w:t xml:space="preserve">и сварочном </w:t>
      </w:r>
      <w:r w:rsidRPr="00A93B1F">
        <w:rPr>
          <w:rFonts w:ascii="Times New Roman" w:hAnsi="Times New Roman" w:cs="Times New Roman"/>
          <w:sz w:val="24"/>
          <w:szCs w:val="24"/>
        </w:rPr>
        <w:t>отделении. Изучается обработка деталей на токарных станках, фрезерование, строгание, шлифование.</w:t>
      </w:r>
      <w:r w:rsidR="00143070">
        <w:rPr>
          <w:rFonts w:ascii="Times New Roman" w:hAnsi="Times New Roman" w:cs="Times New Roman"/>
          <w:sz w:val="24"/>
          <w:szCs w:val="24"/>
        </w:rPr>
        <w:t xml:space="preserve"> </w:t>
      </w:r>
      <w:r w:rsidRPr="00A93B1F">
        <w:rPr>
          <w:rFonts w:ascii="Times New Roman" w:hAnsi="Times New Roman" w:cs="Times New Roman"/>
          <w:sz w:val="24"/>
          <w:szCs w:val="24"/>
        </w:rPr>
        <w:t>Изучается ручная дуговая сварка, газовая сварка и резка металлов, оборудование сварочного поста, схемы основных способов обработки металлов давлением, оборудование и инструменты для свободной ковки, устройство и работа кузнечного горна и пневматического молота, операции свободной ковки.</w:t>
      </w:r>
    </w:p>
    <w:p w:rsidR="00A93B1F" w:rsidRPr="00A93B1F" w:rsidRDefault="00A93B1F" w:rsidP="00A93B1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B1F">
        <w:rPr>
          <w:rFonts w:ascii="Times New Roman" w:hAnsi="Times New Roman" w:cs="Times New Roman"/>
          <w:b/>
          <w:sz w:val="24"/>
          <w:szCs w:val="24"/>
        </w:rPr>
        <w:t>4. Объем практики и ее продолжительность</w:t>
      </w:r>
    </w:p>
    <w:p w:rsidR="0070314C" w:rsidRPr="00DE5ED2" w:rsidRDefault="0070314C" w:rsidP="007031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5ED2">
        <w:rPr>
          <w:rFonts w:ascii="Times New Roman" w:hAnsi="Times New Roman" w:cs="Times New Roman"/>
          <w:sz w:val="24"/>
          <w:szCs w:val="24"/>
        </w:rPr>
        <w:t>Объем практики – 3 зачетные единицы (108 час</w:t>
      </w:r>
      <w:proofErr w:type="gramStart"/>
      <w:r w:rsidRPr="00DE5ED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E5ED2">
        <w:rPr>
          <w:rFonts w:ascii="Times New Roman" w:hAnsi="Times New Roman" w:cs="Times New Roman"/>
          <w:sz w:val="24"/>
          <w:szCs w:val="24"/>
        </w:rPr>
        <w:t>2 недели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0314C" w:rsidRDefault="0070314C" w:rsidP="0070314C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E5ED2">
        <w:rPr>
          <w:rFonts w:ascii="Times New Roman" w:hAnsi="Times New Roman" w:cs="Times New Roman"/>
          <w:sz w:val="24"/>
          <w:szCs w:val="24"/>
        </w:rPr>
        <w:t>Форма контроля знаний – зачет.</w:t>
      </w:r>
    </w:p>
    <w:p w:rsidR="00632136" w:rsidRDefault="00632136" w:rsidP="0070314C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GoBack"/>
      <w:bookmarkEnd w:id="0"/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142E74"/>
    <w:rsid w:val="00143070"/>
    <w:rsid w:val="001E1DF4"/>
    <w:rsid w:val="003755BF"/>
    <w:rsid w:val="005854EE"/>
    <w:rsid w:val="005A6163"/>
    <w:rsid w:val="00632136"/>
    <w:rsid w:val="0070314C"/>
    <w:rsid w:val="007E3C95"/>
    <w:rsid w:val="007E4CC7"/>
    <w:rsid w:val="00975F10"/>
    <w:rsid w:val="00A93B1F"/>
    <w:rsid w:val="00CA35C1"/>
    <w:rsid w:val="00CD3CC8"/>
    <w:rsid w:val="00D06585"/>
    <w:rsid w:val="00D5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CD3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C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Дмитрий</cp:lastModifiedBy>
  <cp:revision>14</cp:revision>
  <cp:lastPrinted>2016-12-07T08:06:00Z</cp:lastPrinted>
  <dcterms:created xsi:type="dcterms:W3CDTF">2016-02-10T06:02:00Z</dcterms:created>
  <dcterms:modified xsi:type="dcterms:W3CDTF">2018-06-18T08:47:00Z</dcterms:modified>
</cp:coreProperties>
</file>