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9A" w:rsidRPr="00D2714B" w:rsidRDefault="00552A9A" w:rsidP="000154CA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АГЕНТСТВО ЖЕЛЕЗНОДОРОЖНОГО ТРАНСПОРТА</w:t>
      </w:r>
    </w:p>
    <w:p w:rsidR="00552A9A" w:rsidRPr="00D2714B" w:rsidRDefault="00552A9A" w:rsidP="000154CA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52A9A" w:rsidRPr="00D2714B" w:rsidRDefault="00552A9A" w:rsidP="000154CA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«Петербургский государственный университет путей сообщения</w:t>
      </w:r>
    </w:p>
    <w:p w:rsidR="00552A9A" w:rsidRPr="00D2714B" w:rsidRDefault="00552A9A" w:rsidP="000154CA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552A9A" w:rsidRPr="00D2714B" w:rsidRDefault="00835B5A" w:rsidP="000154CA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552A9A" w:rsidRPr="00D2714B">
        <w:rPr>
          <w:sz w:val="28"/>
          <w:szCs w:val="28"/>
        </w:rPr>
        <w:t>О ПГУПС)</w:t>
      </w:r>
    </w:p>
    <w:p w:rsidR="00552A9A" w:rsidRDefault="00552A9A" w:rsidP="00552A9A">
      <w:pPr>
        <w:jc w:val="center"/>
        <w:rPr>
          <w:sz w:val="28"/>
          <w:szCs w:val="28"/>
        </w:rPr>
      </w:pPr>
    </w:p>
    <w:p w:rsidR="000154CA" w:rsidRPr="00D2714B" w:rsidRDefault="000154CA" w:rsidP="00552A9A">
      <w:pPr>
        <w:jc w:val="center"/>
        <w:rPr>
          <w:sz w:val="28"/>
          <w:szCs w:val="28"/>
        </w:rPr>
      </w:pPr>
    </w:p>
    <w:p w:rsidR="00552A9A" w:rsidRPr="00D2714B" w:rsidRDefault="00552A9A" w:rsidP="00552A9A">
      <w:pPr>
        <w:jc w:val="center"/>
        <w:rPr>
          <w:sz w:val="28"/>
          <w:szCs w:val="28"/>
        </w:rPr>
      </w:pPr>
      <w:r w:rsidRPr="009E64CD">
        <w:rPr>
          <w:sz w:val="28"/>
          <w:szCs w:val="28"/>
        </w:rPr>
        <w:t>Кафедра «Начертательная</w:t>
      </w:r>
      <w:r>
        <w:rPr>
          <w:sz w:val="28"/>
          <w:szCs w:val="28"/>
        </w:rPr>
        <w:t xml:space="preserve"> геометрия и графика</w:t>
      </w:r>
      <w:r w:rsidRPr="008E203C">
        <w:rPr>
          <w:sz w:val="28"/>
          <w:szCs w:val="28"/>
        </w:rPr>
        <w:t>»</w:t>
      </w:r>
    </w:p>
    <w:p w:rsidR="00552A9A" w:rsidRDefault="00552A9A" w:rsidP="00656D39">
      <w:pPr>
        <w:jc w:val="center"/>
        <w:rPr>
          <w:sz w:val="28"/>
          <w:szCs w:val="28"/>
        </w:rPr>
      </w:pPr>
    </w:p>
    <w:p w:rsidR="00552A9A" w:rsidRDefault="00552A9A" w:rsidP="00656D39">
      <w:pPr>
        <w:jc w:val="center"/>
        <w:rPr>
          <w:sz w:val="28"/>
          <w:szCs w:val="28"/>
        </w:rPr>
      </w:pPr>
    </w:p>
    <w:p w:rsidR="00552A9A" w:rsidRDefault="00552A9A" w:rsidP="00656D39">
      <w:pPr>
        <w:jc w:val="center"/>
        <w:rPr>
          <w:sz w:val="28"/>
          <w:szCs w:val="28"/>
        </w:rPr>
      </w:pPr>
    </w:p>
    <w:p w:rsidR="00552A9A" w:rsidRDefault="00552A9A" w:rsidP="00552A9A">
      <w:pPr>
        <w:ind w:left="2832" w:firstLine="708"/>
        <w:rPr>
          <w:sz w:val="28"/>
          <w:szCs w:val="28"/>
        </w:rPr>
      </w:pPr>
    </w:p>
    <w:p w:rsidR="00552A9A" w:rsidRDefault="00552A9A" w:rsidP="00552A9A">
      <w:pPr>
        <w:ind w:left="2832" w:firstLine="708"/>
        <w:rPr>
          <w:sz w:val="28"/>
          <w:szCs w:val="28"/>
        </w:rPr>
      </w:pPr>
    </w:p>
    <w:p w:rsidR="00552A9A" w:rsidRDefault="00552A9A" w:rsidP="00552A9A">
      <w:pPr>
        <w:ind w:left="2832" w:firstLine="708"/>
        <w:rPr>
          <w:sz w:val="28"/>
          <w:szCs w:val="28"/>
        </w:rPr>
      </w:pPr>
    </w:p>
    <w:p w:rsidR="00552A9A" w:rsidRDefault="00552A9A" w:rsidP="00552A9A">
      <w:pPr>
        <w:jc w:val="center"/>
        <w:rPr>
          <w:b/>
          <w:bCs/>
          <w:sz w:val="28"/>
          <w:szCs w:val="28"/>
        </w:rPr>
      </w:pPr>
    </w:p>
    <w:p w:rsidR="00552A9A" w:rsidRDefault="00552A9A" w:rsidP="00552A9A">
      <w:pPr>
        <w:jc w:val="center"/>
        <w:rPr>
          <w:b/>
          <w:bCs/>
          <w:sz w:val="28"/>
          <w:szCs w:val="28"/>
        </w:rPr>
      </w:pPr>
    </w:p>
    <w:p w:rsidR="00552A9A" w:rsidRDefault="00552A9A" w:rsidP="00552A9A">
      <w:pPr>
        <w:jc w:val="center"/>
        <w:rPr>
          <w:b/>
          <w:bCs/>
          <w:sz w:val="28"/>
          <w:szCs w:val="28"/>
        </w:rPr>
      </w:pPr>
    </w:p>
    <w:p w:rsidR="00552A9A" w:rsidRPr="00D2714B" w:rsidRDefault="00552A9A" w:rsidP="00AE00B1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552A9A" w:rsidRPr="00D2714B" w:rsidRDefault="00552A9A" w:rsidP="00552A9A">
      <w:pPr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552A9A" w:rsidRDefault="00552A9A" w:rsidP="00835B5A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НАЧЕРТАТЕЛЬНА</w:t>
      </w:r>
      <w:r w:rsidR="00C063CF">
        <w:rPr>
          <w:sz w:val="28"/>
          <w:szCs w:val="28"/>
        </w:rPr>
        <w:t>Я ГЕОМЕТРИЯ. ИНЖЕНЕРНАЯ ГРАФИКА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.Б.13</w:t>
      </w:r>
      <w:r w:rsidRPr="00D2714B">
        <w:rPr>
          <w:sz w:val="28"/>
          <w:szCs w:val="28"/>
        </w:rPr>
        <w:t>)</w:t>
      </w:r>
    </w:p>
    <w:p w:rsidR="00AE00B1" w:rsidRPr="00835B5A" w:rsidRDefault="00AE00B1" w:rsidP="00835B5A">
      <w:pPr>
        <w:jc w:val="center"/>
        <w:rPr>
          <w:sz w:val="28"/>
          <w:szCs w:val="28"/>
        </w:rPr>
      </w:pPr>
    </w:p>
    <w:p w:rsidR="00552A9A" w:rsidRPr="00D2714B" w:rsidRDefault="00552A9A" w:rsidP="00552A9A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552A9A" w:rsidRDefault="00552A9A" w:rsidP="00835B5A">
      <w:pPr>
        <w:jc w:val="center"/>
        <w:rPr>
          <w:sz w:val="28"/>
          <w:szCs w:val="28"/>
        </w:rPr>
      </w:pPr>
      <w:r>
        <w:rPr>
          <w:sz w:val="28"/>
          <w:szCs w:val="28"/>
        </w:rPr>
        <w:t>20.03.01</w:t>
      </w:r>
      <w:r w:rsidRPr="00D2714B">
        <w:rPr>
          <w:sz w:val="28"/>
          <w:szCs w:val="28"/>
        </w:rPr>
        <w:t xml:space="preserve"> «</w:t>
      </w:r>
      <w:r w:rsidR="006E5B91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 xml:space="preserve">» </w:t>
      </w:r>
    </w:p>
    <w:p w:rsidR="00AE00B1" w:rsidRPr="00D2714B" w:rsidRDefault="00AE00B1" w:rsidP="00835B5A">
      <w:pPr>
        <w:jc w:val="center"/>
        <w:rPr>
          <w:sz w:val="28"/>
          <w:szCs w:val="28"/>
        </w:rPr>
      </w:pPr>
    </w:p>
    <w:p w:rsidR="00552A9A" w:rsidRPr="00D2714B" w:rsidRDefault="00552A9A" w:rsidP="00552A9A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</w:p>
    <w:p w:rsidR="00552A9A" w:rsidRPr="00D2714B" w:rsidRDefault="00552A9A" w:rsidP="00552A9A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6E5B91">
        <w:rPr>
          <w:sz w:val="28"/>
          <w:szCs w:val="28"/>
        </w:rPr>
        <w:t>Безопасность технолог</w:t>
      </w:r>
      <w:r w:rsidR="00C063CF">
        <w:rPr>
          <w:sz w:val="28"/>
          <w:szCs w:val="28"/>
        </w:rPr>
        <w:t>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552A9A" w:rsidRPr="00D2714B" w:rsidRDefault="00552A9A" w:rsidP="00835B5A">
      <w:pPr>
        <w:rPr>
          <w:i/>
          <w:sz w:val="28"/>
          <w:szCs w:val="28"/>
        </w:rPr>
      </w:pPr>
    </w:p>
    <w:p w:rsidR="00552A9A" w:rsidRPr="00D2714B" w:rsidRDefault="006E5B91" w:rsidP="00552A9A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552A9A" w:rsidRPr="00D2714B" w:rsidRDefault="00552A9A" w:rsidP="00552A9A">
      <w:pPr>
        <w:jc w:val="center"/>
        <w:rPr>
          <w:i/>
          <w:sz w:val="28"/>
          <w:szCs w:val="28"/>
        </w:rPr>
      </w:pPr>
    </w:p>
    <w:p w:rsidR="00552A9A" w:rsidRPr="00D2714B" w:rsidRDefault="00552A9A" w:rsidP="00552A9A">
      <w:pPr>
        <w:jc w:val="center"/>
        <w:rPr>
          <w:sz w:val="28"/>
          <w:szCs w:val="28"/>
        </w:rPr>
      </w:pPr>
    </w:p>
    <w:p w:rsidR="00552A9A" w:rsidRPr="00D2714B" w:rsidRDefault="00552A9A" w:rsidP="00552A9A">
      <w:pPr>
        <w:jc w:val="center"/>
        <w:rPr>
          <w:sz w:val="28"/>
          <w:szCs w:val="28"/>
        </w:rPr>
      </w:pPr>
    </w:p>
    <w:p w:rsidR="00552A9A" w:rsidRDefault="00552A9A" w:rsidP="00552A9A">
      <w:pPr>
        <w:jc w:val="center"/>
        <w:rPr>
          <w:sz w:val="28"/>
          <w:szCs w:val="28"/>
        </w:rPr>
      </w:pPr>
    </w:p>
    <w:p w:rsidR="00AE00B1" w:rsidRDefault="00AE00B1" w:rsidP="00552A9A">
      <w:pPr>
        <w:jc w:val="center"/>
        <w:rPr>
          <w:sz w:val="28"/>
          <w:szCs w:val="28"/>
        </w:rPr>
      </w:pPr>
    </w:p>
    <w:p w:rsidR="00AE00B1" w:rsidRDefault="00AE00B1" w:rsidP="00552A9A">
      <w:pPr>
        <w:jc w:val="center"/>
        <w:rPr>
          <w:sz w:val="28"/>
          <w:szCs w:val="28"/>
        </w:rPr>
      </w:pPr>
    </w:p>
    <w:p w:rsidR="00AE00B1" w:rsidRDefault="00AE00B1" w:rsidP="00552A9A">
      <w:pPr>
        <w:jc w:val="center"/>
        <w:rPr>
          <w:sz w:val="28"/>
          <w:szCs w:val="28"/>
        </w:rPr>
      </w:pPr>
    </w:p>
    <w:p w:rsidR="00AE00B1" w:rsidRPr="00D2714B" w:rsidRDefault="00AE00B1" w:rsidP="00552A9A">
      <w:pPr>
        <w:jc w:val="center"/>
        <w:rPr>
          <w:sz w:val="28"/>
          <w:szCs w:val="28"/>
        </w:rPr>
      </w:pPr>
    </w:p>
    <w:p w:rsidR="00552A9A" w:rsidRDefault="00552A9A" w:rsidP="006E5B91">
      <w:pPr>
        <w:rPr>
          <w:sz w:val="28"/>
          <w:szCs w:val="28"/>
        </w:rPr>
      </w:pPr>
    </w:p>
    <w:p w:rsidR="00835B5A" w:rsidRDefault="00835B5A" w:rsidP="006E5B91">
      <w:pPr>
        <w:rPr>
          <w:sz w:val="28"/>
          <w:szCs w:val="28"/>
        </w:rPr>
      </w:pPr>
    </w:p>
    <w:p w:rsidR="00835B5A" w:rsidRDefault="00835B5A" w:rsidP="006E5B91">
      <w:pPr>
        <w:rPr>
          <w:sz w:val="28"/>
          <w:szCs w:val="28"/>
        </w:rPr>
      </w:pPr>
    </w:p>
    <w:p w:rsidR="00835B5A" w:rsidRDefault="00835B5A" w:rsidP="006E5B91">
      <w:pPr>
        <w:rPr>
          <w:sz w:val="28"/>
          <w:szCs w:val="28"/>
        </w:rPr>
      </w:pPr>
    </w:p>
    <w:p w:rsidR="00835B5A" w:rsidRDefault="00835B5A" w:rsidP="006E5B91">
      <w:pPr>
        <w:rPr>
          <w:sz w:val="28"/>
          <w:szCs w:val="28"/>
        </w:rPr>
      </w:pPr>
    </w:p>
    <w:p w:rsidR="00552A9A" w:rsidRPr="00D2714B" w:rsidRDefault="00552A9A" w:rsidP="00552A9A">
      <w:pPr>
        <w:jc w:val="center"/>
        <w:rPr>
          <w:sz w:val="28"/>
          <w:szCs w:val="28"/>
        </w:rPr>
      </w:pPr>
    </w:p>
    <w:p w:rsidR="00552A9A" w:rsidRPr="00D2714B" w:rsidRDefault="00552A9A" w:rsidP="00552A9A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552A9A" w:rsidRDefault="00552A9A" w:rsidP="006E5B9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6C6613">
        <w:rPr>
          <w:sz w:val="28"/>
          <w:szCs w:val="28"/>
        </w:rPr>
        <w:t>18</w:t>
      </w:r>
    </w:p>
    <w:p w:rsidR="00E575FB" w:rsidRDefault="00E575FB" w:rsidP="00E575FB">
      <w:pPr>
        <w:spacing w:line="276" w:lineRule="auto"/>
        <w:rPr>
          <w:sz w:val="28"/>
          <w:szCs w:val="28"/>
        </w:rPr>
      </w:pPr>
    </w:p>
    <w:p w:rsidR="00656D39" w:rsidRPr="003F73AF" w:rsidRDefault="004C75DA" w:rsidP="00E575FB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-2540</wp:posOffset>
            </wp:positionV>
            <wp:extent cx="6261100" cy="8394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362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D39" w:rsidRPr="003F73AF">
        <w:rPr>
          <w:sz w:val="28"/>
          <w:szCs w:val="28"/>
        </w:rPr>
        <w:t>ЛИСТ СОГЛАСОВАНИЙ</w:t>
      </w:r>
    </w:p>
    <w:p w:rsidR="00656D39" w:rsidRDefault="00656D39" w:rsidP="00656D39">
      <w:pPr>
        <w:jc w:val="center"/>
        <w:rPr>
          <w:sz w:val="28"/>
          <w:szCs w:val="28"/>
          <w:lang w:eastAsia="en-US"/>
        </w:rPr>
      </w:pPr>
    </w:p>
    <w:p w:rsidR="00E575FB" w:rsidRDefault="00E575FB" w:rsidP="00E575F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E575FB" w:rsidRDefault="00E575FB" w:rsidP="00E575F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«Начертательная геометрия и графика»</w:t>
      </w:r>
    </w:p>
    <w:p w:rsidR="00E575FB" w:rsidRDefault="00E575FB" w:rsidP="00656D39">
      <w:pPr>
        <w:jc w:val="center"/>
        <w:rPr>
          <w:sz w:val="28"/>
          <w:szCs w:val="28"/>
          <w:lang w:eastAsia="en-US"/>
        </w:rPr>
      </w:pPr>
    </w:p>
    <w:p w:rsidR="00E575FB" w:rsidRDefault="006C6613" w:rsidP="00E575F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Протокол № </w:t>
      </w:r>
      <w:r w:rsidRPr="006C6613">
        <w:rPr>
          <w:sz w:val="28"/>
          <w:szCs w:val="28"/>
          <w:u w:val="single"/>
          <w:lang w:eastAsia="en-US"/>
        </w:rPr>
        <w:t xml:space="preserve"> 9</w:t>
      </w:r>
      <w:r w:rsidR="00E575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E575FB">
        <w:rPr>
          <w:sz w:val="28"/>
          <w:szCs w:val="28"/>
          <w:lang w:eastAsia="en-US"/>
        </w:rPr>
        <w:t>от «</w:t>
      </w:r>
      <w:r w:rsidRPr="006C6613">
        <w:rPr>
          <w:sz w:val="28"/>
          <w:szCs w:val="28"/>
          <w:u w:val="single"/>
          <w:lang w:eastAsia="en-US"/>
        </w:rPr>
        <w:t>03</w:t>
      </w:r>
      <w:r w:rsidR="00E575F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     </w:t>
      </w:r>
      <w:r w:rsidRPr="006C6613">
        <w:rPr>
          <w:sz w:val="28"/>
          <w:szCs w:val="28"/>
          <w:u w:val="single"/>
          <w:lang w:eastAsia="en-US"/>
        </w:rPr>
        <w:t xml:space="preserve">04 </w:t>
      </w:r>
      <w:r>
        <w:rPr>
          <w:sz w:val="28"/>
          <w:szCs w:val="28"/>
          <w:lang w:eastAsia="en-US"/>
        </w:rPr>
        <w:t xml:space="preserve">   20 </w:t>
      </w:r>
      <w:r w:rsidRPr="006C6613">
        <w:rPr>
          <w:sz w:val="28"/>
          <w:szCs w:val="28"/>
          <w:u w:val="single"/>
          <w:lang w:eastAsia="en-US"/>
        </w:rPr>
        <w:t>18</w:t>
      </w:r>
      <w:r w:rsidR="00E575FB">
        <w:rPr>
          <w:sz w:val="28"/>
          <w:szCs w:val="28"/>
          <w:lang w:eastAsia="en-US"/>
        </w:rPr>
        <w:t>г.</w:t>
      </w:r>
    </w:p>
    <w:p w:rsidR="00E575FB" w:rsidRDefault="00E575FB" w:rsidP="00656D39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31"/>
        <w:gridCol w:w="2206"/>
        <w:gridCol w:w="2034"/>
      </w:tblGrid>
      <w:tr w:rsidR="00E575FB" w:rsidRPr="00186C37" w:rsidTr="00F835FD">
        <w:tc>
          <w:tcPr>
            <w:tcW w:w="6204" w:type="dxa"/>
          </w:tcPr>
          <w:p w:rsidR="00E575FB" w:rsidRDefault="00E575FB" w:rsidP="00F835FD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  <w:r w:rsidRPr="00BD52D1">
              <w:rPr>
                <w:sz w:val="28"/>
                <w:szCs w:val="28"/>
                <w:lang w:eastAsia="en-US"/>
              </w:rPr>
              <w:t xml:space="preserve">«Начертательная </w:t>
            </w:r>
            <w:r>
              <w:rPr>
                <w:sz w:val="28"/>
                <w:szCs w:val="28"/>
                <w:lang w:eastAsia="en-US"/>
              </w:rPr>
              <w:t>ге</w:t>
            </w:r>
            <w:r w:rsidRPr="00BD52D1">
              <w:rPr>
                <w:sz w:val="28"/>
                <w:szCs w:val="28"/>
                <w:lang w:eastAsia="en-US"/>
              </w:rPr>
              <w:t>ометрия и графика»</w:t>
            </w:r>
          </w:p>
          <w:p w:rsidR="00E575FB" w:rsidRPr="008E7081" w:rsidRDefault="00E575FB" w:rsidP="00F835F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E575FB" w:rsidRPr="00186C37" w:rsidRDefault="00E575FB" w:rsidP="00F835F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__________Ю.Г.</w:t>
            </w:r>
          </w:p>
        </w:tc>
        <w:tc>
          <w:tcPr>
            <w:tcW w:w="1383" w:type="dxa"/>
            <w:vAlign w:val="bottom"/>
          </w:tcPr>
          <w:p w:rsidR="00E575FB" w:rsidRDefault="00E575FB" w:rsidP="00F835F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E575FB" w:rsidRPr="00186C37" w:rsidRDefault="00E575FB" w:rsidP="00F835F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Параскевопуло</w:t>
            </w:r>
          </w:p>
        </w:tc>
      </w:tr>
      <w:tr w:rsidR="00E575FB" w:rsidRPr="00186C37" w:rsidTr="00F835FD">
        <w:trPr>
          <w:trHeight w:val="472"/>
        </w:trPr>
        <w:tc>
          <w:tcPr>
            <w:tcW w:w="6204" w:type="dxa"/>
          </w:tcPr>
          <w:p w:rsidR="00E575FB" w:rsidRPr="00186C37" w:rsidRDefault="00E575FB" w:rsidP="00F835F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</w:t>
            </w:r>
            <w:r w:rsidRPr="00186C37">
              <w:rPr>
                <w:sz w:val="28"/>
                <w:szCs w:val="28"/>
              </w:rPr>
              <w:t xml:space="preserve"> __ г.</w:t>
            </w:r>
          </w:p>
        </w:tc>
        <w:tc>
          <w:tcPr>
            <w:tcW w:w="1984" w:type="dxa"/>
          </w:tcPr>
          <w:p w:rsidR="00E575FB" w:rsidRPr="00186C37" w:rsidRDefault="00E575FB" w:rsidP="00F835F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575FB" w:rsidRPr="00186C37" w:rsidRDefault="00E575FB" w:rsidP="00F835F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E575FB" w:rsidRPr="00186C37" w:rsidRDefault="00E575FB" w:rsidP="00E575FB">
      <w:pPr>
        <w:spacing w:line="276" w:lineRule="auto"/>
        <w:rPr>
          <w:sz w:val="28"/>
          <w:szCs w:val="28"/>
        </w:rPr>
      </w:pPr>
    </w:p>
    <w:p w:rsidR="00E575FB" w:rsidRDefault="00E575FB" w:rsidP="00E575F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СОГЛАСОВАНО</w:t>
      </w:r>
    </w:p>
    <w:p w:rsidR="006C6613" w:rsidRDefault="006C6613" w:rsidP="00E575FB">
      <w:pPr>
        <w:rPr>
          <w:sz w:val="28"/>
          <w:szCs w:val="28"/>
          <w:lang w:eastAsia="en-US"/>
        </w:rPr>
      </w:pPr>
    </w:p>
    <w:p w:rsidR="006C6613" w:rsidRDefault="006C6613" w:rsidP="00E575FB">
      <w:pPr>
        <w:rPr>
          <w:sz w:val="28"/>
          <w:szCs w:val="28"/>
          <w:lang w:eastAsia="en-US"/>
        </w:rPr>
      </w:pPr>
    </w:p>
    <w:p w:rsidR="006C6613" w:rsidRDefault="00662ED0" w:rsidP="006C6613">
      <w:pPr>
        <w:rPr>
          <w:sz w:val="28"/>
          <w:szCs w:val="28"/>
        </w:rPr>
      </w:pPr>
      <w:r>
        <w:rPr>
          <w:sz w:val="28"/>
          <w:szCs w:val="28"/>
        </w:rPr>
        <w:t>Руководитель ОПОП,</w:t>
      </w:r>
    </w:p>
    <w:p w:rsidR="00662ED0" w:rsidRDefault="00662ED0" w:rsidP="006C6613">
      <w:pPr>
        <w:rPr>
          <w:sz w:val="28"/>
          <w:szCs w:val="28"/>
        </w:rPr>
      </w:pPr>
      <w:r>
        <w:rPr>
          <w:sz w:val="28"/>
          <w:szCs w:val="28"/>
        </w:rPr>
        <w:t>д.т.н., профессор</w:t>
      </w:r>
    </w:p>
    <w:p w:rsidR="006C6613" w:rsidRDefault="006C6613" w:rsidP="006C6613">
      <w:pPr>
        <w:rPr>
          <w:sz w:val="28"/>
          <w:szCs w:val="28"/>
        </w:rPr>
      </w:pPr>
    </w:p>
    <w:p w:rsidR="006C6613" w:rsidRDefault="006C6613" w:rsidP="006C661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</w:rPr>
        <w:t>«___» _________ 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 xml:space="preserve"> 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Т.С. Титова</w:t>
      </w:r>
    </w:p>
    <w:p w:rsidR="00E575FB" w:rsidRDefault="00E575FB" w:rsidP="00656D39">
      <w:pPr>
        <w:jc w:val="center"/>
        <w:rPr>
          <w:sz w:val="28"/>
          <w:szCs w:val="28"/>
          <w:lang w:eastAsia="en-US"/>
        </w:rPr>
      </w:pPr>
    </w:p>
    <w:p w:rsidR="00957A96" w:rsidRDefault="00957A96" w:rsidP="00957A96">
      <w:pPr>
        <w:rPr>
          <w:sz w:val="28"/>
          <w:szCs w:val="28"/>
          <w:lang w:eastAsia="en-US"/>
        </w:rPr>
      </w:pPr>
    </w:p>
    <w:p w:rsidR="00957A96" w:rsidRDefault="00957A96" w:rsidP="00957A9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 методической комиссии</w:t>
      </w:r>
    </w:p>
    <w:p w:rsidR="00957A96" w:rsidRDefault="00957A96" w:rsidP="00957A9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Факультета «</w:t>
      </w:r>
      <w:proofErr w:type="gramStart"/>
      <w:r>
        <w:rPr>
          <w:sz w:val="28"/>
          <w:szCs w:val="28"/>
          <w:lang w:eastAsia="en-US"/>
        </w:rPr>
        <w:t>Промышленное</w:t>
      </w:r>
      <w:proofErr w:type="gramEnd"/>
      <w:r>
        <w:rPr>
          <w:sz w:val="28"/>
          <w:szCs w:val="28"/>
          <w:lang w:eastAsia="en-US"/>
        </w:rPr>
        <w:t xml:space="preserve"> и гражданское </w:t>
      </w:r>
    </w:p>
    <w:p w:rsidR="00957A96" w:rsidRDefault="00957A96" w:rsidP="00957A9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строительство»</w:t>
      </w:r>
    </w:p>
    <w:p w:rsidR="00957A96" w:rsidRDefault="00957A96" w:rsidP="00957A96">
      <w:pPr>
        <w:rPr>
          <w:sz w:val="28"/>
          <w:szCs w:val="28"/>
          <w:lang w:eastAsia="en-US"/>
        </w:rPr>
      </w:pPr>
    </w:p>
    <w:p w:rsidR="00957A96" w:rsidRDefault="00957A96" w:rsidP="00957A96">
      <w:pPr>
        <w:rPr>
          <w:sz w:val="28"/>
          <w:szCs w:val="28"/>
        </w:rPr>
      </w:pPr>
      <w:r w:rsidRPr="00186C37">
        <w:rPr>
          <w:sz w:val="28"/>
          <w:szCs w:val="28"/>
        </w:rPr>
        <w:t>«___» _________ 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 xml:space="preserve"> 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00B1">
        <w:rPr>
          <w:sz w:val="28"/>
          <w:szCs w:val="28"/>
        </w:rPr>
        <w:t xml:space="preserve">Р.С. </w:t>
      </w:r>
      <w:proofErr w:type="spellStart"/>
      <w:r w:rsidR="00AE00B1">
        <w:rPr>
          <w:sz w:val="28"/>
          <w:szCs w:val="28"/>
        </w:rPr>
        <w:t>Кударов</w:t>
      </w:r>
      <w:proofErr w:type="spellEnd"/>
    </w:p>
    <w:p w:rsidR="00957A96" w:rsidRDefault="00957A96" w:rsidP="00957A96">
      <w:pPr>
        <w:rPr>
          <w:sz w:val="28"/>
          <w:szCs w:val="28"/>
        </w:rPr>
      </w:pPr>
    </w:p>
    <w:p w:rsidR="00957A96" w:rsidRDefault="00957A96" w:rsidP="00957A96">
      <w:pPr>
        <w:rPr>
          <w:sz w:val="28"/>
          <w:szCs w:val="28"/>
        </w:rPr>
      </w:pPr>
    </w:p>
    <w:p w:rsidR="00656D39" w:rsidRDefault="00656D39" w:rsidP="00656D39">
      <w:pPr>
        <w:jc w:val="center"/>
        <w:rPr>
          <w:noProof/>
          <w:sz w:val="28"/>
          <w:szCs w:val="28"/>
        </w:rPr>
      </w:pPr>
    </w:p>
    <w:p w:rsidR="00957A96" w:rsidRDefault="00957A96" w:rsidP="00656D39">
      <w:pPr>
        <w:jc w:val="center"/>
        <w:rPr>
          <w:noProof/>
          <w:sz w:val="28"/>
          <w:szCs w:val="28"/>
        </w:rPr>
      </w:pPr>
    </w:p>
    <w:p w:rsidR="00957A96" w:rsidRDefault="00957A96" w:rsidP="00656D39">
      <w:pPr>
        <w:jc w:val="center"/>
        <w:rPr>
          <w:noProof/>
          <w:sz w:val="28"/>
          <w:szCs w:val="28"/>
        </w:rPr>
      </w:pPr>
    </w:p>
    <w:p w:rsidR="00957A96" w:rsidRDefault="00957A96" w:rsidP="00656D39">
      <w:pPr>
        <w:jc w:val="center"/>
        <w:rPr>
          <w:noProof/>
          <w:sz w:val="28"/>
          <w:szCs w:val="28"/>
        </w:rPr>
      </w:pPr>
    </w:p>
    <w:p w:rsidR="00957A96" w:rsidRDefault="00957A96" w:rsidP="00656D39">
      <w:pPr>
        <w:jc w:val="center"/>
        <w:rPr>
          <w:noProof/>
          <w:sz w:val="28"/>
          <w:szCs w:val="28"/>
        </w:rPr>
      </w:pPr>
    </w:p>
    <w:p w:rsidR="00AE00B1" w:rsidRDefault="00AE00B1" w:rsidP="00656D39">
      <w:pPr>
        <w:jc w:val="center"/>
        <w:rPr>
          <w:noProof/>
          <w:sz w:val="28"/>
          <w:szCs w:val="28"/>
        </w:rPr>
      </w:pPr>
    </w:p>
    <w:p w:rsidR="00AE00B1" w:rsidRDefault="00AE00B1" w:rsidP="00656D39">
      <w:pPr>
        <w:jc w:val="center"/>
        <w:rPr>
          <w:noProof/>
          <w:sz w:val="28"/>
          <w:szCs w:val="28"/>
        </w:rPr>
      </w:pPr>
    </w:p>
    <w:p w:rsidR="00AE00B1" w:rsidRDefault="00AE00B1" w:rsidP="00656D39">
      <w:pPr>
        <w:jc w:val="center"/>
        <w:rPr>
          <w:noProof/>
          <w:sz w:val="28"/>
          <w:szCs w:val="28"/>
        </w:rPr>
      </w:pPr>
    </w:p>
    <w:p w:rsidR="00AE00B1" w:rsidRDefault="00AE00B1" w:rsidP="00656D39">
      <w:pPr>
        <w:jc w:val="center"/>
        <w:rPr>
          <w:noProof/>
          <w:sz w:val="28"/>
          <w:szCs w:val="28"/>
        </w:rPr>
      </w:pPr>
    </w:p>
    <w:p w:rsidR="00AE00B1" w:rsidRDefault="00AE00B1" w:rsidP="00656D39">
      <w:pPr>
        <w:jc w:val="center"/>
        <w:rPr>
          <w:noProof/>
          <w:sz w:val="28"/>
          <w:szCs w:val="28"/>
        </w:rPr>
      </w:pPr>
    </w:p>
    <w:p w:rsidR="00AE00B1" w:rsidRDefault="00AE00B1" w:rsidP="00656D39">
      <w:pPr>
        <w:jc w:val="center"/>
        <w:rPr>
          <w:noProof/>
          <w:sz w:val="28"/>
          <w:szCs w:val="28"/>
        </w:rPr>
      </w:pPr>
    </w:p>
    <w:p w:rsidR="00957A96" w:rsidRPr="003F73AF" w:rsidRDefault="00957A96" w:rsidP="00662ED0">
      <w:pPr>
        <w:rPr>
          <w:sz w:val="28"/>
          <w:szCs w:val="28"/>
        </w:rPr>
      </w:pPr>
    </w:p>
    <w:p w:rsidR="00656D39" w:rsidRDefault="00656D39" w:rsidP="00656D39">
      <w:pPr>
        <w:jc w:val="center"/>
        <w:rPr>
          <w:sz w:val="28"/>
          <w:szCs w:val="28"/>
        </w:rPr>
      </w:pPr>
    </w:p>
    <w:p w:rsidR="00957A96" w:rsidRDefault="00957A96" w:rsidP="00957A96">
      <w:pPr>
        <w:rPr>
          <w:sz w:val="28"/>
          <w:szCs w:val="28"/>
        </w:rPr>
      </w:pPr>
    </w:p>
    <w:p w:rsidR="00957A96" w:rsidRDefault="00957A96" w:rsidP="00957A96">
      <w:pPr>
        <w:rPr>
          <w:sz w:val="28"/>
          <w:szCs w:val="28"/>
        </w:rPr>
      </w:pPr>
    </w:p>
    <w:p w:rsidR="00656D39" w:rsidRPr="00CA2765" w:rsidRDefault="00656D39" w:rsidP="00957A96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1. Цели и задачи дисциплины</w:t>
      </w:r>
    </w:p>
    <w:p w:rsidR="00656D39" w:rsidRPr="00CA2765" w:rsidRDefault="00656D39" w:rsidP="00656D39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656D39" w:rsidRPr="00CA2765" w:rsidRDefault="00656D39" w:rsidP="00656D39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Рабочая программа составлена в соответствии с ФГОС</w:t>
      </w:r>
      <w:r w:rsidR="003E349A">
        <w:rPr>
          <w:rFonts w:cs="Times New Roman"/>
          <w:szCs w:val="28"/>
        </w:rPr>
        <w:t>ВО</w:t>
      </w:r>
      <w:r w:rsidRPr="00CA2765">
        <w:rPr>
          <w:rFonts w:cs="Times New Roman"/>
          <w:szCs w:val="28"/>
        </w:rPr>
        <w:t>, утвержден</w:t>
      </w:r>
      <w:r w:rsidR="00AE26B3">
        <w:rPr>
          <w:rFonts w:cs="Times New Roman"/>
          <w:szCs w:val="28"/>
        </w:rPr>
        <w:t>ным «21» марта 2016</w:t>
      </w:r>
      <w:r w:rsidRPr="00CA2765">
        <w:rPr>
          <w:rFonts w:cs="Times New Roman"/>
          <w:szCs w:val="28"/>
        </w:rPr>
        <w:t xml:space="preserve">г., приказ № </w:t>
      </w:r>
      <w:r w:rsidR="00AE26B3">
        <w:rPr>
          <w:rFonts w:cs="Times New Roman"/>
          <w:szCs w:val="28"/>
        </w:rPr>
        <w:t>246</w:t>
      </w:r>
      <w:r>
        <w:rPr>
          <w:rFonts w:cs="Times New Roman"/>
          <w:szCs w:val="28"/>
        </w:rPr>
        <w:t xml:space="preserve"> по направлению</w:t>
      </w:r>
      <w:r w:rsidRPr="00E53FE5">
        <w:rPr>
          <w:szCs w:val="28"/>
        </w:rPr>
        <w:t>2</w:t>
      </w:r>
      <w:r>
        <w:rPr>
          <w:szCs w:val="28"/>
        </w:rPr>
        <w:t>0</w:t>
      </w:r>
      <w:r w:rsidRPr="00E53FE5">
        <w:rPr>
          <w:szCs w:val="28"/>
        </w:rPr>
        <w:t>.0</w:t>
      </w:r>
      <w:r>
        <w:rPr>
          <w:szCs w:val="28"/>
        </w:rPr>
        <w:t>3</w:t>
      </w:r>
      <w:r w:rsidRPr="00E53FE5">
        <w:rPr>
          <w:szCs w:val="28"/>
        </w:rPr>
        <w:t>.0</w:t>
      </w:r>
      <w:r>
        <w:rPr>
          <w:szCs w:val="28"/>
        </w:rPr>
        <w:t>1</w:t>
      </w:r>
      <w:r w:rsidRPr="00F11431">
        <w:rPr>
          <w:szCs w:val="28"/>
        </w:rPr>
        <w:t xml:space="preserve"> «</w:t>
      </w:r>
      <w:r>
        <w:rPr>
          <w:bCs/>
          <w:color w:val="000000"/>
          <w:szCs w:val="28"/>
        </w:rPr>
        <w:t>Техносферная безопасность</w:t>
      </w:r>
      <w:r w:rsidRPr="00F11431">
        <w:rPr>
          <w:szCs w:val="28"/>
        </w:rPr>
        <w:t>»</w:t>
      </w:r>
      <w:r w:rsidRPr="00CA2765">
        <w:rPr>
          <w:rFonts w:cs="Times New Roman"/>
          <w:szCs w:val="28"/>
        </w:rPr>
        <w:t xml:space="preserve">, по дисциплине </w:t>
      </w:r>
      <w:r w:rsidRPr="00F11431">
        <w:rPr>
          <w:szCs w:val="28"/>
        </w:rPr>
        <w:t>«</w:t>
      </w:r>
      <w:r>
        <w:rPr>
          <w:szCs w:val="28"/>
        </w:rPr>
        <w:t>Начертательная геометрия. Инженерная графика</w:t>
      </w:r>
      <w:r w:rsidRPr="00F11431">
        <w:rPr>
          <w:szCs w:val="28"/>
        </w:rPr>
        <w:t>»</w:t>
      </w:r>
      <w:r w:rsidRPr="00CA2765">
        <w:rPr>
          <w:rFonts w:cs="Times New Roman"/>
          <w:szCs w:val="28"/>
        </w:rPr>
        <w:t>.</w:t>
      </w:r>
    </w:p>
    <w:p w:rsidR="00656D39" w:rsidRPr="006325F8" w:rsidRDefault="00656D39" w:rsidP="00656D39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Целью изучения дисциплины </w:t>
      </w:r>
      <w:r w:rsidRPr="00F11431">
        <w:rPr>
          <w:szCs w:val="28"/>
        </w:rPr>
        <w:t>«</w:t>
      </w:r>
      <w:r>
        <w:rPr>
          <w:szCs w:val="28"/>
        </w:rPr>
        <w:t>Начертательная геометрия. Инженерная графика</w:t>
      </w:r>
      <w:r w:rsidRPr="00F11431">
        <w:rPr>
          <w:szCs w:val="28"/>
        </w:rPr>
        <w:t>»</w:t>
      </w:r>
      <w:r w:rsidRPr="00CA2765">
        <w:rPr>
          <w:rFonts w:cs="Times New Roman"/>
          <w:szCs w:val="28"/>
        </w:rPr>
        <w:t xml:space="preserve"> является </w:t>
      </w:r>
      <w:r>
        <w:rPr>
          <w:color w:val="000000"/>
        </w:rPr>
        <w:t>р</w:t>
      </w:r>
      <w:r w:rsidRPr="00651422">
        <w:rPr>
          <w:color w:val="000000"/>
        </w:rPr>
        <w:t xml:space="preserve">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</w:t>
      </w:r>
      <w:proofErr w:type="spellStart"/>
      <w:r w:rsidRPr="00651422">
        <w:rPr>
          <w:color w:val="000000"/>
        </w:rPr>
        <w:t>пространства</w:t>
      </w:r>
      <w:proofErr w:type="gramStart"/>
      <w:r w:rsidRPr="00651422">
        <w:rPr>
          <w:color w:val="000000"/>
        </w:rPr>
        <w:t>,</w:t>
      </w:r>
      <w:r w:rsidRPr="005311D1">
        <w:rPr>
          <w:spacing w:val="4"/>
          <w:szCs w:val="28"/>
        </w:rPr>
        <w:t>п</w:t>
      </w:r>
      <w:proofErr w:type="gramEnd"/>
      <w:r w:rsidRPr="005311D1">
        <w:rPr>
          <w:spacing w:val="4"/>
          <w:szCs w:val="28"/>
        </w:rPr>
        <w:t>олучение</w:t>
      </w:r>
      <w:proofErr w:type="spellEnd"/>
      <w:r w:rsidRPr="005311D1">
        <w:rPr>
          <w:spacing w:val="4"/>
          <w:szCs w:val="28"/>
        </w:rPr>
        <w:t xml:space="preserve"> знаний об основных графических способах построения и разработки проекционных чертежей, применяемых в инженерной практике</w:t>
      </w:r>
      <w:r>
        <w:rPr>
          <w:spacing w:val="4"/>
          <w:szCs w:val="28"/>
        </w:rPr>
        <w:t xml:space="preserve">. </w:t>
      </w:r>
      <w:r w:rsidRPr="006325F8">
        <w:rPr>
          <w:rFonts w:cs="Times New Roman"/>
          <w:szCs w:val="28"/>
        </w:rPr>
        <w:t xml:space="preserve">Формирование готовности к использованию полученных в результате изучения дисциплины знаний и умений </w:t>
      </w:r>
      <w:r w:rsidR="006F6CFE">
        <w:rPr>
          <w:rFonts w:cs="Times New Roman"/>
          <w:szCs w:val="28"/>
        </w:rPr>
        <w:t>в профессиональной деятельности, в том числе с использованием компьютерных технологий.</w:t>
      </w:r>
    </w:p>
    <w:p w:rsidR="00B92C3D" w:rsidRDefault="00B92C3D" w:rsidP="00B92C3D">
      <w:pPr>
        <w:pStyle w:val="26"/>
        <w:tabs>
          <w:tab w:val="left" w:pos="0"/>
        </w:tabs>
        <w:ind w:left="0" w:firstLine="851"/>
        <w:jc w:val="both"/>
      </w:pPr>
      <w:r>
        <w:t>Для достижения поставленных целей решаются следующие задачи:</w:t>
      </w:r>
    </w:p>
    <w:p w:rsidR="00B92C3D" w:rsidRDefault="00B92C3D" w:rsidP="00B92C3D">
      <w:pPr>
        <w:pStyle w:val="26"/>
        <w:tabs>
          <w:tab w:val="left" w:pos="0"/>
        </w:tabs>
        <w:ind w:left="0"/>
        <w:jc w:val="both"/>
        <w:rPr>
          <w:color w:val="000000"/>
        </w:rPr>
      </w:pPr>
      <w:r>
        <w:t xml:space="preserve">– </w:t>
      </w:r>
      <w:r>
        <w:rPr>
          <w:color w:val="000000"/>
        </w:rPr>
        <w:t>выработать знания, умения и навыки</w:t>
      </w:r>
      <w:r w:rsidRPr="00AA06E5">
        <w:rPr>
          <w:color w:val="000000"/>
        </w:rPr>
        <w:t xml:space="preserve">, необходимых для </w:t>
      </w:r>
      <w:r>
        <w:rPr>
          <w:color w:val="000000"/>
        </w:rPr>
        <w:t xml:space="preserve">создания  </w:t>
      </w:r>
      <w:r w:rsidRPr="00AA06E5">
        <w:rPr>
          <w:color w:val="000000"/>
        </w:rPr>
        <w:t>чертежей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схеми</w:t>
      </w:r>
      <w:proofErr w:type="spellEnd"/>
      <w:r>
        <w:rPr>
          <w:color w:val="000000"/>
        </w:rPr>
        <w:t xml:space="preserve"> других графических документов </w:t>
      </w:r>
      <w:r w:rsidRPr="00AA06E5">
        <w:rPr>
          <w:color w:val="000000"/>
        </w:rPr>
        <w:t>различного назначения, составления технической документации производства с применением прикладных компьютерных программ;</w:t>
      </w:r>
    </w:p>
    <w:p w:rsidR="00B92C3D" w:rsidRPr="00AA06E5" w:rsidRDefault="00B92C3D" w:rsidP="00B92C3D">
      <w:pPr>
        <w:pStyle w:val="26"/>
        <w:tabs>
          <w:tab w:val="left" w:pos="0"/>
        </w:tabs>
        <w:ind w:left="0"/>
        <w:jc w:val="both"/>
        <w:rPr>
          <w:color w:val="000000"/>
        </w:rPr>
      </w:pPr>
      <w:r>
        <w:rPr>
          <w:color w:val="000000"/>
        </w:rPr>
        <w:t xml:space="preserve"> – </w:t>
      </w:r>
      <w:r w:rsidRPr="00AA06E5">
        <w:rPr>
          <w:color w:val="000000"/>
        </w:rPr>
        <w:t>обеспечить знание общих методов</w:t>
      </w:r>
      <w:r>
        <w:rPr>
          <w:color w:val="000000"/>
        </w:rPr>
        <w:t xml:space="preserve"> выполнения графических документов </w:t>
      </w:r>
      <w:r w:rsidRPr="00AA06E5">
        <w:rPr>
          <w:color w:val="000000"/>
        </w:rPr>
        <w:t>различного назначения</w:t>
      </w:r>
      <w:r>
        <w:rPr>
          <w:color w:val="000000"/>
        </w:rPr>
        <w:t>,</w:t>
      </w:r>
      <w:r w:rsidRPr="00AA06E5">
        <w:rPr>
          <w:color w:val="000000"/>
        </w:rPr>
        <w:t xml:space="preserve"> решения разнообразных инженерно-геометрических задач, возникающих в </w:t>
      </w:r>
      <w:r>
        <w:rPr>
          <w:color w:val="000000"/>
        </w:rPr>
        <w:t xml:space="preserve">профессиональной деятельности, а также методов  </w:t>
      </w:r>
      <w:r w:rsidRPr="00AA06E5">
        <w:t>сбора, передачи, обработки и накопления  информаци</w:t>
      </w:r>
      <w:proofErr w:type="gramStart"/>
      <w:r w:rsidRPr="00AA06E5">
        <w:t>и(</w:t>
      </w:r>
      <w:proofErr w:type="gramEnd"/>
      <w:r w:rsidRPr="00AA06E5">
        <w:t xml:space="preserve">графической и геометрической) </w:t>
      </w:r>
      <w:r w:rsidRPr="00AA06E5">
        <w:rPr>
          <w:color w:val="000000"/>
        </w:rPr>
        <w:t>с применением прикладных компьютерных программ</w:t>
      </w:r>
      <w:r>
        <w:rPr>
          <w:color w:val="000000"/>
        </w:rPr>
        <w:t>.</w:t>
      </w:r>
    </w:p>
    <w:p w:rsidR="00177CDA" w:rsidRDefault="00177CDA" w:rsidP="00656D39">
      <w:pPr>
        <w:tabs>
          <w:tab w:val="left" w:pos="851"/>
        </w:tabs>
        <w:rPr>
          <w:b/>
          <w:bCs/>
          <w:sz w:val="28"/>
          <w:szCs w:val="28"/>
        </w:rPr>
      </w:pPr>
    </w:p>
    <w:p w:rsidR="00656D39" w:rsidRDefault="00656D39" w:rsidP="00656D39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Pr="00632601">
        <w:rPr>
          <w:b/>
          <w:bCs/>
          <w:sz w:val="28"/>
          <w:szCs w:val="28"/>
        </w:rPr>
        <w:t xml:space="preserve">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B92C3D" w:rsidRPr="00CA2765" w:rsidRDefault="00B92C3D" w:rsidP="00656D39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B92C3D" w:rsidRDefault="00B92C3D" w:rsidP="00B92C3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656D39" w:rsidRPr="00CA2765" w:rsidRDefault="00656D39" w:rsidP="00656D39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CA2765">
        <w:rPr>
          <w:bCs/>
          <w:sz w:val="28"/>
          <w:szCs w:val="28"/>
        </w:rPr>
        <w:t>обучающийся</w:t>
      </w:r>
      <w:proofErr w:type="gramEnd"/>
      <w:r w:rsidRPr="00CA2765">
        <w:rPr>
          <w:bCs/>
          <w:sz w:val="28"/>
          <w:szCs w:val="28"/>
        </w:rPr>
        <w:t xml:space="preserve"> должен:</w:t>
      </w:r>
    </w:p>
    <w:p w:rsidR="00656D39" w:rsidRDefault="00656D39" w:rsidP="00994085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t>ЗНАТЬ:</w:t>
      </w:r>
    </w:p>
    <w:p w:rsidR="003E349A" w:rsidRDefault="003E349A" w:rsidP="0099408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656D39" w:rsidRPr="006F6CFE" w:rsidRDefault="00B92C3D" w:rsidP="00994085">
      <w:pPr>
        <w:tabs>
          <w:tab w:val="left" w:pos="0"/>
        </w:tabs>
        <w:jc w:val="both"/>
        <w:rPr>
          <w:bCs/>
          <w:sz w:val="28"/>
          <w:szCs w:val="28"/>
        </w:rPr>
      </w:pPr>
      <w:r w:rsidRPr="0027557A">
        <w:rPr>
          <w:bCs/>
          <w:sz w:val="28"/>
          <w:szCs w:val="28"/>
        </w:rPr>
        <w:t>- методы подготовки проектно-конструкторской документации разрабатываемых изделий и устрой</w:t>
      </w:r>
      <w:proofErr w:type="gramStart"/>
      <w:r w:rsidRPr="0027557A">
        <w:rPr>
          <w:bCs/>
          <w:sz w:val="28"/>
          <w:szCs w:val="28"/>
        </w:rPr>
        <w:t>ств с пр</w:t>
      </w:r>
      <w:proofErr w:type="gramEnd"/>
      <w:r w:rsidRPr="0027557A">
        <w:rPr>
          <w:bCs/>
          <w:sz w:val="28"/>
          <w:szCs w:val="28"/>
        </w:rPr>
        <w:t>именением систем автоматизированного проектирования (САПР)</w:t>
      </w:r>
      <w:r w:rsidR="006F6CFE">
        <w:rPr>
          <w:bCs/>
          <w:sz w:val="28"/>
          <w:szCs w:val="28"/>
        </w:rPr>
        <w:t>.</w:t>
      </w:r>
    </w:p>
    <w:p w:rsidR="00656D39" w:rsidRDefault="00656D39" w:rsidP="00994085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t>УМЕТЬ:</w:t>
      </w:r>
    </w:p>
    <w:p w:rsidR="003E349A" w:rsidRDefault="003E349A" w:rsidP="0099408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B92C3D" w:rsidRPr="0027557A" w:rsidRDefault="00B92C3D" w:rsidP="00994085">
      <w:pPr>
        <w:tabs>
          <w:tab w:val="left" w:pos="0"/>
        </w:tabs>
        <w:jc w:val="both"/>
        <w:rPr>
          <w:bCs/>
          <w:sz w:val="28"/>
          <w:szCs w:val="28"/>
        </w:rPr>
      </w:pPr>
      <w:r w:rsidRPr="0027557A">
        <w:rPr>
          <w:bCs/>
          <w:sz w:val="28"/>
          <w:szCs w:val="28"/>
        </w:rPr>
        <w:t>- самостоятельно разрабатывать отдельные проектные во</w:t>
      </w:r>
      <w:r w:rsidR="00994085">
        <w:rPr>
          <w:bCs/>
          <w:sz w:val="28"/>
          <w:szCs w:val="28"/>
        </w:rPr>
        <w:t>просы среднего уровня сложности.</w:t>
      </w:r>
    </w:p>
    <w:p w:rsidR="003E349A" w:rsidRDefault="00656D39" w:rsidP="00994085">
      <w:pPr>
        <w:tabs>
          <w:tab w:val="left" w:pos="0"/>
          <w:tab w:val="left" w:pos="142"/>
        </w:tabs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t>ВЛАДЕТЬ:</w:t>
      </w:r>
    </w:p>
    <w:p w:rsidR="00B92C3D" w:rsidRPr="0027557A" w:rsidRDefault="00B92C3D" w:rsidP="00994085">
      <w:pPr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  <w:r w:rsidRPr="0027557A">
        <w:rPr>
          <w:bCs/>
          <w:sz w:val="28"/>
          <w:szCs w:val="28"/>
        </w:rPr>
        <w:t>- навыками участия в проектных работах в составе коллектива</w:t>
      </w:r>
      <w:r w:rsidR="004321B3" w:rsidRPr="0027557A">
        <w:rPr>
          <w:bCs/>
          <w:sz w:val="28"/>
          <w:szCs w:val="28"/>
        </w:rPr>
        <w:t>;</w:t>
      </w:r>
    </w:p>
    <w:p w:rsidR="00656D39" w:rsidRDefault="00994085" w:rsidP="009940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56D39" w:rsidRPr="00367944">
        <w:rPr>
          <w:sz w:val="28"/>
          <w:szCs w:val="28"/>
        </w:rPr>
        <w:t xml:space="preserve">навыками разработки и оформления </w:t>
      </w:r>
      <w:r w:rsidR="00656D39">
        <w:rPr>
          <w:sz w:val="28"/>
          <w:szCs w:val="28"/>
        </w:rPr>
        <w:t xml:space="preserve">чертежей и </w:t>
      </w:r>
      <w:r w:rsidR="00656D39" w:rsidRPr="00367944">
        <w:rPr>
          <w:sz w:val="28"/>
          <w:szCs w:val="28"/>
        </w:rPr>
        <w:t>эскизов деталей машин, изображения сборочных един</w:t>
      </w:r>
      <w:r w:rsidR="00656D39">
        <w:rPr>
          <w:sz w:val="28"/>
          <w:szCs w:val="28"/>
        </w:rPr>
        <w:t>иц, сборочного чертежа изделия, в том числе</w:t>
      </w:r>
      <w:r w:rsidR="00656D39" w:rsidRPr="00367944">
        <w:rPr>
          <w:sz w:val="28"/>
          <w:szCs w:val="28"/>
        </w:rPr>
        <w:t xml:space="preserve"> с использованием </w:t>
      </w:r>
      <w:r w:rsidR="00656D39">
        <w:rPr>
          <w:sz w:val="28"/>
          <w:szCs w:val="28"/>
        </w:rPr>
        <w:t xml:space="preserve">современных </w:t>
      </w:r>
      <w:r w:rsidR="00656D39">
        <w:rPr>
          <w:color w:val="000000"/>
          <w:spacing w:val="1"/>
          <w:sz w:val="28"/>
          <w:szCs w:val="28"/>
        </w:rPr>
        <w:t xml:space="preserve">возможностей </w:t>
      </w:r>
      <w:r w:rsidR="00656D39" w:rsidRPr="00AB594A">
        <w:rPr>
          <w:color w:val="000000"/>
          <w:spacing w:val="1"/>
          <w:sz w:val="28"/>
          <w:szCs w:val="28"/>
        </w:rPr>
        <w:t>прикладного программного обеспечения</w:t>
      </w:r>
      <w:r w:rsidR="00656D39">
        <w:rPr>
          <w:sz w:val="28"/>
          <w:szCs w:val="28"/>
        </w:rPr>
        <w:t>.</w:t>
      </w:r>
    </w:p>
    <w:p w:rsidR="00AE00B1" w:rsidRPr="00312EE8" w:rsidRDefault="00AE00B1" w:rsidP="00994085">
      <w:pPr>
        <w:tabs>
          <w:tab w:val="left" w:pos="0"/>
        </w:tabs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 программы (ОПОП).</w:t>
      </w:r>
    </w:p>
    <w:p w:rsidR="00656D39" w:rsidRDefault="00F835FD" w:rsidP="00656D3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656D39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="00656D39">
        <w:rPr>
          <w:sz w:val="28"/>
          <w:szCs w:val="28"/>
        </w:rPr>
        <w:t xml:space="preserve"> на формирование следующих </w:t>
      </w:r>
      <w:r w:rsidR="00656D39" w:rsidRPr="001E3659">
        <w:rPr>
          <w:b/>
          <w:bCs/>
          <w:sz w:val="28"/>
          <w:szCs w:val="28"/>
        </w:rPr>
        <w:t>профессиональных компетенций</w:t>
      </w:r>
      <w:r w:rsidR="00656D39">
        <w:rPr>
          <w:b/>
          <w:bCs/>
          <w:sz w:val="28"/>
          <w:szCs w:val="28"/>
        </w:rPr>
        <w:t xml:space="preserve"> (ПК)</w:t>
      </w:r>
      <w:r w:rsidR="00AE00B1">
        <w:rPr>
          <w:sz w:val="28"/>
          <w:szCs w:val="28"/>
        </w:rPr>
        <w:t xml:space="preserve">, соответствующих виду профессиональной деятельности, на который ориентирована программа </w:t>
      </w:r>
      <w:proofErr w:type="spellStart"/>
      <w:r w:rsidR="00AE00B1">
        <w:rPr>
          <w:sz w:val="28"/>
          <w:szCs w:val="28"/>
        </w:rPr>
        <w:t>бакалавриата</w:t>
      </w:r>
      <w:proofErr w:type="spellEnd"/>
      <w:r w:rsidR="00AE00B1">
        <w:rPr>
          <w:sz w:val="28"/>
          <w:szCs w:val="28"/>
        </w:rPr>
        <w:t>:</w:t>
      </w:r>
    </w:p>
    <w:p w:rsidR="00587EC2" w:rsidRDefault="00587EC2" w:rsidP="00656D3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Проектно-конструкторская деятельность:</w:t>
      </w:r>
    </w:p>
    <w:p w:rsidR="00656D39" w:rsidRDefault="00F835FD" w:rsidP="00D474C7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способностью разрабатывать и использовать графическую документацию </w:t>
      </w:r>
      <w:r w:rsidR="00AE26B3">
        <w:rPr>
          <w:sz w:val="28"/>
          <w:szCs w:val="28"/>
        </w:rPr>
        <w:t>(ПК-2</w:t>
      </w:r>
      <w:r w:rsidR="00656D39" w:rsidRPr="00212F81">
        <w:rPr>
          <w:sz w:val="28"/>
          <w:szCs w:val="28"/>
        </w:rPr>
        <w:t>)</w:t>
      </w:r>
      <w:r w:rsidR="0027557A">
        <w:rPr>
          <w:sz w:val="28"/>
          <w:szCs w:val="28"/>
        </w:rPr>
        <w:t>.</w:t>
      </w:r>
    </w:p>
    <w:p w:rsidR="003E349A" w:rsidRPr="00AC143F" w:rsidRDefault="003E349A" w:rsidP="00AC143F">
      <w:pPr>
        <w:ind w:firstLine="708"/>
        <w:rPr>
          <w:sz w:val="28"/>
          <w:szCs w:val="28"/>
        </w:rPr>
      </w:pPr>
      <w:r w:rsidRPr="00AC143F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AC143F">
        <w:rPr>
          <w:sz w:val="28"/>
          <w:szCs w:val="28"/>
        </w:rPr>
        <w:t>обучающихся</w:t>
      </w:r>
      <w:proofErr w:type="gramEnd"/>
      <w:r w:rsidRPr="00AC143F">
        <w:rPr>
          <w:sz w:val="28"/>
          <w:szCs w:val="28"/>
        </w:rPr>
        <w:t>, освоивших данную дисциплину, приведена в п. 2.1 ОПОП.</w:t>
      </w:r>
    </w:p>
    <w:p w:rsidR="003E349A" w:rsidRPr="00AC143F" w:rsidRDefault="003E349A" w:rsidP="00AC143F">
      <w:pPr>
        <w:ind w:firstLine="708"/>
        <w:rPr>
          <w:sz w:val="28"/>
          <w:szCs w:val="28"/>
        </w:rPr>
      </w:pPr>
      <w:r w:rsidRPr="00AC143F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AC143F">
        <w:rPr>
          <w:sz w:val="28"/>
          <w:szCs w:val="28"/>
        </w:rPr>
        <w:t>обучающихся</w:t>
      </w:r>
      <w:proofErr w:type="gramEnd"/>
      <w:r w:rsidRPr="00AC143F">
        <w:rPr>
          <w:sz w:val="28"/>
          <w:szCs w:val="28"/>
        </w:rPr>
        <w:t>, освоивших данную дисциплину, приведены в п. 2.2 ОПОП.</w:t>
      </w:r>
    </w:p>
    <w:p w:rsidR="00AC143F" w:rsidRPr="00213E6E" w:rsidRDefault="00AC143F" w:rsidP="00AC143F">
      <w:pPr>
        <w:tabs>
          <w:tab w:val="left" w:pos="0"/>
        </w:tabs>
        <w:jc w:val="both"/>
        <w:rPr>
          <w:sz w:val="28"/>
          <w:szCs w:val="28"/>
        </w:rPr>
      </w:pPr>
    </w:p>
    <w:p w:rsidR="00656D39" w:rsidRPr="008E3C5A" w:rsidRDefault="00656D39" w:rsidP="007825E8">
      <w:pPr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656D39" w:rsidRPr="001A2CA6" w:rsidRDefault="00656D39" w:rsidP="00656D39">
      <w:pPr>
        <w:ind w:firstLine="900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Pr="001A2CA6">
        <w:rPr>
          <w:sz w:val="28"/>
          <w:szCs w:val="28"/>
        </w:rPr>
        <w:t>«Начертательная геометрия. Инженерная графика»</w:t>
      </w:r>
      <w:r w:rsidRPr="00F11431">
        <w:rPr>
          <w:sz w:val="28"/>
          <w:szCs w:val="28"/>
        </w:rPr>
        <w:t xml:space="preserve"> (</w:t>
      </w:r>
      <w:r w:rsidR="00F835FD">
        <w:rPr>
          <w:sz w:val="28"/>
          <w:szCs w:val="28"/>
        </w:rPr>
        <w:t>Б</w:t>
      </w:r>
      <w:proofErr w:type="gramStart"/>
      <w:r w:rsidR="00F835FD">
        <w:rPr>
          <w:sz w:val="28"/>
          <w:szCs w:val="28"/>
        </w:rPr>
        <w:t>1</w:t>
      </w:r>
      <w:proofErr w:type="gramEnd"/>
      <w:r w:rsidR="00F835FD">
        <w:rPr>
          <w:sz w:val="28"/>
          <w:szCs w:val="28"/>
        </w:rPr>
        <w:t>.Б.13</w:t>
      </w:r>
      <w:r w:rsidRPr="00F11431">
        <w:rPr>
          <w:sz w:val="28"/>
          <w:szCs w:val="28"/>
        </w:rPr>
        <w:t>)</w:t>
      </w:r>
      <w:r w:rsidRPr="008E3C5A">
        <w:rPr>
          <w:sz w:val="28"/>
          <w:szCs w:val="28"/>
        </w:rPr>
        <w:t xml:space="preserve">относится к базовой </w:t>
      </w:r>
      <w:r>
        <w:rPr>
          <w:sz w:val="28"/>
          <w:szCs w:val="28"/>
        </w:rPr>
        <w:t>части профессионального</w:t>
      </w:r>
      <w:r w:rsidRPr="008E3C5A">
        <w:rPr>
          <w:sz w:val="28"/>
          <w:szCs w:val="28"/>
        </w:rPr>
        <w:t xml:space="preserve"> цикла и является об</w:t>
      </w:r>
      <w:r>
        <w:rPr>
          <w:sz w:val="28"/>
          <w:szCs w:val="28"/>
        </w:rPr>
        <w:t xml:space="preserve">язательной дисциплиной для </w:t>
      </w:r>
      <w:r w:rsidRPr="008E3C5A">
        <w:rPr>
          <w:sz w:val="28"/>
          <w:szCs w:val="28"/>
        </w:rPr>
        <w:t>обучающегося.</w:t>
      </w:r>
    </w:p>
    <w:p w:rsidR="00AC143F" w:rsidRDefault="00AC143F" w:rsidP="00656D39">
      <w:pPr>
        <w:rPr>
          <w:b/>
          <w:bCs/>
          <w:sz w:val="28"/>
          <w:szCs w:val="28"/>
        </w:rPr>
      </w:pPr>
    </w:p>
    <w:p w:rsidR="002366B9" w:rsidRPr="007825E8" w:rsidRDefault="00656D39" w:rsidP="007825E8">
      <w:pPr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6C6613" w:rsidRDefault="00656D39" w:rsidP="007825E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7"/>
        <w:gridCol w:w="1620"/>
        <w:gridCol w:w="1260"/>
        <w:gridCol w:w="1252"/>
      </w:tblGrid>
      <w:tr w:rsidR="002C49F7" w:rsidRPr="005315FA" w:rsidTr="001C6338">
        <w:trPr>
          <w:jc w:val="center"/>
        </w:trPr>
        <w:tc>
          <w:tcPr>
            <w:tcW w:w="5217" w:type="dxa"/>
            <w:vMerge w:val="restart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5315FA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vMerge w:val="restart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5315FA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512" w:type="dxa"/>
            <w:gridSpan w:val="2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5315FA">
              <w:rPr>
                <w:b/>
                <w:sz w:val="24"/>
                <w:szCs w:val="28"/>
              </w:rPr>
              <w:t>Семестр</w:t>
            </w:r>
          </w:p>
        </w:tc>
      </w:tr>
      <w:tr w:rsidR="002C49F7" w:rsidRPr="005315FA" w:rsidTr="001C6338">
        <w:trPr>
          <w:jc w:val="center"/>
        </w:trPr>
        <w:tc>
          <w:tcPr>
            <w:tcW w:w="5217" w:type="dxa"/>
            <w:vMerge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5315FA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52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5315FA">
              <w:rPr>
                <w:sz w:val="28"/>
                <w:szCs w:val="28"/>
                <w:lang w:val="en-US"/>
              </w:rPr>
              <w:t>IV</w:t>
            </w:r>
          </w:p>
        </w:tc>
      </w:tr>
      <w:tr w:rsidR="002C49F7" w:rsidRPr="005315FA" w:rsidTr="007825E8">
        <w:trPr>
          <w:trHeight w:val="1699"/>
          <w:jc w:val="center"/>
        </w:trPr>
        <w:tc>
          <w:tcPr>
            <w:tcW w:w="5217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5315FA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2C49F7" w:rsidRPr="005315FA" w:rsidRDefault="002C49F7" w:rsidP="001C633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5315FA">
              <w:rPr>
                <w:sz w:val="24"/>
                <w:szCs w:val="28"/>
              </w:rPr>
              <w:t>В том числе:</w:t>
            </w:r>
          </w:p>
          <w:p w:rsidR="002C49F7" w:rsidRPr="005315FA" w:rsidRDefault="002C49F7" w:rsidP="002C49F7">
            <w:pPr>
              <w:numPr>
                <w:ilvl w:val="0"/>
                <w:numId w:val="8"/>
              </w:numPr>
              <w:tabs>
                <w:tab w:val="left" w:pos="380"/>
              </w:tabs>
              <w:ind w:firstLine="0"/>
              <w:rPr>
                <w:sz w:val="24"/>
                <w:szCs w:val="28"/>
              </w:rPr>
            </w:pPr>
            <w:r w:rsidRPr="005315FA">
              <w:rPr>
                <w:sz w:val="24"/>
                <w:szCs w:val="28"/>
              </w:rPr>
              <w:t>лекции (Л)</w:t>
            </w:r>
          </w:p>
          <w:p w:rsidR="002C49F7" w:rsidRPr="005315FA" w:rsidRDefault="002C49F7" w:rsidP="002C49F7">
            <w:pPr>
              <w:numPr>
                <w:ilvl w:val="0"/>
                <w:numId w:val="8"/>
              </w:numPr>
              <w:tabs>
                <w:tab w:val="left" w:pos="380"/>
              </w:tabs>
              <w:ind w:firstLine="0"/>
              <w:rPr>
                <w:sz w:val="24"/>
                <w:szCs w:val="28"/>
              </w:rPr>
            </w:pPr>
            <w:r w:rsidRPr="005315FA">
              <w:rPr>
                <w:sz w:val="24"/>
                <w:szCs w:val="28"/>
              </w:rPr>
              <w:t>практические занятия (ПЗ)</w:t>
            </w:r>
          </w:p>
          <w:p w:rsidR="002C49F7" w:rsidRPr="005315FA" w:rsidRDefault="002C49F7" w:rsidP="002C49F7">
            <w:pPr>
              <w:numPr>
                <w:ilvl w:val="0"/>
                <w:numId w:val="8"/>
              </w:numPr>
              <w:tabs>
                <w:tab w:val="left" w:pos="380"/>
              </w:tabs>
              <w:ind w:firstLine="0"/>
              <w:rPr>
                <w:sz w:val="24"/>
                <w:szCs w:val="28"/>
              </w:rPr>
            </w:pPr>
            <w:r w:rsidRPr="005315FA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620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114</w:t>
            </w:r>
          </w:p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5315FA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2</w:t>
            </w:r>
          </w:p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66</w:t>
            </w:r>
          </w:p>
          <w:p w:rsidR="002C49F7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5315FA">
              <w:rPr>
                <w:sz w:val="24"/>
                <w:szCs w:val="28"/>
              </w:rPr>
              <w:t>1</w:t>
            </w:r>
            <w:r w:rsidRPr="005315FA">
              <w:rPr>
                <w:sz w:val="24"/>
                <w:szCs w:val="28"/>
                <w:lang w:val="en-US"/>
              </w:rPr>
              <w:t>6</w:t>
            </w:r>
          </w:p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  <w:p w:rsidR="002C49F7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2C49F7" w:rsidRPr="005315FA" w:rsidRDefault="002C49F7" w:rsidP="001C6338">
            <w:pPr>
              <w:jc w:val="center"/>
              <w:rPr>
                <w:sz w:val="24"/>
                <w:szCs w:val="28"/>
              </w:rPr>
            </w:pPr>
          </w:p>
          <w:p w:rsidR="002C49F7" w:rsidRPr="005315FA" w:rsidRDefault="002C49F7" w:rsidP="001C6338">
            <w:pPr>
              <w:jc w:val="center"/>
              <w:rPr>
                <w:sz w:val="24"/>
                <w:szCs w:val="28"/>
                <w:lang w:val="en-US"/>
              </w:rPr>
            </w:pPr>
            <w:r w:rsidRPr="005315FA">
              <w:rPr>
                <w:sz w:val="24"/>
                <w:szCs w:val="28"/>
                <w:lang w:val="en-US"/>
              </w:rPr>
              <w:t>66</w:t>
            </w:r>
          </w:p>
          <w:p w:rsidR="002C49F7" w:rsidRPr="005315FA" w:rsidRDefault="002C49F7" w:rsidP="001C6338">
            <w:pPr>
              <w:jc w:val="center"/>
              <w:rPr>
                <w:sz w:val="24"/>
                <w:szCs w:val="28"/>
              </w:rPr>
            </w:pPr>
          </w:p>
          <w:p w:rsidR="002C49F7" w:rsidRPr="005315FA" w:rsidRDefault="002C49F7" w:rsidP="001C6338">
            <w:pPr>
              <w:jc w:val="center"/>
              <w:rPr>
                <w:sz w:val="24"/>
                <w:szCs w:val="28"/>
                <w:lang w:val="en-US"/>
              </w:rPr>
            </w:pPr>
            <w:r w:rsidRPr="005315FA">
              <w:rPr>
                <w:sz w:val="24"/>
                <w:szCs w:val="28"/>
              </w:rPr>
              <w:t>1</w:t>
            </w:r>
            <w:r w:rsidRPr="005315FA">
              <w:rPr>
                <w:sz w:val="24"/>
                <w:szCs w:val="28"/>
                <w:lang w:val="en-US"/>
              </w:rPr>
              <w:t>6</w:t>
            </w:r>
          </w:p>
          <w:p w:rsidR="002C49F7" w:rsidRPr="005315FA" w:rsidRDefault="002C49F7" w:rsidP="001C6338">
            <w:pPr>
              <w:jc w:val="center"/>
              <w:rPr>
                <w:sz w:val="24"/>
                <w:szCs w:val="28"/>
                <w:lang w:val="en-US"/>
              </w:rPr>
            </w:pPr>
            <w:r w:rsidRPr="005315FA">
              <w:rPr>
                <w:sz w:val="24"/>
                <w:szCs w:val="28"/>
              </w:rPr>
              <w:t>3</w:t>
            </w:r>
            <w:r w:rsidRPr="005315FA">
              <w:rPr>
                <w:sz w:val="24"/>
                <w:szCs w:val="28"/>
                <w:lang w:val="en-US"/>
              </w:rPr>
              <w:t>4</w:t>
            </w:r>
          </w:p>
          <w:p w:rsidR="002C49F7" w:rsidRDefault="002C49F7" w:rsidP="001C6338">
            <w:pPr>
              <w:jc w:val="center"/>
              <w:rPr>
                <w:sz w:val="24"/>
                <w:szCs w:val="28"/>
              </w:rPr>
            </w:pPr>
            <w:r w:rsidRPr="005315FA">
              <w:rPr>
                <w:sz w:val="24"/>
                <w:szCs w:val="28"/>
              </w:rPr>
              <w:t>1</w:t>
            </w:r>
            <w:r w:rsidRPr="005315FA">
              <w:rPr>
                <w:sz w:val="24"/>
                <w:szCs w:val="28"/>
                <w:lang w:val="en-US"/>
              </w:rPr>
              <w:t>6</w:t>
            </w:r>
          </w:p>
          <w:p w:rsidR="002C49F7" w:rsidRPr="005315FA" w:rsidRDefault="002C49F7" w:rsidP="001C6338">
            <w:pPr>
              <w:jc w:val="center"/>
              <w:rPr>
                <w:sz w:val="24"/>
                <w:szCs w:val="28"/>
              </w:rPr>
            </w:pPr>
          </w:p>
        </w:tc>
      </w:tr>
      <w:tr w:rsidR="002C49F7" w:rsidRPr="005315FA" w:rsidTr="001C6338">
        <w:trPr>
          <w:trHeight w:val="543"/>
          <w:jc w:val="center"/>
        </w:trPr>
        <w:tc>
          <w:tcPr>
            <w:tcW w:w="5217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5315FA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620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120</w:t>
            </w:r>
          </w:p>
        </w:tc>
        <w:tc>
          <w:tcPr>
            <w:tcW w:w="1260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1252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</w:t>
            </w:r>
          </w:p>
        </w:tc>
      </w:tr>
      <w:tr w:rsidR="002C49F7" w:rsidRPr="005315FA" w:rsidTr="001C6338">
        <w:trPr>
          <w:trHeight w:val="533"/>
          <w:jc w:val="center"/>
        </w:trPr>
        <w:tc>
          <w:tcPr>
            <w:tcW w:w="5217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5315FA">
              <w:rPr>
                <w:sz w:val="24"/>
                <w:szCs w:val="28"/>
              </w:rPr>
              <w:t>Контроль</w:t>
            </w:r>
          </w:p>
        </w:tc>
        <w:tc>
          <w:tcPr>
            <w:tcW w:w="1620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260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252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2C49F7" w:rsidRPr="005315FA" w:rsidTr="001C6338">
        <w:trPr>
          <w:trHeight w:val="523"/>
          <w:jc w:val="center"/>
        </w:trPr>
        <w:tc>
          <w:tcPr>
            <w:tcW w:w="5217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5315FA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620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 w:rsidRPr="005315FA">
              <w:rPr>
                <w:sz w:val="24"/>
                <w:szCs w:val="28"/>
              </w:rPr>
              <w:t>З</w:t>
            </w:r>
            <w:proofErr w:type="gramEnd"/>
          </w:p>
        </w:tc>
        <w:tc>
          <w:tcPr>
            <w:tcW w:w="1260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 w:rsidRPr="005315FA">
              <w:rPr>
                <w:sz w:val="24"/>
                <w:szCs w:val="28"/>
              </w:rPr>
              <w:t>З</w:t>
            </w:r>
            <w:proofErr w:type="gramEnd"/>
          </w:p>
        </w:tc>
        <w:tc>
          <w:tcPr>
            <w:tcW w:w="1252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 w:rsidRPr="005315FA">
              <w:rPr>
                <w:sz w:val="24"/>
                <w:szCs w:val="28"/>
              </w:rPr>
              <w:t>З</w:t>
            </w:r>
            <w:proofErr w:type="gramEnd"/>
          </w:p>
        </w:tc>
      </w:tr>
      <w:tr w:rsidR="002C49F7" w:rsidRPr="005315FA" w:rsidTr="001C6338">
        <w:trPr>
          <w:trHeight w:val="559"/>
          <w:jc w:val="center"/>
        </w:trPr>
        <w:tc>
          <w:tcPr>
            <w:tcW w:w="5217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5315FA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5315FA">
              <w:rPr>
                <w:sz w:val="24"/>
                <w:szCs w:val="28"/>
              </w:rPr>
              <w:t>з.е</w:t>
            </w:r>
            <w:proofErr w:type="spellEnd"/>
            <w:r w:rsidRPr="005315FA">
              <w:rPr>
                <w:sz w:val="24"/>
                <w:szCs w:val="28"/>
              </w:rPr>
              <w:t>.</w:t>
            </w:r>
          </w:p>
        </w:tc>
        <w:tc>
          <w:tcPr>
            <w:tcW w:w="1620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5315FA">
              <w:rPr>
                <w:sz w:val="24"/>
                <w:szCs w:val="28"/>
              </w:rPr>
              <w:t>252 / 7</w:t>
            </w:r>
          </w:p>
        </w:tc>
        <w:tc>
          <w:tcPr>
            <w:tcW w:w="1260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 / 3</w:t>
            </w:r>
          </w:p>
        </w:tc>
        <w:tc>
          <w:tcPr>
            <w:tcW w:w="1252" w:type="dxa"/>
            <w:vAlign w:val="center"/>
          </w:tcPr>
          <w:p w:rsidR="002C49F7" w:rsidRPr="005315FA" w:rsidRDefault="002C49F7" w:rsidP="001C633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44</w:t>
            </w:r>
            <w:r w:rsidRPr="005315FA">
              <w:rPr>
                <w:sz w:val="24"/>
                <w:szCs w:val="28"/>
              </w:rPr>
              <w:t xml:space="preserve"> / </w:t>
            </w:r>
            <w:r>
              <w:rPr>
                <w:sz w:val="24"/>
                <w:szCs w:val="28"/>
              </w:rPr>
              <w:t>4</w:t>
            </w:r>
          </w:p>
        </w:tc>
      </w:tr>
    </w:tbl>
    <w:p w:rsidR="00AC143F" w:rsidRDefault="00AC143F" w:rsidP="00587EC2">
      <w:pPr>
        <w:tabs>
          <w:tab w:val="left" w:pos="851"/>
        </w:tabs>
        <w:rPr>
          <w:b/>
          <w:bCs/>
          <w:sz w:val="28"/>
          <w:szCs w:val="28"/>
        </w:rPr>
      </w:pPr>
    </w:p>
    <w:p w:rsidR="007825E8" w:rsidRDefault="007825E8" w:rsidP="00656D39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656D39" w:rsidRDefault="00656D39" w:rsidP="00656D39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B92C3D" w:rsidRPr="00994E94" w:rsidRDefault="00B92C3D" w:rsidP="00312EE8">
      <w:pPr>
        <w:rPr>
          <w:b/>
          <w:bCs/>
          <w:sz w:val="28"/>
          <w:szCs w:val="28"/>
        </w:rPr>
      </w:pPr>
    </w:p>
    <w:p w:rsidR="00656D39" w:rsidRDefault="00656D39" w:rsidP="00656D39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656D39" w:rsidRDefault="00656D39" w:rsidP="00656D39">
      <w:pPr>
        <w:ind w:firstLine="851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2310"/>
        <w:gridCol w:w="6616"/>
      </w:tblGrid>
      <w:tr w:rsidR="00656D39" w:rsidRPr="00BC2512" w:rsidTr="00F835FD">
        <w:tc>
          <w:tcPr>
            <w:tcW w:w="680" w:type="dxa"/>
            <w:vAlign w:val="center"/>
          </w:tcPr>
          <w:p w:rsidR="00656D39" w:rsidRPr="009E2082" w:rsidRDefault="00656D39" w:rsidP="00F835F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208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E208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E208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10" w:type="dxa"/>
            <w:vAlign w:val="center"/>
          </w:tcPr>
          <w:p w:rsidR="00656D39" w:rsidRPr="009E2082" w:rsidRDefault="00656D39" w:rsidP="00F835F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2082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16" w:type="dxa"/>
            <w:vAlign w:val="center"/>
          </w:tcPr>
          <w:p w:rsidR="00656D39" w:rsidRPr="009E2082" w:rsidRDefault="00656D39" w:rsidP="00F835F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2082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656D39" w:rsidRPr="00BC2512" w:rsidTr="00F835FD">
        <w:trPr>
          <w:trHeight w:val="522"/>
        </w:trPr>
        <w:tc>
          <w:tcPr>
            <w:tcW w:w="9606" w:type="dxa"/>
            <w:gridSpan w:val="3"/>
            <w:vAlign w:val="center"/>
          </w:tcPr>
          <w:p w:rsidR="00656D39" w:rsidRPr="009302FB" w:rsidRDefault="00656D39" w:rsidP="00F835F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656D39" w:rsidRPr="00BC2512" w:rsidTr="00F835FD">
        <w:trPr>
          <w:trHeight w:val="2024"/>
        </w:trPr>
        <w:tc>
          <w:tcPr>
            <w:tcW w:w="680" w:type="dxa"/>
            <w:vMerge w:val="restart"/>
            <w:vAlign w:val="center"/>
          </w:tcPr>
          <w:p w:rsidR="00656D39" w:rsidRPr="00BC2512" w:rsidRDefault="00656D39" w:rsidP="00F835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vMerge w:val="restart"/>
            <w:vAlign w:val="center"/>
          </w:tcPr>
          <w:p w:rsidR="00656D39" w:rsidRPr="00AB594A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Начертательная геометрия</w:t>
            </w:r>
          </w:p>
        </w:tc>
        <w:tc>
          <w:tcPr>
            <w:tcW w:w="6616" w:type="dxa"/>
          </w:tcPr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>Предмет «Начертательная геометрия»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>Краткий исторический очерк</w:t>
            </w:r>
          </w:p>
          <w:p w:rsidR="00656D3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проекций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>Спосо</w:t>
            </w:r>
            <w:r>
              <w:rPr>
                <w:sz w:val="24"/>
                <w:szCs w:val="24"/>
              </w:rPr>
              <w:t>бы проецирования. Проекция точки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>Обратимость чертежа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 xml:space="preserve">Система трех плоскостей проекций. Эпюра </w:t>
            </w:r>
            <w:proofErr w:type="spellStart"/>
            <w:r w:rsidRPr="00FF1146">
              <w:rPr>
                <w:sz w:val="24"/>
                <w:szCs w:val="24"/>
              </w:rPr>
              <w:t>Монжа</w:t>
            </w:r>
            <w:proofErr w:type="gramStart"/>
            <w:r w:rsidRPr="00FF1146">
              <w:rPr>
                <w:sz w:val="24"/>
                <w:szCs w:val="24"/>
              </w:rPr>
              <w:t>.Т</w:t>
            </w:r>
            <w:proofErr w:type="gramEnd"/>
            <w:r w:rsidRPr="00FF1146">
              <w:rPr>
                <w:sz w:val="24"/>
                <w:szCs w:val="24"/>
              </w:rPr>
              <w:t>очка</w:t>
            </w:r>
            <w:proofErr w:type="spellEnd"/>
          </w:p>
          <w:p w:rsidR="00656D39" w:rsidRPr="00552D19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 xml:space="preserve">Инвариантные свойства </w:t>
            </w:r>
            <w:r>
              <w:rPr>
                <w:sz w:val="24"/>
                <w:szCs w:val="24"/>
              </w:rPr>
              <w:t>ортогонального</w:t>
            </w:r>
            <w:r w:rsidRPr="00FF1146">
              <w:rPr>
                <w:sz w:val="24"/>
                <w:szCs w:val="24"/>
              </w:rPr>
              <w:t xml:space="preserve"> проецирования</w:t>
            </w:r>
          </w:p>
        </w:tc>
      </w:tr>
      <w:tr w:rsidR="00656D39" w:rsidRPr="00BC2512" w:rsidTr="00F835FD">
        <w:trPr>
          <w:trHeight w:val="2155"/>
        </w:trPr>
        <w:tc>
          <w:tcPr>
            <w:tcW w:w="680" w:type="dxa"/>
            <w:vMerge/>
            <w:vAlign w:val="center"/>
          </w:tcPr>
          <w:p w:rsidR="00656D39" w:rsidRPr="00BC2512" w:rsidRDefault="00656D39" w:rsidP="00F835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56D39" w:rsidRPr="00AB594A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proofErr w:type="gramStart"/>
            <w:r w:rsidRPr="00FF1146">
              <w:rPr>
                <w:sz w:val="24"/>
                <w:szCs w:val="24"/>
              </w:rPr>
              <w:t>Способы задания прямой на эпюре</w:t>
            </w:r>
            <w:proofErr w:type="gramEnd"/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Частные положения </w:t>
            </w:r>
            <w:proofErr w:type="gramStart"/>
            <w:r>
              <w:rPr>
                <w:sz w:val="24"/>
                <w:szCs w:val="24"/>
              </w:rPr>
              <w:t>прямой</w:t>
            </w:r>
            <w:proofErr w:type="gramEnd"/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 xml:space="preserve">Прямая и точка на </w:t>
            </w:r>
            <w:proofErr w:type="gramStart"/>
            <w:r w:rsidRPr="00FF1146">
              <w:rPr>
                <w:sz w:val="24"/>
                <w:szCs w:val="24"/>
              </w:rPr>
              <w:t>прямой</w:t>
            </w:r>
            <w:proofErr w:type="gramEnd"/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 xml:space="preserve">Взаимное положение </w:t>
            </w:r>
            <w:proofErr w:type="gramStart"/>
            <w:r w:rsidRPr="00FF1146">
              <w:rPr>
                <w:sz w:val="24"/>
                <w:szCs w:val="24"/>
              </w:rPr>
              <w:t>прямых</w:t>
            </w:r>
            <w:proofErr w:type="gramEnd"/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>Метод конкурирующих точек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>Следы прямой линии</w:t>
            </w:r>
          </w:p>
          <w:p w:rsidR="00656D39" w:rsidRPr="00552D19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>Определение длины отрезка и углов наклона его к плоскостям проекций</w:t>
            </w:r>
          </w:p>
        </w:tc>
      </w:tr>
      <w:tr w:rsidR="00656D39" w:rsidRPr="00BC2512" w:rsidTr="00F835FD">
        <w:trPr>
          <w:trHeight w:val="2089"/>
        </w:trPr>
        <w:tc>
          <w:tcPr>
            <w:tcW w:w="680" w:type="dxa"/>
            <w:vMerge/>
            <w:vAlign w:val="center"/>
          </w:tcPr>
          <w:p w:rsidR="00656D39" w:rsidRPr="00BC2512" w:rsidRDefault="00656D39" w:rsidP="00F835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56D39" w:rsidRPr="00AB594A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>Способы задания плоскости на эпюре</w:t>
            </w:r>
          </w:p>
          <w:p w:rsidR="00656D3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Плоскости односторонней и двусторонней видимости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>Частные положения плоскостей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п</w:t>
            </w:r>
            <w:r w:rsidRPr="00FF1146">
              <w:rPr>
                <w:sz w:val="24"/>
                <w:szCs w:val="24"/>
              </w:rPr>
              <w:t>рям</w:t>
            </w:r>
            <w:r>
              <w:rPr>
                <w:sz w:val="24"/>
                <w:szCs w:val="24"/>
              </w:rPr>
              <w:t>ой</w:t>
            </w:r>
            <w:r w:rsidRPr="00FF1146">
              <w:rPr>
                <w:sz w:val="24"/>
                <w:szCs w:val="24"/>
              </w:rPr>
              <w:t xml:space="preserve"> и точк</w:t>
            </w:r>
            <w:r>
              <w:rPr>
                <w:sz w:val="24"/>
                <w:szCs w:val="24"/>
              </w:rPr>
              <w:t>и</w:t>
            </w:r>
            <w:r w:rsidRPr="00FF1146">
              <w:rPr>
                <w:sz w:val="24"/>
                <w:szCs w:val="24"/>
              </w:rPr>
              <w:t xml:space="preserve"> плоскости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>Главные линии плоскости</w:t>
            </w:r>
          </w:p>
          <w:p w:rsidR="00656D3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положение прямой и плоскости</w:t>
            </w:r>
          </w:p>
          <w:p w:rsidR="00656D3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положение плоскостей</w:t>
            </w:r>
          </w:p>
          <w:p w:rsidR="00656D39" w:rsidRPr="00552D19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>Пересечение плоскостей</w:t>
            </w:r>
          </w:p>
        </w:tc>
      </w:tr>
      <w:tr w:rsidR="00656D39" w:rsidRPr="00BC2512" w:rsidTr="00F835FD">
        <w:trPr>
          <w:trHeight w:val="1436"/>
        </w:trPr>
        <w:tc>
          <w:tcPr>
            <w:tcW w:w="680" w:type="dxa"/>
            <w:vMerge/>
            <w:vAlign w:val="center"/>
          </w:tcPr>
          <w:p w:rsidR="00656D39" w:rsidRPr="00BC2512" w:rsidRDefault="00656D39" w:rsidP="00F835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56D39" w:rsidRPr="00AB594A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преобразования ортогональных проекций</w:t>
            </w:r>
          </w:p>
          <w:p w:rsidR="00656D3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замены плоскостей проекций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 xml:space="preserve">Определение длины отрезка и углов наклона его к плоскостям проекций </w:t>
            </w:r>
            <w:r>
              <w:rPr>
                <w:sz w:val="24"/>
                <w:szCs w:val="24"/>
              </w:rPr>
              <w:t>методом замены плоскостей проекций</w:t>
            </w:r>
            <w:r w:rsidRPr="00FF1146">
              <w:rPr>
                <w:sz w:val="24"/>
                <w:szCs w:val="24"/>
              </w:rPr>
              <w:t xml:space="preserve"> Определение расстояния от точки до плоскости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 xml:space="preserve">Определение </w:t>
            </w:r>
            <w:r>
              <w:rPr>
                <w:sz w:val="24"/>
                <w:szCs w:val="24"/>
              </w:rPr>
              <w:t xml:space="preserve">натуральной </w:t>
            </w:r>
            <w:r w:rsidRPr="00FF1146">
              <w:rPr>
                <w:sz w:val="24"/>
                <w:szCs w:val="24"/>
              </w:rPr>
              <w:t>величины плоской фигуры</w:t>
            </w:r>
          </w:p>
          <w:p w:rsidR="00656D3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расстояния от точки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прямой</w:t>
            </w:r>
          </w:p>
          <w:p w:rsidR="00656D39" w:rsidRPr="005605C3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>Определение величины двугранного угла</w:t>
            </w:r>
          </w:p>
        </w:tc>
      </w:tr>
      <w:tr w:rsidR="00656D39" w:rsidRPr="00BC2512" w:rsidTr="00F835FD">
        <w:trPr>
          <w:trHeight w:val="888"/>
        </w:trPr>
        <w:tc>
          <w:tcPr>
            <w:tcW w:w="680" w:type="dxa"/>
            <w:vMerge/>
            <w:vAlign w:val="center"/>
          </w:tcPr>
          <w:p w:rsidR="00656D39" w:rsidRPr="00BC2512" w:rsidRDefault="00656D39" w:rsidP="00F835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56D39" w:rsidRPr="00AB594A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:rsidR="00656D3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Гранные</w:t>
            </w:r>
            <w:proofErr w:type="spellEnd"/>
            <w:r>
              <w:rPr>
                <w:sz w:val="24"/>
                <w:szCs w:val="24"/>
              </w:rPr>
              <w:t xml:space="preserve"> поверхности. </w:t>
            </w:r>
            <w:r w:rsidRPr="00FF1146">
              <w:rPr>
                <w:sz w:val="24"/>
                <w:szCs w:val="24"/>
              </w:rPr>
              <w:t xml:space="preserve">Принадлежность </w:t>
            </w:r>
            <w:r>
              <w:rPr>
                <w:sz w:val="24"/>
                <w:szCs w:val="24"/>
              </w:rPr>
              <w:t xml:space="preserve">прямой и точки поверхности </w:t>
            </w:r>
            <w:r w:rsidRPr="00FF1146">
              <w:rPr>
                <w:sz w:val="24"/>
                <w:szCs w:val="24"/>
              </w:rPr>
              <w:t>многогранников</w:t>
            </w:r>
          </w:p>
          <w:p w:rsidR="00656D39" w:rsidRPr="00B63B19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>Кривые поверхности. Принадлежность точек кривым поверхностям</w:t>
            </w:r>
            <w:r w:rsidRPr="004A561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</w:t>
            </w:r>
            <w:r w:rsidRPr="00FF1146">
              <w:rPr>
                <w:sz w:val="24"/>
                <w:szCs w:val="24"/>
              </w:rPr>
              <w:t>рямо</w:t>
            </w:r>
            <w:r>
              <w:rPr>
                <w:sz w:val="24"/>
                <w:szCs w:val="24"/>
              </w:rPr>
              <w:t>му</w:t>
            </w:r>
            <w:r w:rsidRPr="00FF1146">
              <w:rPr>
                <w:sz w:val="24"/>
                <w:szCs w:val="24"/>
              </w:rPr>
              <w:t xml:space="preserve"> кругово</w:t>
            </w:r>
            <w:r>
              <w:rPr>
                <w:sz w:val="24"/>
                <w:szCs w:val="24"/>
              </w:rPr>
              <w:t>му</w:t>
            </w:r>
            <w:r w:rsidRPr="00FF1146">
              <w:rPr>
                <w:sz w:val="24"/>
                <w:szCs w:val="24"/>
              </w:rPr>
              <w:t xml:space="preserve"> конус</w:t>
            </w:r>
            <w:r>
              <w:rPr>
                <w:sz w:val="24"/>
                <w:szCs w:val="24"/>
              </w:rPr>
              <w:t>у, н</w:t>
            </w:r>
            <w:r w:rsidRPr="00FF1146">
              <w:rPr>
                <w:sz w:val="24"/>
                <w:szCs w:val="24"/>
              </w:rPr>
              <w:t>аклонн</w:t>
            </w:r>
            <w:r>
              <w:rPr>
                <w:sz w:val="24"/>
                <w:szCs w:val="24"/>
              </w:rPr>
              <w:t>ому</w:t>
            </w:r>
            <w:r w:rsidRPr="00FF1146">
              <w:rPr>
                <w:sz w:val="24"/>
                <w:szCs w:val="24"/>
              </w:rPr>
              <w:t xml:space="preserve"> конус</w:t>
            </w:r>
            <w:r>
              <w:rPr>
                <w:sz w:val="24"/>
                <w:szCs w:val="24"/>
              </w:rPr>
              <w:t>у</w:t>
            </w:r>
            <w:r w:rsidRPr="00FF1146">
              <w:rPr>
                <w:sz w:val="24"/>
                <w:szCs w:val="24"/>
              </w:rPr>
              <w:t xml:space="preserve"> с круговым основанием</w:t>
            </w:r>
            <w:r>
              <w:rPr>
                <w:sz w:val="24"/>
                <w:szCs w:val="24"/>
              </w:rPr>
              <w:t>, п</w:t>
            </w:r>
            <w:r w:rsidRPr="00FF1146">
              <w:rPr>
                <w:sz w:val="24"/>
                <w:szCs w:val="24"/>
              </w:rPr>
              <w:t>рямо</w:t>
            </w:r>
            <w:r>
              <w:rPr>
                <w:sz w:val="24"/>
                <w:szCs w:val="24"/>
              </w:rPr>
              <w:t>му</w:t>
            </w:r>
            <w:r w:rsidRPr="00FF1146">
              <w:rPr>
                <w:sz w:val="24"/>
                <w:szCs w:val="24"/>
              </w:rPr>
              <w:t xml:space="preserve"> кругово</w:t>
            </w:r>
            <w:r>
              <w:rPr>
                <w:sz w:val="24"/>
                <w:szCs w:val="24"/>
              </w:rPr>
              <w:t>му</w:t>
            </w:r>
            <w:r w:rsidRPr="00FF1146">
              <w:rPr>
                <w:sz w:val="24"/>
                <w:szCs w:val="24"/>
              </w:rPr>
              <w:t xml:space="preserve"> цилиндр</w:t>
            </w:r>
            <w:r>
              <w:rPr>
                <w:sz w:val="24"/>
                <w:szCs w:val="24"/>
              </w:rPr>
              <w:t>у, н</w:t>
            </w:r>
            <w:r w:rsidRPr="00FF1146">
              <w:rPr>
                <w:sz w:val="24"/>
                <w:szCs w:val="24"/>
              </w:rPr>
              <w:t>аклонн</w:t>
            </w:r>
            <w:r>
              <w:rPr>
                <w:sz w:val="24"/>
                <w:szCs w:val="24"/>
              </w:rPr>
              <w:t>ому</w:t>
            </w:r>
            <w:r w:rsidRPr="00FF1146">
              <w:rPr>
                <w:sz w:val="24"/>
                <w:szCs w:val="24"/>
              </w:rPr>
              <w:t xml:space="preserve"> цилиндр</w:t>
            </w:r>
            <w:r>
              <w:rPr>
                <w:sz w:val="24"/>
                <w:szCs w:val="24"/>
              </w:rPr>
              <w:t>у</w:t>
            </w:r>
            <w:r w:rsidRPr="00FF1146">
              <w:rPr>
                <w:sz w:val="24"/>
                <w:szCs w:val="24"/>
              </w:rPr>
              <w:t xml:space="preserve"> с круговым основанием</w:t>
            </w:r>
            <w:r>
              <w:rPr>
                <w:sz w:val="24"/>
                <w:szCs w:val="24"/>
              </w:rPr>
              <w:t>, с</w:t>
            </w:r>
            <w:r w:rsidRPr="00FF1146">
              <w:rPr>
                <w:sz w:val="24"/>
                <w:szCs w:val="24"/>
              </w:rPr>
              <w:t>фер</w:t>
            </w:r>
            <w:r>
              <w:rPr>
                <w:sz w:val="24"/>
                <w:szCs w:val="24"/>
              </w:rPr>
              <w:t>е, т</w:t>
            </w:r>
            <w:r w:rsidRPr="00FF1146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у</w:t>
            </w:r>
          </w:p>
        </w:tc>
      </w:tr>
      <w:tr w:rsidR="00656D39" w:rsidRPr="00BC2512" w:rsidTr="00F835FD">
        <w:trPr>
          <w:trHeight w:val="2685"/>
        </w:trPr>
        <w:tc>
          <w:tcPr>
            <w:tcW w:w="680" w:type="dxa"/>
            <w:vMerge/>
            <w:vAlign w:val="center"/>
          </w:tcPr>
          <w:p w:rsidR="00656D39" w:rsidRPr="00BC2512" w:rsidRDefault="00656D39" w:rsidP="00F835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56D39" w:rsidRPr="00AB594A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Пересечение </w:t>
            </w:r>
            <w:proofErr w:type="spellStart"/>
            <w:r>
              <w:rPr>
                <w:sz w:val="24"/>
                <w:szCs w:val="24"/>
              </w:rPr>
              <w:t>поверхностимногогранника</w:t>
            </w:r>
            <w:proofErr w:type="spellEnd"/>
            <w:r>
              <w:rPr>
                <w:sz w:val="24"/>
                <w:szCs w:val="24"/>
              </w:rPr>
              <w:t xml:space="preserve"> проецирующей плоскостью. </w:t>
            </w:r>
            <w:r w:rsidRPr="00FF1146">
              <w:rPr>
                <w:sz w:val="24"/>
                <w:szCs w:val="24"/>
              </w:rPr>
              <w:t>Определение величины</w:t>
            </w:r>
            <w:r>
              <w:rPr>
                <w:sz w:val="24"/>
                <w:szCs w:val="24"/>
              </w:rPr>
              <w:t xml:space="preserve"> сечения поверхности многогранника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Пересечение </w:t>
            </w:r>
            <w:proofErr w:type="spellStart"/>
            <w:r>
              <w:rPr>
                <w:sz w:val="24"/>
                <w:szCs w:val="24"/>
              </w:rPr>
              <w:t>поверхностинаклонного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F1146">
              <w:rPr>
                <w:sz w:val="24"/>
                <w:szCs w:val="24"/>
              </w:rPr>
              <w:t>конус</w:t>
            </w:r>
            <w:r>
              <w:rPr>
                <w:sz w:val="24"/>
                <w:szCs w:val="24"/>
              </w:rPr>
              <w:t>а</w:t>
            </w:r>
            <w:r w:rsidRPr="00FF1146">
              <w:rPr>
                <w:sz w:val="24"/>
                <w:szCs w:val="24"/>
              </w:rPr>
              <w:t>с</w:t>
            </w:r>
            <w:proofErr w:type="spellEnd"/>
            <w:r w:rsidRPr="00FF1146">
              <w:rPr>
                <w:sz w:val="24"/>
                <w:szCs w:val="24"/>
              </w:rPr>
              <w:t xml:space="preserve"> круговым основанием</w:t>
            </w:r>
            <w:r>
              <w:rPr>
                <w:sz w:val="24"/>
                <w:szCs w:val="24"/>
              </w:rPr>
              <w:t xml:space="preserve"> проецирующей плоскостью</w:t>
            </w:r>
          </w:p>
          <w:p w:rsidR="00656D3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Пересечение </w:t>
            </w:r>
            <w:proofErr w:type="spellStart"/>
            <w:r>
              <w:rPr>
                <w:sz w:val="24"/>
                <w:szCs w:val="24"/>
              </w:rPr>
              <w:t>поверхностинаклонного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цилиндра</w:t>
            </w:r>
            <w:r w:rsidRPr="00FF1146">
              <w:rPr>
                <w:sz w:val="24"/>
                <w:szCs w:val="24"/>
              </w:rPr>
              <w:t>с</w:t>
            </w:r>
            <w:proofErr w:type="spellEnd"/>
            <w:r w:rsidRPr="00FF1146">
              <w:rPr>
                <w:sz w:val="24"/>
                <w:szCs w:val="24"/>
              </w:rPr>
              <w:t xml:space="preserve"> круговым основанием</w:t>
            </w:r>
            <w:r>
              <w:rPr>
                <w:sz w:val="24"/>
                <w:szCs w:val="24"/>
              </w:rPr>
              <w:t xml:space="preserve"> проецирующей плоскостью</w:t>
            </w:r>
          </w:p>
          <w:p w:rsidR="00656D39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>Пересечение поверхностей несколькими проецирующими плоскостями. Способ вспомогательных секущих плоскостей</w:t>
            </w:r>
          </w:p>
          <w:p w:rsidR="00656D39" w:rsidRPr="00552D19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 xml:space="preserve">Построение </w:t>
            </w:r>
            <w:r>
              <w:rPr>
                <w:sz w:val="24"/>
                <w:szCs w:val="24"/>
              </w:rPr>
              <w:t>проекций линий срезов и вырезов на различных кривых поверхностях</w:t>
            </w:r>
          </w:p>
        </w:tc>
      </w:tr>
      <w:tr w:rsidR="00656D39" w:rsidRPr="00BC2512" w:rsidTr="00F835FD">
        <w:trPr>
          <w:trHeight w:val="1247"/>
        </w:trPr>
        <w:tc>
          <w:tcPr>
            <w:tcW w:w="680" w:type="dxa"/>
            <w:vMerge/>
            <w:vAlign w:val="center"/>
          </w:tcPr>
          <w:p w:rsidR="00656D39" w:rsidRPr="00BC2512" w:rsidRDefault="00656D39" w:rsidP="00F835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56D39" w:rsidRPr="00AB594A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 xml:space="preserve">Пересечение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FF1146">
              <w:rPr>
                <w:sz w:val="24"/>
                <w:szCs w:val="24"/>
              </w:rPr>
              <w:t>лоскост</w:t>
            </w:r>
            <w:r>
              <w:rPr>
                <w:sz w:val="24"/>
                <w:szCs w:val="24"/>
              </w:rPr>
              <w:t>и</w:t>
            </w:r>
            <w:r w:rsidRPr="007C6AE9">
              <w:rPr>
                <w:sz w:val="24"/>
                <w:szCs w:val="24"/>
              </w:rPr>
              <w:t>прямой</w:t>
            </w:r>
            <w:proofErr w:type="spellEnd"/>
            <w:r w:rsidRPr="007C6AE9">
              <w:rPr>
                <w:sz w:val="24"/>
                <w:szCs w:val="24"/>
              </w:rPr>
              <w:t xml:space="preserve"> линией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 xml:space="preserve">Пересечение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FF1146">
              <w:rPr>
                <w:sz w:val="24"/>
                <w:szCs w:val="24"/>
              </w:rPr>
              <w:t>ногогранник</w:t>
            </w:r>
            <w:r>
              <w:rPr>
                <w:sz w:val="24"/>
                <w:szCs w:val="24"/>
              </w:rPr>
              <w:t>а</w:t>
            </w:r>
            <w:r w:rsidRPr="007C6AE9">
              <w:rPr>
                <w:sz w:val="24"/>
                <w:szCs w:val="24"/>
              </w:rPr>
              <w:t>прямой</w:t>
            </w:r>
            <w:proofErr w:type="spellEnd"/>
            <w:r w:rsidRPr="007C6AE9">
              <w:rPr>
                <w:sz w:val="24"/>
                <w:szCs w:val="24"/>
              </w:rPr>
              <w:t xml:space="preserve"> линией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 xml:space="preserve">Пересечение </w:t>
            </w:r>
            <w:proofErr w:type="spellStart"/>
            <w:r>
              <w:rPr>
                <w:sz w:val="24"/>
                <w:szCs w:val="24"/>
              </w:rPr>
              <w:t>цилиндра</w:t>
            </w:r>
            <w:r w:rsidRPr="007C6AE9">
              <w:rPr>
                <w:sz w:val="24"/>
                <w:szCs w:val="24"/>
              </w:rPr>
              <w:t>прямой</w:t>
            </w:r>
            <w:proofErr w:type="spellEnd"/>
            <w:r w:rsidRPr="007C6AE9">
              <w:rPr>
                <w:sz w:val="24"/>
                <w:szCs w:val="24"/>
              </w:rPr>
              <w:t xml:space="preserve"> линией</w:t>
            </w:r>
          </w:p>
          <w:p w:rsidR="00656D39" w:rsidRPr="00FF1146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 xml:space="preserve">Пересечение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FF1146">
              <w:rPr>
                <w:sz w:val="24"/>
                <w:szCs w:val="24"/>
              </w:rPr>
              <w:t>онус</w:t>
            </w:r>
            <w:r>
              <w:rPr>
                <w:sz w:val="24"/>
                <w:szCs w:val="24"/>
              </w:rPr>
              <w:t>а</w:t>
            </w:r>
            <w:r w:rsidRPr="007C6AE9">
              <w:rPr>
                <w:sz w:val="24"/>
                <w:szCs w:val="24"/>
              </w:rPr>
              <w:t>прямой</w:t>
            </w:r>
            <w:proofErr w:type="spellEnd"/>
            <w:r w:rsidRPr="007C6AE9">
              <w:rPr>
                <w:sz w:val="24"/>
                <w:szCs w:val="24"/>
              </w:rPr>
              <w:t xml:space="preserve"> линией</w:t>
            </w:r>
          </w:p>
          <w:p w:rsidR="00656D39" w:rsidRPr="00552D19" w:rsidRDefault="00656D39" w:rsidP="00F835FD">
            <w:pPr>
              <w:jc w:val="both"/>
              <w:rPr>
                <w:sz w:val="24"/>
                <w:szCs w:val="24"/>
              </w:rPr>
            </w:pPr>
            <w:r w:rsidRPr="00FF1146">
              <w:rPr>
                <w:sz w:val="24"/>
                <w:szCs w:val="24"/>
              </w:rPr>
              <w:t xml:space="preserve">Пересечение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FF1146">
              <w:rPr>
                <w:sz w:val="24"/>
                <w:szCs w:val="24"/>
              </w:rPr>
              <w:t>фер</w:t>
            </w:r>
            <w:r>
              <w:rPr>
                <w:sz w:val="24"/>
                <w:szCs w:val="24"/>
              </w:rPr>
              <w:t>ы</w:t>
            </w:r>
            <w:r w:rsidRPr="007C6AE9">
              <w:rPr>
                <w:sz w:val="24"/>
                <w:szCs w:val="24"/>
              </w:rPr>
              <w:t>прямой</w:t>
            </w:r>
            <w:proofErr w:type="spellEnd"/>
            <w:r w:rsidRPr="007C6AE9">
              <w:rPr>
                <w:sz w:val="24"/>
                <w:szCs w:val="24"/>
              </w:rPr>
              <w:t xml:space="preserve"> линией</w:t>
            </w:r>
          </w:p>
        </w:tc>
      </w:tr>
      <w:tr w:rsidR="00656D39" w:rsidRPr="00BC2512" w:rsidTr="00F835FD">
        <w:trPr>
          <w:trHeight w:val="346"/>
        </w:trPr>
        <w:tc>
          <w:tcPr>
            <w:tcW w:w="680" w:type="dxa"/>
            <w:vMerge/>
            <w:vAlign w:val="center"/>
          </w:tcPr>
          <w:p w:rsidR="00656D39" w:rsidRPr="00BC2512" w:rsidRDefault="00656D39" w:rsidP="00F835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56D39" w:rsidRPr="00AB594A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:rsidR="00656D39" w:rsidRPr="00552D1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пересечение поверхностей</w:t>
            </w:r>
          </w:p>
        </w:tc>
      </w:tr>
      <w:tr w:rsidR="00656D39" w:rsidRPr="00BC2512" w:rsidTr="00F835FD">
        <w:trPr>
          <w:trHeight w:val="3201"/>
        </w:trPr>
        <w:tc>
          <w:tcPr>
            <w:tcW w:w="680" w:type="dxa"/>
            <w:vMerge w:val="restart"/>
            <w:vAlign w:val="center"/>
          </w:tcPr>
          <w:p w:rsidR="00656D39" w:rsidRPr="001E3659" w:rsidRDefault="00656D39" w:rsidP="00F835F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  <w:vMerge w:val="restart"/>
            <w:vAlign w:val="center"/>
          </w:tcPr>
          <w:p w:rsidR="00656D39" w:rsidRPr="001E3659" w:rsidRDefault="00656D39" w:rsidP="00F835F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594A">
              <w:rPr>
                <w:b/>
                <w:sz w:val="24"/>
                <w:szCs w:val="24"/>
              </w:rPr>
              <w:t>Инженерная графика</w:t>
            </w:r>
          </w:p>
        </w:tc>
        <w:tc>
          <w:tcPr>
            <w:tcW w:w="6616" w:type="dxa"/>
            <w:vAlign w:val="center"/>
          </w:tcPr>
          <w:p w:rsidR="00656D39" w:rsidRPr="00EA2C40" w:rsidRDefault="00656D39" w:rsidP="00F835FD">
            <w:pPr>
              <w:jc w:val="both"/>
              <w:rPr>
                <w:sz w:val="24"/>
                <w:szCs w:val="24"/>
              </w:rPr>
            </w:pPr>
            <w:r w:rsidRPr="00552D19">
              <w:rPr>
                <w:sz w:val="24"/>
                <w:szCs w:val="24"/>
              </w:rPr>
              <w:t>Основные правила выпо</w:t>
            </w:r>
            <w:r>
              <w:rPr>
                <w:sz w:val="24"/>
                <w:szCs w:val="24"/>
              </w:rPr>
              <w:t xml:space="preserve">лнения </w:t>
            </w:r>
            <w:proofErr w:type="spellStart"/>
            <w:r>
              <w:rPr>
                <w:sz w:val="24"/>
                <w:szCs w:val="24"/>
              </w:rPr>
              <w:t>чертежей</w:t>
            </w:r>
            <w:proofErr w:type="gramStart"/>
            <w:r w:rsidRPr="00552D19">
              <w:rPr>
                <w:sz w:val="24"/>
                <w:szCs w:val="24"/>
              </w:rPr>
              <w:t>.</w:t>
            </w:r>
            <w:r w:rsidRPr="002D1EC9">
              <w:rPr>
                <w:sz w:val="24"/>
                <w:szCs w:val="24"/>
              </w:rPr>
              <w:t>О</w:t>
            </w:r>
            <w:proofErr w:type="gramEnd"/>
            <w:r w:rsidRPr="002D1EC9">
              <w:rPr>
                <w:sz w:val="24"/>
                <w:szCs w:val="24"/>
              </w:rPr>
              <w:t>знакомление</w:t>
            </w:r>
            <w:proofErr w:type="spellEnd"/>
            <w:r w:rsidRPr="002D1EC9">
              <w:rPr>
                <w:sz w:val="24"/>
                <w:szCs w:val="24"/>
              </w:rPr>
              <w:t xml:space="preserve"> с системой ГОСТов ЕСКД</w:t>
            </w:r>
            <w:r w:rsidRPr="00EA2C40">
              <w:rPr>
                <w:sz w:val="24"/>
                <w:szCs w:val="24"/>
              </w:rPr>
              <w:t>:</w:t>
            </w:r>
          </w:p>
          <w:p w:rsidR="00656D39" w:rsidRPr="002D1EC9" w:rsidRDefault="00656D39" w:rsidP="00F835FD">
            <w:pPr>
              <w:jc w:val="both"/>
              <w:rPr>
                <w:sz w:val="24"/>
                <w:szCs w:val="24"/>
              </w:rPr>
            </w:pPr>
            <w:r w:rsidRPr="009E2082">
              <w:rPr>
                <w:sz w:val="24"/>
                <w:szCs w:val="24"/>
              </w:rPr>
              <w:t>1</w:t>
            </w:r>
            <w:r w:rsidRPr="002D1EC9">
              <w:rPr>
                <w:sz w:val="24"/>
                <w:szCs w:val="24"/>
              </w:rPr>
              <w:t>.Форматы</w:t>
            </w:r>
          </w:p>
          <w:p w:rsidR="00656D39" w:rsidRPr="002D1EC9" w:rsidRDefault="00656D39" w:rsidP="00F835FD">
            <w:pPr>
              <w:jc w:val="both"/>
              <w:rPr>
                <w:sz w:val="24"/>
                <w:szCs w:val="24"/>
              </w:rPr>
            </w:pPr>
            <w:r w:rsidRPr="009E2082">
              <w:rPr>
                <w:sz w:val="24"/>
                <w:szCs w:val="24"/>
              </w:rPr>
              <w:t>2</w:t>
            </w:r>
            <w:r w:rsidRPr="002D1EC9">
              <w:rPr>
                <w:sz w:val="24"/>
                <w:szCs w:val="24"/>
              </w:rPr>
              <w:t>.Масштабы</w:t>
            </w:r>
          </w:p>
          <w:p w:rsidR="00656D39" w:rsidRPr="002D1EC9" w:rsidRDefault="00656D39" w:rsidP="00F835FD">
            <w:pPr>
              <w:jc w:val="both"/>
              <w:rPr>
                <w:sz w:val="24"/>
                <w:szCs w:val="24"/>
              </w:rPr>
            </w:pPr>
            <w:r w:rsidRPr="009E2082">
              <w:rPr>
                <w:sz w:val="24"/>
                <w:szCs w:val="24"/>
              </w:rPr>
              <w:t>3</w:t>
            </w:r>
            <w:r w:rsidRPr="002D1EC9">
              <w:rPr>
                <w:sz w:val="24"/>
                <w:szCs w:val="24"/>
              </w:rPr>
              <w:t>.Линии</w:t>
            </w:r>
          </w:p>
          <w:p w:rsidR="00656D39" w:rsidRPr="002D1EC9" w:rsidRDefault="00656D39" w:rsidP="00F835FD">
            <w:pPr>
              <w:jc w:val="both"/>
              <w:rPr>
                <w:sz w:val="24"/>
                <w:szCs w:val="24"/>
              </w:rPr>
            </w:pPr>
            <w:r w:rsidRPr="009E2082">
              <w:rPr>
                <w:sz w:val="24"/>
                <w:szCs w:val="24"/>
              </w:rPr>
              <w:t>4</w:t>
            </w:r>
            <w:r w:rsidRPr="002D1EC9">
              <w:rPr>
                <w:sz w:val="24"/>
                <w:szCs w:val="24"/>
              </w:rPr>
              <w:t>.Шрифты чертежные</w:t>
            </w:r>
          </w:p>
          <w:p w:rsidR="00656D39" w:rsidRPr="002D1EC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D1EC9">
              <w:rPr>
                <w:sz w:val="24"/>
                <w:szCs w:val="24"/>
              </w:rPr>
              <w:t>Изображения - виды, разрезы, сечения</w:t>
            </w:r>
          </w:p>
          <w:p w:rsidR="00656D39" w:rsidRPr="002D1EC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2D1EC9">
              <w:rPr>
                <w:sz w:val="24"/>
                <w:szCs w:val="24"/>
              </w:rPr>
              <w:t>Обозначения графические материалов и правила их нанесения на чертежах</w:t>
            </w:r>
          </w:p>
          <w:p w:rsidR="00656D3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D1EC9">
              <w:rPr>
                <w:sz w:val="24"/>
                <w:szCs w:val="24"/>
              </w:rPr>
              <w:t>Правила нанесения размеров на чертежах</w:t>
            </w:r>
          </w:p>
          <w:p w:rsidR="00656D39" w:rsidRPr="00552D1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2D1EC9">
              <w:rPr>
                <w:sz w:val="24"/>
                <w:szCs w:val="24"/>
              </w:rPr>
              <w:t>Аксонометрические проекции</w:t>
            </w:r>
          </w:p>
        </w:tc>
      </w:tr>
      <w:tr w:rsidR="00656D39" w:rsidRPr="00BC2512" w:rsidTr="00F835FD">
        <w:trPr>
          <w:trHeight w:val="1607"/>
        </w:trPr>
        <w:tc>
          <w:tcPr>
            <w:tcW w:w="680" w:type="dxa"/>
            <w:vMerge/>
            <w:vAlign w:val="center"/>
          </w:tcPr>
          <w:p w:rsidR="00656D39" w:rsidRDefault="00656D39" w:rsidP="00F835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56D39" w:rsidRPr="00AB594A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:rsidR="00656D3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разъемных соединений. Классификация резьб, о</w:t>
            </w:r>
            <w:r w:rsidRPr="002D1EC9">
              <w:rPr>
                <w:sz w:val="24"/>
                <w:szCs w:val="24"/>
              </w:rPr>
              <w:t>знакомление</w:t>
            </w:r>
            <w:r>
              <w:rPr>
                <w:sz w:val="24"/>
                <w:szCs w:val="24"/>
              </w:rPr>
              <w:t xml:space="preserve"> с их профилями и обозначениями</w:t>
            </w:r>
          </w:p>
          <w:p w:rsidR="00656D39" w:rsidRPr="005605C3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резьбы на чертеже</w:t>
            </w:r>
          </w:p>
          <w:p w:rsidR="00656D39" w:rsidRPr="002D1EC9" w:rsidRDefault="00656D39" w:rsidP="00F835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сборочных единиц</w:t>
            </w:r>
          </w:p>
          <w:p w:rsidR="00656D39" w:rsidRPr="005605C3" w:rsidRDefault="00656D39" w:rsidP="00F835FD">
            <w:pPr>
              <w:jc w:val="both"/>
              <w:rPr>
                <w:sz w:val="24"/>
                <w:szCs w:val="24"/>
              </w:rPr>
            </w:pPr>
            <w:r w:rsidRPr="002D1EC9">
              <w:rPr>
                <w:sz w:val="24"/>
                <w:szCs w:val="24"/>
              </w:rPr>
              <w:t>Ознакомление с конструкторской документацией сборочного чертежа</w:t>
            </w:r>
          </w:p>
        </w:tc>
      </w:tr>
      <w:tr w:rsidR="00656D39" w:rsidRPr="00BC2512" w:rsidTr="00F835FD">
        <w:trPr>
          <w:trHeight w:val="888"/>
        </w:trPr>
        <w:tc>
          <w:tcPr>
            <w:tcW w:w="680" w:type="dxa"/>
            <w:vMerge/>
            <w:vAlign w:val="center"/>
          </w:tcPr>
          <w:p w:rsidR="00656D39" w:rsidRDefault="00656D39" w:rsidP="00F835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56D39" w:rsidRPr="00AB594A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:rsidR="00656D39" w:rsidRPr="002D1EC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неразъемных соединений.</w:t>
            </w:r>
            <w:r w:rsidRPr="002D1EC9">
              <w:rPr>
                <w:sz w:val="24"/>
                <w:szCs w:val="24"/>
              </w:rPr>
              <w:t xml:space="preserve"> Способы сварки. Виды сварных швов и обозначения их на чертежах</w:t>
            </w:r>
          </w:p>
          <w:p w:rsidR="00656D39" w:rsidRPr="003B2CCA" w:rsidRDefault="00656D39" w:rsidP="00F835FD">
            <w:pPr>
              <w:jc w:val="both"/>
              <w:rPr>
                <w:sz w:val="24"/>
                <w:szCs w:val="24"/>
              </w:rPr>
            </w:pPr>
            <w:r w:rsidRPr="002D1EC9">
              <w:rPr>
                <w:sz w:val="24"/>
                <w:szCs w:val="24"/>
              </w:rPr>
              <w:t xml:space="preserve">Правила </w:t>
            </w:r>
            <w:r>
              <w:rPr>
                <w:sz w:val="24"/>
                <w:szCs w:val="24"/>
              </w:rPr>
              <w:t>выполнения</w:t>
            </w:r>
            <w:r w:rsidRPr="002D1EC9">
              <w:rPr>
                <w:sz w:val="24"/>
                <w:szCs w:val="24"/>
              </w:rPr>
              <w:t xml:space="preserve"> сборочного чертежа сварного узла</w:t>
            </w:r>
          </w:p>
        </w:tc>
      </w:tr>
      <w:tr w:rsidR="00656D39" w:rsidRPr="00BC2512" w:rsidTr="00F835FD">
        <w:trPr>
          <w:trHeight w:val="532"/>
        </w:trPr>
        <w:tc>
          <w:tcPr>
            <w:tcW w:w="9606" w:type="dxa"/>
            <w:gridSpan w:val="3"/>
            <w:vAlign w:val="center"/>
          </w:tcPr>
          <w:p w:rsidR="00656D39" w:rsidRPr="00A05AAF" w:rsidRDefault="00656D39" w:rsidP="00F835FD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656D39" w:rsidRPr="00BC2512" w:rsidTr="00F835FD">
        <w:trPr>
          <w:trHeight w:val="705"/>
        </w:trPr>
        <w:tc>
          <w:tcPr>
            <w:tcW w:w="680" w:type="dxa"/>
            <w:vMerge w:val="restart"/>
            <w:vAlign w:val="center"/>
          </w:tcPr>
          <w:p w:rsidR="00656D39" w:rsidRPr="00D53F9A" w:rsidRDefault="00656D39" w:rsidP="00F835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0" w:type="dxa"/>
            <w:vMerge w:val="restart"/>
            <w:vAlign w:val="center"/>
          </w:tcPr>
          <w:p w:rsidR="00656D39" w:rsidRPr="00D53F9A" w:rsidRDefault="00656D39" w:rsidP="00F835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Инженерная </w:t>
            </w:r>
            <w:r w:rsidRPr="009302FB">
              <w:rPr>
                <w:b/>
                <w:sz w:val="24"/>
                <w:szCs w:val="24"/>
              </w:rPr>
              <w:t>графика</w:t>
            </w:r>
          </w:p>
        </w:tc>
        <w:tc>
          <w:tcPr>
            <w:tcW w:w="6616" w:type="dxa"/>
            <w:vAlign w:val="center"/>
          </w:tcPr>
          <w:p w:rsidR="00656D39" w:rsidRPr="001524E7" w:rsidRDefault="00656D39" w:rsidP="00F835FD">
            <w:pPr>
              <w:jc w:val="both"/>
              <w:rPr>
                <w:sz w:val="24"/>
                <w:szCs w:val="24"/>
              </w:rPr>
            </w:pPr>
            <w:r w:rsidRPr="001524E7">
              <w:rPr>
                <w:sz w:val="24"/>
                <w:szCs w:val="24"/>
              </w:rPr>
              <w:t>Разъемные соединения</w:t>
            </w:r>
            <w:r w:rsidRPr="00166947">
              <w:rPr>
                <w:sz w:val="24"/>
                <w:szCs w:val="24"/>
              </w:rPr>
              <w:t>:</w:t>
            </w:r>
          </w:p>
          <w:p w:rsidR="00656D39" w:rsidRPr="001524E7" w:rsidRDefault="00656D39" w:rsidP="00F835FD">
            <w:pPr>
              <w:jc w:val="both"/>
              <w:rPr>
                <w:sz w:val="24"/>
                <w:szCs w:val="24"/>
              </w:rPr>
            </w:pPr>
            <w:r w:rsidRPr="001524E7">
              <w:rPr>
                <w:sz w:val="24"/>
                <w:szCs w:val="24"/>
              </w:rPr>
              <w:t>1. Резьбовые соединения</w:t>
            </w:r>
          </w:p>
          <w:p w:rsidR="00656D39" w:rsidRPr="001524E7" w:rsidRDefault="00656D39" w:rsidP="00F835FD">
            <w:pPr>
              <w:jc w:val="both"/>
              <w:rPr>
                <w:sz w:val="24"/>
                <w:szCs w:val="24"/>
              </w:rPr>
            </w:pPr>
            <w:r w:rsidRPr="001524E7">
              <w:rPr>
                <w:sz w:val="24"/>
                <w:szCs w:val="24"/>
              </w:rPr>
              <w:t>2. Шпоночные соединения</w:t>
            </w:r>
          </w:p>
          <w:p w:rsidR="00656D39" w:rsidRPr="001524E7" w:rsidRDefault="00656D39" w:rsidP="00F835FD">
            <w:pPr>
              <w:jc w:val="both"/>
              <w:rPr>
                <w:sz w:val="24"/>
                <w:szCs w:val="24"/>
              </w:rPr>
            </w:pPr>
            <w:r w:rsidRPr="001524E7">
              <w:rPr>
                <w:sz w:val="24"/>
                <w:szCs w:val="24"/>
              </w:rPr>
              <w:t>3. Шлицевые (зубчатые) соединения</w:t>
            </w:r>
          </w:p>
          <w:p w:rsidR="00656D39" w:rsidRPr="001524E7" w:rsidRDefault="00656D39" w:rsidP="00F835FD">
            <w:pPr>
              <w:jc w:val="both"/>
              <w:rPr>
                <w:sz w:val="24"/>
                <w:szCs w:val="24"/>
              </w:rPr>
            </w:pPr>
            <w:r w:rsidRPr="001524E7">
              <w:rPr>
                <w:sz w:val="24"/>
                <w:szCs w:val="24"/>
              </w:rPr>
              <w:t>4. Штифтовые соединения</w:t>
            </w:r>
          </w:p>
          <w:p w:rsidR="00656D39" w:rsidRPr="00B44EB4" w:rsidRDefault="00656D39" w:rsidP="00F835FD">
            <w:pPr>
              <w:jc w:val="both"/>
              <w:rPr>
                <w:sz w:val="24"/>
                <w:szCs w:val="24"/>
              </w:rPr>
            </w:pPr>
            <w:r w:rsidRPr="001524E7">
              <w:rPr>
                <w:sz w:val="24"/>
                <w:szCs w:val="24"/>
              </w:rPr>
              <w:t>5. Профильные соединения</w:t>
            </w:r>
          </w:p>
        </w:tc>
      </w:tr>
      <w:tr w:rsidR="00656D39" w:rsidRPr="00BC2512" w:rsidTr="00F835FD">
        <w:trPr>
          <w:trHeight w:val="170"/>
        </w:trPr>
        <w:tc>
          <w:tcPr>
            <w:tcW w:w="680" w:type="dxa"/>
            <w:vMerge/>
            <w:vAlign w:val="center"/>
          </w:tcPr>
          <w:p w:rsidR="00656D39" w:rsidRDefault="00656D39" w:rsidP="00F835F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56D39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  <w:vAlign w:val="center"/>
          </w:tcPr>
          <w:p w:rsidR="00656D39" w:rsidRPr="001524E7" w:rsidRDefault="00656D39" w:rsidP="00F835FD">
            <w:pPr>
              <w:jc w:val="both"/>
              <w:rPr>
                <w:sz w:val="24"/>
                <w:szCs w:val="24"/>
              </w:rPr>
            </w:pPr>
            <w:r w:rsidRPr="001524E7">
              <w:rPr>
                <w:sz w:val="24"/>
                <w:szCs w:val="24"/>
              </w:rPr>
              <w:t>Неразъемные соединения:</w:t>
            </w:r>
          </w:p>
          <w:p w:rsidR="00656D39" w:rsidRPr="001524E7" w:rsidRDefault="00656D39" w:rsidP="00F835FD">
            <w:pPr>
              <w:jc w:val="both"/>
              <w:rPr>
                <w:sz w:val="24"/>
                <w:szCs w:val="24"/>
              </w:rPr>
            </w:pPr>
            <w:r w:rsidRPr="001524E7">
              <w:rPr>
                <w:sz w:val="24"/>
                <w:szCs w:val="24"/>
              </w:rPr>
              <w:t>1. Сварные соединения</w:t>
            </w:r>
          </w:p>
          <w:p w:rsidR="00656D39" w:rsidRPr="001524E7" w:rsidRDefault="00656D39" w:rsidP="00F835FD">
            <w:pPr>
              <w:jc w:val="both"/>
              <w:rPr>
                <w:sz w:val="24"/>
                <w:szCs w:val="24"/>
              </w:rPr>
            </w:pPr>
            <w:r w:rsidRPr="001524E7">
              <w:rPr>
                <w:sz w:val="24"/>
                <w:szCs w:val="24"/>
              </w:rPr>
              <w:t>2. Паяные соединения</w:t>
            </w:r>
          </w:p>
          <w:p w:rsidR="00656D39" w:rsidRPr="001524E7" w:rsidRDefault="00656D39" w:rsidP="00F835FD">
            <w:pPr>
              <w:jc w:val="both"/>
              <w:rPr>
                <w:sz w:val="24"/>
                <w:szCs w:val="24"/>
              </w:rPr>
            </w:pPr>
            <w:r w:rsidRPr="001524E7">
              <w:rPr>
                <w:sz w:val="24"/>
                <w:szCs w:val="24"/>
              </w:rPr>
              <w:t>3. Клеевые соединения</w:t>
            </w:r>
          </w:p>
          <w:p w:rsidR="00656D39" w:rsidRPr="001524E7" w:rsidRDefault="00656D39" w:rsidP="00F835FD">
            <w:pPr>
              <w:jc w:val="both"/>
              <w:rPr>
                <w:sz w:val="24"/>
                <w:szCs w:val="24"/>
              </w:rPr>
            </w:pPr>
            <w:r w:rsidRPr="001524E7">
              <w:rPr>
                <w:sz w:val="24"/>
                <w:szCs w:val="24"/>
              </w:rPr>
              <w:t>4. Заклепочные соединения</w:t>
            </w:r>
          </w:p>
          <w:p w:rsidR="00656D39" w:rsidRPr="001524E7" w:rsidRDefault="00656D39" w:rsidP="00F835FD">
            <w:pPr>
              <w:jc w:val="both"/>
              <w:rPr>
                <w:sz w:val="24"/>
                <w:szCs w:val="24"/>
              </w:rPr>
            </w:pPr>
            <w:r w:rsidRPr="001524E7">
              <w:rPr>
                <w:sz w:val="24"/>
                <w:szCs w:val="24"/>
              </w:rPr>
              <w:t xml:space="preserve">5. Соединение деталей с гарантированным натягом </w:t>
            </w:r>
            <w:r w:rsidRPr="001524E7">
              <w:rPr>
                <w:sz w:val="24"/>
                <w:szCs w:val="24"/>
              </w:rPr>
              <w:lastRenderedPageBreak/>
              <w:t>(прессовые соединения)</w:t>
            </w:r>
          </w:p>
        </w:tc>
      </w:tr>
      <w:tr w:rsidR="00656D39" w:rsidRPr="00BC2512" w:rsidTr="00F835FD">
        <w:trPr>
          <w:trHeight w:val="1411"/>
        </w:trPr>
        <w:tc>
          <w:tcPr>
            <w:tcW w:w="680" w:type="dxa"/>
            <w:vMerge/>
            <w:vAlign w:val="center"/>
          </w:tcPr>
          <w:p w:rsidR="00656D39" w:rsidRDefault="00656D39" w:rsidP="00F835F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56D39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  <w:vAlign w:val="center"/>
          </w:tcPr>
          <w:p w:rsidR="00656D39" w:rsidRPr="00853F0F" w:rsidRDefault="00656D39" w:rsidP="00F835FD">
            <w:pPr>
              <w:jc w:val="both"/>
              <w:rPr>
                <w:sz w:val="24"/>
                <w:szCs w:val="24"/>
              </w:rPr>
            </w:pPr>
            <w:r w:rsidRPr="00853F0F">
              <w:rPr>
                <w:sz w:val="24"/>
                <w:szCs w:val="24"/>
              </w:rPr>
              <w:t>Разработ</w:t>
            </w:r>
            <w:r>
              <w:rPr>
                <w:sz w:val="24"/>
                <w:szCs w:val="24"/>
              </w:rPr>
              <w:t xml:space="preserve">ка конструкторской документации. </w:t>
            </w:r>
            <w:r w:rsidRPr="00853F0F">
              <w:rPr>
                <w:sz w:val="24"/>
                <w:szCs w:val="24"/>
              </w:rPr>
              <w:t>Стадии разработки конструкторской документации</w:t>
            </w:r>
          </w:p>
          <w:p w:rsidR="00656D39" w:rsidRPr="00853F0F" w:rsidRDefault="00656D39" w:rsidP="00F835FD">
            <w:pPr>
              <w:keepLines/>
              <w:jc w:val="both"/>
              <w:rPr>
                <w:sz w:val="24"/>
                <w:szCs w:val="24"/>
              </w:rPr>
            </w:pPr>
            <w:r w:rsidRPr="00853F0F">
              <w:rPr>
                <w:sz w:val="24"/>
                <w:szCs w:val="24"/>
              </w:rPr>
              <w:t>Технический проект</w:t>
            </w:r>
            <w:r>
              <w:rPr>
                <w:sz w:val="24"/>
                <w:szCs w:val="24"/>
              </w:rPr>
              <w:t>.</w:t>
            </w:r>
            <w:r w:rsidRPr="00853F0F">
              <w:rPr>
                <w:sz w:val="24"/>
                <w:szCs w:val="24"/>
              </w:rPr>
              <w:t xml:space="preserve"> Требования к чертежу общего вида</w:t>
            </w:r>
          </w:p>
          <w:p w:rsidR="00656D39" w:rsidRPr="00853F0F" w:rsidRDefault="00656D39" w:rsidP="00F835FD">
            <w:pPr>
              <w:tabs>
                <w:tab w:val="left" w:pos="3555"/>
              </w:tabs>
              <w:jc w:val="both"/>
              <w:rPr>
                <w:sz w:val="24"/>
                <w:szCs w:val="24"/>
              </w:rPr>
            </w:pPr>
            <w:r w:rsidRPr="00853F0F">
              <w:rPr>
                <w:sz w:val="24"/>
                <w:szCs w:val="24"/>
              </w:rPr>
              <w:t>Рабочая конструкторская документация</w:t>
            </w:r>
          </w:p>
          <w:p w:rsidR="00656D39" w:rsidRPr="001524E7" w:rsidRDefault="00656D39" w:rsidP="00F835FD">
            <w:pPr>
              <w:jc w:val="both"/>
              <w:outlineLvl w:val="0"/>
              <w:rPr>
                <w:sz w:val="24"/>
                <w:szCs w:val="24"/>
              </w:rPr>
            </w:pPr>
            <w:r w:rsidRPr="00853F0F">
              <w:rPr>
                <w:sz w:val="24"/>
                <w:szCs w:val="24"/>
              </w:rPr>
              <w:t>Порядок выполнения сборочного чертежа</w:t>
            </w:r>
          </w:p>
        </w:tc>
      </w:tr>
      <w:tr w:rsidR="00656D39" w:rsidRPr="00BC2512" w:rsidTr="00F835FD">
        <w:trPr>
          <w:trHeight w:val="1424"/>
        </w:trPr>
        <w:tc>
          <w:tcPr>
            <w:tcW w:w="680" w:type="dxa"/>
            <w:vMerge/>
            <w:vAlign w:val="center"/>
          </w:tcPr>
          <w:p w:rsidR="00656D39" w:rsidRDefault="00656D39" w:rsidP="00F835F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56D39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  <w:vAlign w:val="center"/>
          </w:tcPr>
          <w:p w:rsidR="00656D39" w:rsidRPr="00853F0F" w:rsidRDefault="00656D39" w:rsidP="00F835FD">
            <w:pPr>
              <w:jc w:val="both"/>
              <w:rPr>
                <w:sz w:val="24"/>
                <w:szCs w:val="24"/>
              </w:rPr>
            </w:pPr>
            <w:r w:rsidRPr="00853F0F">
              <w:rPr>
                <w:sz w:val="24"/>
                <w:szCs w:val="24"/>
              </w:rPr>
              <w:t>Общие сведения о текстовом конструкторском документе – спецификация</w:t>
            </w:r>
          </w:p>
          <w:p w:rsidR="00656D3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спецификации</w:t>
            </w:r>
          </w:p>
          <w:p w:rsidR="00656D39" w:rsidRDefault="00656D39" w:rsidP="00F8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разделов спецификации</w:t>
            </w:r>
          </w:p>
          <w:p w:rsidR="00656D39" w:rsidRPr="00853F0F" w:rsidRDefault="00656D39" w:rsidP="00F835FD">
            <w:pPr>
              <w:widowControl w:val="0"/>
              <w:tabs>
                <w:tab w:val="left" w:pos="1050"/>
              </w:tabs>
              <w:spacing w:line="360" w:lineRule="auto"/>
              <w:rPr>
                <w:bCs/>
                <w:sz w:val="24"/>
                <w:szCs w:val="24"/>
              </w:rPr>
            </w:pPr>
            <w:r w:rsidRPr="00853F0F">
              <w:rPr>
                <w:bCs/>
                <w:sz w:val="24"/>
                <w:szCs w:val="24"/>
              </w:rPr>
              <w:t>Заполнение граф спецификации</w:t>
            </w:r>
          </w:p>
        </w:tc>
      </w:tr>
      <w:tr w:rsidR="00656D39" w:rsidRPr="00BC2512" w:rsidTr="00F835FD">
        <w:trPr>
          <w:trHeight w:val="705"/>
        </w:trPr>
        <w:tc>
          <w:tcPr>
            <w:tcW w:w="680" w:type="dxa"/>
            <w:vMerge/>
            <w:vAlign w:val="center"/>
          </w:tcPr>
          <w:p w:rsidR="00656D39" w:rsidRDefault="00656D39" w:rsidP="00F835F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56D39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  <w:vAlign w:val="center"/>
          </w:tcPr>
          <w:p w:rsidR="00656D39" w:rsidRPr="00853F0F" w:rsidRDefault="00656D39" w:rsidP="00F835FD">
            <w:pPr>
              <w:jc w:val="both"/>
              <w:rPr>
                <w:sz w:val="24"/>
                <w:szCs w:val="24"/>
              </w:rPr>
            </w:pPr>
            <w:r w:rsidRPr="00853F0F">
              <w:rPr>
                <w:sz w:val="24"/>
                <w:szCs w:val="24"/>
              </w:rPr>
              <w:t xml:space="preserve">Правила </w:t>
            </w:r>
            <w:proofErr w:type="spellStart"/>
            <w:r w:rsidRPr="00853F0F">
              <w:rPr>
                <w:sz w:val="24"/>
                <w:szCs w:val="24"/>
              </w:rPr>
              <w:t>деталирования</w:t>
            </w:r>
            <w:proofErr w:type="spellEnd"/>
            <w:r w:rsidRPr="00853F0F">
              <w:rPr>
                <w:sz w:val="24"/>
                <w:szCs w:val="24"/>
              </w:rPr>
              <w:t xml:space="preserve"> сборочных машиностроительных чертежей</w:t>
            </w:r>
          </w:p>
          <w:p w:rsidR="00656D39" w:rsidRPr="00853F0F" w:rsidRDefault="00656D39" w:rsidP="00F835FD">
            <w:pPr>
              <w:jc w:val="both"/>
              <w:rPr>
                <w:sz w:val="24"/>
                <w:szCs w:val="24"/>
              </w:rPr>
            </w:pPr>
            <w:r w:rsidRPr="00853F0F">
              <w:rPr>
                <w:sz w:val="24"/>
                <w:szCs w:val="24"/>
              </w:rPr>
              <w:t>Рабочие чертежи машиностроительных деталей</w:t>
            </w:r>
          </w:p>
        </w:tc>
      </w:tr>
      <w:tr w:rsidR="00656D39" w:rsidRPr="00BC2512" w:rsidTr="00F835FD">
        <w:trPr>
          <w:trHeight w:val="499"/>
        </w:trPr>
        <w:tc>
          <w:tcPr>
            <w:tcW w:w="680" w:type="dxa"/>
            <w:vMerge/>
            <w:vAlign w:val="center"/>
          </w:tcPr>
          <w:p w:rsidR="00656D39" w:rsidRDefault="00656D39" w:rsidP="00F835F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56D39" w:rsidRDefault="00656D39" w:rsidP="00F835F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  <w:vAlign w:val="center"/>
          </w:tcPr>
          <w:p w:rsidR="00656D39" w:rsidRPr="0020500A" w:rsidRDefault="00656D39" w:rsidP="00F835F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Узел машинный сложный. Разработка и оформление эскизов деталей машин. Изображение сборочных единиц. </w:t>
            </w:r>
          </w:p>
          <w:p w:rsidR="00656D39" w:rsidRPr="00853F0F" w:rsidRDefault="00656D39" w:rsidP="00F835FD">
            <w:pPr>
              <w:rPr>
                <w:b/>
                <w:color w:val="0000FF"/>
                <w:sz w:val="24"/>
                <w:szCs w:val="24"/>
              </w:rPr>
            </w:pPr>
            <w:r w:rsidRPr="00726B76">
              <w:rPr>
                <w:sz w:val="24"/>
                <w:szCs w:val="24"/>
              </w:rPr>
              <w:t>Деталирование машиностроительного чертежа</w:t>
            </w:r>
          </w:p>
        </w:tc>
      </w:tr>
      <w:tr w:rsidR="00656D39" w:rsidRPr="00BC2512" w:rsidTr="00F835FD">
        <w:trPr>
          <w:trHeight w:val="2687"/>
        </w:trPr>
        <w:tc>
          <w:tcPr>
            <w:tcW w:w="680" w:type="dxa"/>
            <w:vAlign w:val="center"/>
          </w:tcPr>
          <w:p w:rsidR="00656D39" w:rsidRPr="00B30DD7" w:rsidRDefault="00656D39" w:rsidP="00F835F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0DD7">
              <w:rPr>
                <w:sz w:val="24"/>
                <w:szCs w:val="24"/>
              </w:rPr>
              <w:t>4</w:t>
            </w:r>
          </w:p>
        </w:tc>
        <w:tc>
          <w:tcPr>
            <w:tcW w:w="2310" w:type="dxa"/>
            <w:vAlign w:val="center"/>
          </w:tcPr>
          <w:p w:rsidR="00656D39" w:rsidRPr="009E2082" w:rsidRDefault="00656D39" w:rsidP="00F835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9302FB">
              <w:rPr>
                <w:b/>
                <w:sz w:val="24"/>
                <w:szCs w:val="24"/>
              </w:rPr>
              <w:t>омпьютерная графика</w:t>
            </w:r>
          </w:p>
        </w:tc>
        <w:tc>
          <w:tcPr>
            <w:tcW w:w="6616" w:type="dxa"/>
          </w:tcPr>
          <w:p w:rsidR="00656D39" w:rsidRPr="00166947" w:rsidRDefault="00656D39" w:rsidP="00F835FD">
            <w:pPr>
              <w:jc w:val="both"/>
              <w:rPr>
                <w:sz w:val="24"/>
                <w:szCs w:val="24"/>
              </w:rPr>
            </w:pPr>
            <w:r w:rsidRPr="006F125A">
              <w:rPr>
                <w:sz w:val="24"/>
                <w:szCs w:val="24"/>
              </w:rPr>
              <w:t xml:space="preserve">Основы компьютерной графики. </w:t>
            </w:r>
            <w:r>
              <w:rPr>
                <w:sz w:val="24"/>
                <w:szCs w:val="24"/>
              </w:rPr>
              <w:t xml:space="preserve">Знакомство с современными методами и средствами компьютерной графики, графическими пакетами КОМПАС и </w:t>
            </w:r>
            <w:r>
              <w:rPr>
                <w:sz w:val="24"/>
                <w:szCs w:val="24"/>
                <w:lang w:val="en-US"/>
              </w:rPr>
              <w:t>AutoCAD</w:t>
            </w:r>
          </w:p>
          <w:p w:rsidR="00656D39" w:rsidRPr="002250C0" w:rsidRDefault="00656D39" w:rsidP="00F835F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F125A">
              <w:rPr>
                <w:sz w:val="24"/>
                <w:szCs w:val="24"/>
              </w:rPr>
              <w:t xml:space="preserve">своение интерфейса </w:t>
            </w:r>
            <w:r>
              <w:rPr>
                <w:sz w:val="24"/>
                <w:szCs w:val="24"/>
              </w:rPr>
              <w:t>и в</w:t>
            </w:r>
            <w:r w:rsidRPr="006F125A">
              <w:rPr>
                <w:sz w:val="24"/>
                <w:szCs w:val="24"/>
              </w:rPr>
              <w:t>ыполнение чертежей</w:t>
            </w:r>
            <w:r>
              <w:rPr>
                <w:sz w:val="24"/>
                <w:szCs w:val="24"/>
              </w:rPr>
              <w:t xml:space="preserve"> в</w:t>
            </w:r>
            <w:r w:rsidRPr="002250C0">
              <w:rPr>
                <w:sz w:val="24"/>
                <w:szCs w:val="24"/>
              </w:rPr>
              <w:t>2-</w:t>
            </w:r>
            <w:r w:rsidRPr="002250C0">
              <w:rPr>
                <w:sz w:val="24"/>
                <w:szCs w:val="24"/>
                <w:lang w:val="en-US"/>
              </w:rPr>
              <w:t>D</w:t>
            </w:r>
            <w:r w:rsidRPr="002250C0">
              <w:rPr>
                <w:sz w:val="24"/>
                <w:szCs w:val="24"/>
              </w:rPr>
              <w:t>модуле графического редактора КОМПАС</w:t>
            </w:r>
          </w:p>
          <w:p w:rsidR="00656D39" w:rsidRPr="002250C0" w:rsidRDefault="00656D39" w:rsidP="00F835F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F125A">
              <w:rPr>
                <w:sz w:val="24"/>
                <w:szCs w:val="24"/>
              </w:rPr>
              <w:t xml:space="preserve">своение интерфейса </w:t>
            </w:r>
            <w:r>
              <w:rPr>
                <w:sz w:val="24"/>
                <w:szCs w:val="24"/>
              </w:rPr>
              <w:t>и в</w:t>
            </w:r>
            <w:r w:rsidRPr="006F125A">
              <w:rPr>
                <w:sz w:val="24"/>
                <w:szCs w:val="24"/>
              </w:rPr>
              <w:t>ыполнение</w:t>
            </w:r>
            <w:r>
              <w:rPr>
                <w:sz w:val="24"/>
                <w:szCs w:val="24"/>
              </w:rPr>
              <w:t xml:space="preserve"> модели детали в3</w:t>
            </w:r>
            <w:r w:rsidRPr="002250C0">
              <w:rPr>
                <w:sz w:val="24"/>
                <w:szCs w:val="24"/>
              </w:rPr>
              <w:t>-</w:t>
            </w:r>
            <w:r w:rsidRPr="002250C0">
              <w:rPr>
                <w:sz w:val="24"/>
                <w:szCs w:val="24"/>
                <w:lang w:val="en-US"/>
              </w:rPr>
              <w:t>D</w:t>
            </w:r>
            <w:r w:rsidRPr="002250C0">
              <w:rPr>
                <w:sz w:val="24"/>
                <w:szCs w:val="24"/>
              </w:rPr>
              <w:t xml:space="preserve"> модуле графического редактора КОМПАС</w:t>
            </w:r>
          </w:p>
          <w:p w:rsidR="00656D39" w:rsidRDefault="00656D39" w:rsidP="00F835FD">
            <w:pPr>
              <w:jc w:val="both"/>
              <w:rPr>
                <w:sz w:val="24"/>
                <w:szCs w:val="24"/>
              </w:rPr>
            </w:pPr>
            <w:r w:rsidRPr="00B44EB4">
              <w:rPr>
                <w:sz w:val="24"/>
                <w:szCs w:val="24"/>
              </w:rPr>
              <w:t>Ассоциативные чертежи деталей</w:t>
            </w:r>
          </w:p>
          <w:p w:rsidR="00656D39" w:rsidRPr="00B44EB4" w:rsidRDefault="00656D39" w:rsidP="00F835F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интерфейсом</w:t>
            </w:r>
            <w:r w:rsidRPr="002250C0">
              <w:rPr>
                <w:sz w:val="24"/>
                <w:szCs w:val="24"/>
              </w:rPr>
              <w:t>2-</w:t>
            </w:r>
            <w:r w:rsidRPr="002250C0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и 3</w:t>
            </w:r>
            <w:r w:rsidRPr="002250C0">
              <w:rPr>
                <w:sz w:val="24"/>
                <w:szCs w:val="24"/>
              </w:rPr>
              <w:t>-</w:t>
            </w:r>
            <w:r w:rsidRPr="002250C0">
              <w:rPr>
                <w:sz w:val="24"/>
                <w:szCs w:val="24"/>
                <w:lang w:val="en-US"/>
              </w:rPr>
              <w:t>D</w:t>
            </w:r>
            <w:r w:rsidRPr="002250C0">
              <w:rPr>
                <w:sz w:val="24"/>
                <w:szCs w:val="24"/>
              </w:rPr>
              <w:t xml:space="preserve"> модуле</w:t>
            </w:r>
            <w:r>
              <w:rPr>
                <w:sz w:val="24"/>
                <w:szCs w:val="24"/>
              </w:rPr>
              <w:t>й</w:t>
            </w:r>
            <w:r w:rsidRPr="002250C0">
              <w:rPr>
                <w:sz w:val="24"/>
                <w:szCs w:val="24"/>
              </w:rPr>
              <w:t xml:space="preserve"> графического редактора </w:t>
            </w:r>
            <w:r>
              <w:rPr>
                <w:sz w:val="24"/>
                <w:szCs w:val="24"/>
                <w:lang w:val="en-US"/>
              </w:rPr>
              <w:t>AutoCAD</w:t>
            </w:r>
          </w:p>
        </w:tc>
      </w:tr>
    </w:tbl>
    <w:p w:rsidR="00656D39" w:rsidRDefault="00656D39" w:rsidP="00656D39">
      <w:pPr>
        <w:jc w:val="both"/>
        <w:rPr>
          <w:sz w:val="28"/>
          <w:szCs w:val="28"/>
        </w:rPr>
      </w:pPr>
    </w:p>
    <w:p w:rsidR="00656D39" w:rsidRDefault="00656D39" w:rsidP="00656D39">
      <w:pPr>
        <w:jc w:val="both"/>
        <w:rPr>
          <w:sz w:val="28"/>
          <w:szCs w:val="28"/>
        </w:rPr>
      </w:pPr>
    </w:p>
    <w:p w:rsidR="00656D39" w:rsidRPr="009C6FF0" w:rsidRDefault="00656D39" w:rsidP="00656D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656D39" w:rsidRDefault="00656D39" w:rsidP="00656D39">
      <w:pPr>
        <w:ind w:firstLine="851"/>
        <w:jc w:val="both"/>
        <w:rPr>
          <w:sz w:val="28"/>
          <w:szCs w:val="28"/>
        </w:rPr>
      </w:pPr>
    </w:p>
    <w:p w:rsidR="006C6613" w:rsidRDefault="00656D39" w:rsidP="007825E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7825E8" w:rsidRDefault="007825E8" w:rsidP="007825E8">
      <w:pPr>
        <w:ind w:firstLine="851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3430"/>
        <w:gridCol w:w="1418"/>
        <w:gridCol w:w="1275"/>
        <w:gridCol w:w="1276"/>
        <w:gridCol w:w="1276"/>
      </w:tblGrid>
      <w:tr w:rsidR="006C6613" w:rsidRPr="00C546B8" w:rsidTr="006C6613">
        <w:trPr>
          <w:trHeight w:val="726"/>
        </w:trPr>
        <w:tc>
          <w:tcPr>
            <w:tcW w:w="789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46B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546B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546B8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C546B8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430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46B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418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46B8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275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46B8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1276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46B8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1276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46B8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6C6613" w:rsidRPr="00C546B8" w:rsidTr="00D06AF9">
        <w:trPr>
          <w:trHeight w:val="547"/>
        </w:trPr>
        <w:tc>
          <w:tcPr>
            <w:tcW w:w="9464" w:type="dxa"/>
            <w:gridSpan w:val="6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46B8">
              <w:rPr>
                <w:sz w:val="24"/>
                <w:szCs w:val="24"/>
                <w:lang w:val="en-US"/>
              </w:rPr>
              <w:t>III</w:t>
            </w:r>
            <w:r w:rsidRPr="00C546B8">
              <w:rPr>
                <w:sz w:val="24"/>
                <w:szCs w:val="24"/>
              </w:rPr>
              <w:t xml:space="preserve"> семестр</w:t>
            </w:r>
          </w:p>
        </w:tc>
      </w:tr>
      <w:tr w:rsidR="006C6613" w:rsidRPr="00C546B8" w:rsidTr="006C6613">
        <w:trPr>
          <w:trHeight w:val="413"/>
        </w:trPr>
        <w:tc>
          <w:tcPr>
            <w:tcW w:w="789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46B8"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C546B8">
              <w:rPr>
                <w:bCs/>
                <w:sz w:val="24"/>
                <w:szCs w:val="24"/>
              </w:rPr>
              <w:t>Начертательная геометрия</w:t>
            </w:r>
          </w:p>
        </w:tc>
        <w:tc>
          <w:tcPr>
            <w:tcW w:w="1418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C546B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C6613" w:rsidRPr="00C546B8" w:rsidTr="006C6613">
        <w:trPr>
          <w:trHeight w:val="407"/>
        </w:trPr>
        <w:tc>
          <w:tcPr>
            <w:tcW w:w="789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46B8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546B8"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1418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C546B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C546B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C6613" w:rsidRPr="00C546B8" w:rsidTr="006C6613">
        <w:trPr>
          <w:trHeight w:val="286"/>
        </w:trPr>
        <w:tc>
          <w:tcPr>
            <w:tcW w:w="4219" w:type="dxa"/>
            <w:gridSpan w:val="2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546B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546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6C6613" w:rsidRPr="00C546B8" w:rsidTr="00D06AF9">
        <w:trPr>
          <w:trHeight w:val="539"/>
        </w:trPr>
        <w:tc>
          <w:tcPr>
            <w:tcW w:w="9464" w:type="dxa"/>
            <w:gridSpan w:val="6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46B8">
              <w:rPr>
                <w:sz w:val="24"/>
                <w:szCs w:val="24"/>
                <w:lang w:val="en-US"/>
              </w:rPr>
              <w:t>IV</w:t>
            </w:r>
            <w:r w:rsidRPr="00C546B8">
              <w:rPr>
                <w:sz w:val="24"/>
                <w:szCs w:val="24"/>
              </w:rPr>
              <w:t xml:space="preserve"> семестр</w:t>
            </w:r>
          </w:p>
        </w:tc>
      </w:tr>
      <w:tr w:rsidR="006C6613" w:rsidRPr="00C546B8" w:rsidTr="006C6613">
        <w:trPr>
          <w:trHeight w:val="427"/>
        </w:trPr>
        <w:tc>
          <w:tcPr>
            <w:tcW w:w="789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C546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30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C546B8">
              <w:rPr>
                <w:bCs/>
                <w:sz w:val="24"/>
                <w:szCs w:val="24"/>
              </w:rPr>
              <w:t>Инженерная графика</w:t>
            </w:r>
          </w:p>
        </w:tc>
        <w:tc>
          <w:tcPr>
            <w:tcW w:w="1418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46B8">
              <w:rPr>
                <w:sz w:val="24"/>
                <w:szCs w:val="24"/>
                <w:lang w:val="en-US"/>
              </w:rPr>
              <w:t>1</w:t>
            </w:r>
            <w:r w:rsidRPr="00C546B8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46B8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46B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C6613" w:rsidRPr="00C546B8" w:rsidTr="006C6613">
        <w:trPr>
          <w:trHeight w:val="387"/>
        </w:trPr>
        <w:tc>
          <w:tcPr>
            <w:tcW w:w="789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C546B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30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C546B8">
              <w:rPr>
                <w:bCs/>
                <w:sz w:val="24"/>
                <w:szCs w:val="24"/>
              </w:rPr>
              <w:t>Компьютерная графика</w:t>
            </w:r>
          </w:p>
        </w:tc>
        <w:tc>
          <w:tcPr>
            <w:tcW w:w="1418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46B8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C6613" w:rsidRPr="00C546B8" w:rsidTr="00D06AF9">
        <w:trPr>
          <w:trHeight w:val="697"/>
        </w:trPr>
        <w:tc>
          <w:tcPr>
            <w:tcW w:w="4219" w:type="dxa"/>
            <w:gridSpan w:val="2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46B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546B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546B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546B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6C6613" w:rsidRPr="00C546B8" w:rsidRDefault="006C6613" w:rsidP="006C661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</w:tbl>
    <w:p w:rsidR="009A1723" w:rsidRDefault="009A1723" w:rsidP="00587EC2">
      <w:pPr>
        <w:jc w:val="both"/>
        <w:rPr>
          <w:sz w:val="28"/>
          <w:szCs w:val="28"/>
        </w:rPr>
      </w:pPr>
    </w:p>
    <w:p w:rsidR="007825E8" w:rsidRDefault="007825E8" w:rsidP="00587EC2">
      <w:pPr>
        <w:jc w:val="both"/>
        <w:rPr>
          <w:sz w:val="28"/>
          <w:szCs w:val="28"/>
        </w:rPr>
      </w:pPr>
    </w:p>
    <w:p w:rsidR="00BB6C03" w:rsidRDefault="00656D39" w:rsidP="00656D39">
      <w:pPr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 xml:space="preserve">6. Перечень учебно-методического обеспечения </w:t>
      </w:r>
      <w:proofErr w:type="gramStart"/>
      <w:r w:rsidRPr="00E06A64">
        <w:rPr>
          <w:b/>
          <w:bCs/>
          <w:sz w:val="28"/>
          <w:szCs w:val="28"/>
        </w:rPr>
        <w:t>для</w:t>
      </w:r>
      <w:proofErr w:type="gramEnd"/>
    </w:p>
    <w:p w:rsidR="00656D39" w:rsidRPr="00E06A64" w:rsidRDefault="00656D39" w:rsidP="00656D39">
      <w:pPr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самостоятельной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656D39" w:rsidRDefault="00656D39" w:rsidP="00656D39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133"/>
        <w:gridCol w:w="6763"/>
      </w:tblGrid>
      <w:tr w:rsidR="00656D39" w:rsidRPr="009F761D" w:rsidTr="00F835FD">
        <w:trPr>
          <w:jc w:val="center"/>
        </w:trPr>
        <w:tc>
          <w:tcPr>
            <w:tcW w:w="675" w:type="dxa"/>
            <w:vAlign w:val="center"/>
          </w:tcPr>
          <w:p w:rsidR="00656D39" w:rsidRPr="009F761D" w:rsidRDefault="00656D39" w:rsidP="00F835F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656D39" w:rsidRPr="009F761D" w:rsidRDefault="00656D39" w:rsidP="00F835FD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9F761D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133" w:type="dxa"/>
            <w:vAlign w:val="center"/>
          </w:tcPr>
          <w:p w:rsidR="00656D39" w:rsidRPr="009F761D" w:rsidRDefault="00656D39" w:rsidP="00F835F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6763" w:type="dxa"/>
            <w:vAlign w:val="center"/>
          </w:tcPr>
          <w:p w:rsidR="00656D39" w:rsidRPr="009F761D" w:rsidRDefault="00656D39" w:rsidP="00F835F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656D39" w:rsidRPr="009F761D" w:rsidTr="00F835FD">
        <w:trPr>
          <w:trHeight w:val="381"/>
          <w:jc w:val="center"/>
        </w:trPr>
        <w:tc>
          <w:tcPr>
            <w:tcW w:w="9571" w:type="dxa"/>
            <w:gridSpan w:val="3"/>
            <w:vAlign w:val="center"/>
          </w:tcPr>
          <w:p w:rsidR="00656D39" w:rsidRPr="009F761D" w:rsidRDefault="00656D39" w:rsidP="00F835F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656D39" w:rsidRPr="009F761D" w:rsidTr="00F835FD">
        <w:trPr>
          <w:jc w:val="center"/>
        </w:trPr>
        <w:tc>
          <w:tcPr>
            <w:tcW w:w="675" w:type="dxa"/>
            <w:vAlign w:val="center"/>
          </w:tcPr>
          <w:p w:rsidR="00656D39" w:rsidRPr="009F761D" w:rsidRDefault="00656D39" w:rsidP="00F835FD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2133" w:type="dxa"/>
            <w:vAlign w:val="center"/>
          </w:tcPr>
          <w:p w:rsidR="00656D39" w:rsidRPr="009D1D23" w:rsidRDefault="00656D39" w:rsidP="00F83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Начертательная геометрия</w:t>
            </w:r>
          </w:p>
        </w:tc>
        <w:tc>
          <w:tcPr>
            <w:tcW w:w="6763" w:type="dxa"/>
            <w:vAlign w:val="center"/>
          </w:tcPr>
          <w:p w:rsidR="00656D39" w:rsidRDefault="00656D39" w:rsidP="00F83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360B0">
              <w:rPr>
                <w:sz w:val="28"/>
                <w:szCs w:val="28"/>
              </w:rPr>
              <w:t>Начертательная геометрия</w:t>
            </w:r>
            <w:r>
              <w:rPr>
                <w:sz w:val="28"/>
                <w:szCs w:val="28"/>
              </w:rPr>
              <w:t xml:space="preserve"> (учебник</w:t>
            </w:r>
            <w:r w:rsidRPr="003360B0">
              <w:rPr>
                <w:sz w:val="28"/>
                <w:szCs w:val="28"/>
              </w:rPr>
              <w:t xml:space="preserve">)/ </w:t>
            </w:r>
            <w:r>
              <w:rPr>
                <w:sz w:val="28"/>
                <w:szCs w:val="28"/>
              </w:rPr>
              <w:t xml:space="preserve">Тарасов Б.Ф., </w:t>
            </w:r>
            <w:r w:rsidRPr="003360B0">
              <w:rPr>
                <w:sz w:val="28"/>
                <w:szCs w:val="28"/>
              </w:rPr>
              <w:t xml:space="preserve">Дудкина </w:t>
            </w:r>
            <w:proofErr w:type="spellStart"/>
            <w:r w:rsidRPr="003360B0">
              <w:rPr>
                <w:sz w:val="28"/>
                <w:szCs w:val="28"/>
              </w:rPr>
              <w:t>Л.А.,</w:t>
            </w:r>
            <w:r>
              <w:rPr>
                <w:sz w:val="28"/>
                <w:szCs w:val="28"/>
              </w:rPr>
              <w:t>Немолотов</w:t>
            </w:r>
            <w:proofErr w:type="spellEnd"/>
            <w:r>
              <w:rPr>
                <w:sz w:val="28"/>
                <w:szCs w:val="28"/>
              </w:rPr>
              <w:t xml:space="preserve"> С.О.–  СПб</w:t>
            </w:r>
            <w:proofErr w:type="gramStart"/>
            <w:r>
              <w:rPr>
                <w:sz w:val="28"/>
                <w:szCs w:val="28"/>
              </w:rPr>
              <w:t>.: «</w:t>
            </w:r>
            <w:proofErr w:type="gramEnd"/>
            <w:r>
              <w:rPr>
                <w:sz w:val="28"/>
                <w:szCs w:val="28"/>
              </w:rPr>
              <w:t>Лань»,</w:t>
            </w:r>
            <w:r w:rsidR="007C115A">
              <w:rPr>
                <w:sz w:val="28"/>
                <w:szCs w:val="28"/>
              </w:rPr>
              <w:t xml:space="preserve">  2012. – 256 с. </w:t>
            </w:r>
            <w:r w:rsidR="007C115A" w:rsidRPr="007C115A">
              <w:rPr>
                <w:sz w:val="28"/>
                <w:szCs w:val="28"/>
              </w:rPr>
              <w:t>http://e.lanbook.com/book/3735</w:t>
            </w:r>
            <w:r w:rsidR="007C115A">
              <w:rPr>
                <w:sz w:val="28"/>
                <w:szCs w:val="28"/>
              </w:rPr>
              <w:t>.</w:t>
            </w:r>
          </w:p>
          <w:p w:rsidR="00523CFD" w:rsidRPr="00587EC2" w:rsidRDefault="00656D39" w:rsidP="00523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360B0">
              <w:rPr>
                <w:sz w:val="28"/>
                <w:szCs w:val="28"/>
              </w:rPr>
              <w:t>Становление и развитие основ теории начертательной геометрии и ее приложений  в ИКИПС-ПГУПС (учебное пособие) / Елисеев Н.А., Параскевопуло Ю.Г. – СПб</w:t>
            </w:r>
            <w:proofErr w:type="gramStart"/>
            <w:r w:rsidRPr="003360B0">
              <w:rPr>
                <w:sz w:val="28"/>
                <w:szCs w:val="28"/>
              </w:rPr>
              <w:t xml:space="preserve">.: </w:t>
            </w:r>
            <w:proofErr w:type="gramEnd"/>
            <w:r w:rsidRPr="003360B0">
              <w:rPr>
                <w:sz w:val="28"/>
                <w:szCs w:val="28"/>
              </w:rPr>
              <w:t>ПГУПС, 2011. – 88 с.</w:t>
            </w:r>
          </w:p>
        </w:tc>
      </w:tr>
      <w:tr w:rsidR="00656D39" w:rsidRPr="009F761D" w:rsidTr="00F835FD">
        <w:trPr>
          <w:jc w:val="center"/>
        </w:trPr>
        <w:tc>
          <w:tcPr>
            <w:tcW w:w="675" w:type="dxa"/>
            <w:vAlign w:val="center"/>
          </w:tcPr>
          <w:p w:rsidR="00656D39" w:rsidRPr="009F761D" w:rsidRDefault="00656D39" w:rsidP="00F835FD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2133" w:type="dxa"/>
            <w:vAlign w:val="center"/>
          </w:tcPr>
          <w:p w:rsidR="00656D39" w:rsidRPr="009D1D23" w:rsidRDefault="00656D39" w:rsidP="00F83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Инженерная </w:t>
            </w:r>
            <w:r w:rsidRPr="009302FB">
              <w:rPr>
                <w:b/>
                <w:sz w:val="24"/>
                <w:szCs w:val="24"/>
              </w:rPr>
              <w:t>графика</w:t>
            </w:r>
          </w:p>
        </w:tc>
        <w:tc>
          <w:tcPr>
            <w:tcW w:w="6763" w:type="dxa"/>
            <w:vAlign w:val="center"/>
          </w:tcPr>
          <w:p w:rsidR="00656D39" w:rsidRPr="006747F1" w:rsidRDefault="00656D39" w:rsidP="00F835FD">
            <w:pPr>
              <w:rPr>
                <w:bCs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55566" w:rsidRPr="003360B0">
              <w:rPr>
                <w:sz w:val="28"/>
                <w:szCs w:val="28"/>
              </w:rPr>
              <w:t>Правила выполнения чертежей: [Сб. гос. стандартов] – М.: Изд. стандартов, 2011.   (Единая систем</w:t>
            </w:r>
            <w:r w:rsidR="00955566">
              <w:rPr>
                <w:sz w:val="28"/>
                <w:szCs w:val="28"/>
              </w:rPr>
              <w:t>а конструкторской документации);</w:t>
            </w:r>
          </w:p>
          <w:p w:rsidR="00656D39" w:rsidRDefault="00656D39" w:rsidP="00F83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3146B">
              <w:rPr>
                <w:sz w:val="28"/>
                <w:szCs w:val="28"/>
              </w:rPr>
              <w:t xml:space="preserve">. </w:t>
            </w:r>
            <w:r w:rsidR="0003146B" w:rsidRPr="0003146B">
              <w:rPr>
                <w:sz w:val="28"/>
                <w:szCs w:val="28"/>
              </w:rPr>
              <w:t>Проекционное черчение: учебное пособие / Дудкина Л.А., Елисеева Н.Н., Леонова Н.И., Пузанова Ю.</w:t>
            </w:r>
            <w:r w:rsidR="009A1723">
              <w:rPr>
                <w:sz w:val="28"/>
                <w:szCs w:val="28"/>
              </w:rPr>
              <w:t>Е. – СПб</w:t>
            </w:r>
            <w:proofErr w:type="gramStart"/>
            <w:r w:rsidR="009A1723">
              <w:rPr>
                <w:sz w:val="28"/>
                <w:szCs w:val="28"/>
              </w:rPr>
              <w:t xml:space="preserve">.: </w:t>
            </w:r>
            <w:proofErr w:type="gramEnd"/>
            <w:r w:rsidR="009A1723">
              <w:rPr>
                <w:sz w:val="28"/>
                <w:szCs w:val="28"/>
              </w:rPr>
              <w:t xml:space="preserve">ПГУПС, 2011. – 39 с. </w:t>
            </w:r>
            <w:r w:rsidR="009A1723" w:rsidRPr="009A1723">
              <w:rPr>
                <w:sz w:val="28"/>
                <w:szCs w:val="28"/>
              </w:rPr>
              <w:t>http://e.lanbook.com/book/91129</w:t>
            </w:r>
            <w:r w:rsidR="009A1723">
              <w:rPr>
                <w:sz w:val="28"/>
                <w:szCs w:val="28"/>
              </w:rPr>
              <w:t>.</w:t>
            </w:r>
          </w:p>
          <w:p w:rsidR="00656D39" w:rsidRPr="00662ED0" w:rsidRDefault="00955566" w:rsidP="00662ED0">
            <w:pPr>
              <w:spacing w:line="100" w:lineRule="atLeast"/>
              <w:ind w:right="139"/>
              <w:rPr>
                <w:rFonts w:eastAsia="Times New Roman"/>
                <w:sz w:val="28"/>
                <w:szCs w:val="28"/>
              </w:rPr>
            </w:pPr>
            <w:r w:rsidRPr="00662ED0">
              <w:rPr>
                <w:bCs/>
                <w:sz w:val="28"/>
                <w:szCs w:val="28"/>
              </w:rPr>
              <w:t>3</w:t>
            </w:r>
            <w:r w:rsidR="00656D39" w:rsidRPr="00662ED0">
              <w:rPr>
                <w:bCs/>
                <w:sz w:val="28"/>
                <w:szCs w:val="28"/>
              </w:rPr>
              <w:t xml:space="preserve">. </w:t>
            </w:r>
            <w:r w:rsidR="00656D39" w:rsidRPr="00662ED0">
              <w:rPr>
                <w:sz w:val="28"/>
                <w:szCs w:val="28"/>
              </w:rPr>
              <w:t xml:space="preserve">Резьбовые соединения / </w:t>
            </w:r>
            <w:proofErr w:type="spellStart"/>
            <w:r w:rsidR="00656D39" w:rsidRPr="00662ED0">
              <w:rPr>
                <w:sz w:val="28"/>
                <w:szCs w:val="28"/>
              </w:rPr>
              <w:t>СальниковаВ.В</w:t>
            </w:r>
            <w:proofErr w:type="spellEnd"/>
            <w:r w:rsidR="00656D39" w:rsidRPr="00662ED0">
              <w:rPr>
                <w:sz w:val="28"/>
                <w:szCs w:val="28"/>
              </w:rPr>
              <w:t>., Сафонова Т.Ю. – СПб</w:t>
            </w:r>
            <w:proofErr w:type="gramStart"/>
            <w:r w:rsidR="00656D39" w:rsidRPr="00662ED0">
              <w:rPr>
                <w:sz w:val="28"/>
                <w:szCs w:val="28"/>
              </w:rPr>
              <w:t xml:space="preserve">.: </w:t>
            </w:r>
            <w:proofErr w:type="gramEnd"/>
            <w:r w:rsidR="00656D39" w:rsidRPr="00662ED0">
              <w:rPr>
                <w:sz w:val="28"/>
                <w:szCs w:val="28"/>
              </w:rPr>
              <w:t>ПГУПС, 2010. – 16с.</w:t>
            </w:r>
            <w:r w:rsidR="00662ED0" w:rsidRPr="00662ED0">
              <w:rPr>
                <w:rFonts w:eastAsia="Times New Roman"/>
                <w:sz w:val="28"/>
                <w:szCs w:val="28"/>
              </w:rPr>
              <w:t xml:space="preserve"> </w:t>
            </w:r>
            <w:hyperlink r:id="rId10" w:history="1"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lang w:val="en-US"/>
                </w:rPr>
                <w:t>http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</w:rPr>
                <w:t>://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lang w:val="en-US"/>
                </w:rPr>
                <w:t>e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</w:rPr>
                <w:t>.</w:t>
              </w:r>
              <w:proofErr w:type="spellStart"/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lang w:val="en-US"/>
                </w:rPr>
                <w:t>lanbook</w:t>
              </w:r>
              <w:proofErr w:type="spellEnd"/>
              <w:r w:rsidR="00662ED0" w:rsidRPr="00662ED0">
                <w:rPr>
                  <w:rStyle w:val="af7"/>
                  <w:rFonts w:eastAsia="Times New Roman"/>
                  <w:sz w:val="28"/>
                  <w:szCs w:val="28"/>
                </w:rPr>
                <w:t>.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lang w:val="en-US"/>
                </w:rPr>
                <w:t>com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</w:rPr>
                <w:t>/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lang w:val="en-US"/>
                </w:rPr>
                <w:t>book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</w:rPr>
                <w:t>/91131</w:t>
              </w:r>
            </w:hyperlink>
          </w:p>
          <w:p w:rsidR="0027557A" w:rsidRDefault="00E42AB6" w:rsidP="00F83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7557A">
              <w:rPr>
                <w:sz w:val="28"/>
                <w:szCs w:val="28"/>
              </w:rPr>
              <w:t xml:space="preserve">. </w:t>
            </w:r>
            <w:r w:rsidR="00BF0FA3">
              <w:rPr>
                <w:bCs/>
                <w:sz w:val="28"/>
                <w:szCs w:val="28"/>
              </w:rPr>
              <w:t>.</w:t>
            </w:r>
            <w:r w:rsidR="00BF0FA3" w:rsidRPr="003360B0">
              <w:rPr>
                <w:sz w:val="28"/>
                <w:szCs w:val="28"/>
              </w:rPr>
              <w:t>Построе</w:t>
            </w:r>
            <w:r w:rsidR="00BF0FA3">
              <w:rPr>
                <w:sz w:val="28"/>
                <w:szCs w:val="28"/>
              </w:rPr>
              <w:t>ние аксонометрических проекций: учебное пособие</w:t>
            </w:r>
            <w:r w:rsidR="00BF0FA3" w:rsidRPr="003360B0">
              <w:rPr>
                <w:sz w:val="28"/>
                <w:szCs w:val="28"/>
              </w:rPr>
              <w:t xml:space="preserve"> / Александров С.О., Елисеев Н.А., Параскевопуло Ю.Г., Третьяков Д.В.  – СПб</w:t>
            </w:r>
            <w:proofErr w:type="gramStart"/>
            <w:r w:rsidR="00BF0FA3" w:rsidRPr="003360B0">
              <w:rPr>
                <w:sz w:val="28"/>
                <w:szCs w:val="28"/>
              </w:rPr>
              <w:t xml:space="preserve">.: </w:t>
            </w:r>
            <w:proofErr w:type="gramEnd"/>
            <w:r w:rsidR="00BF0FA3" w:rsidRPr="003360B0">
              <w:rPr>
                <w:sz w:val="28"/>
                <w:szCs w:val="28"/>
              </w:rPr>
              <w:t>ПГУПС, 2006. – 55 с.</w:t>
            </w:r>
          </w:p>
          <w:p w:rsidR="0027557A" w:rsidRPr="00661E84" w:rsidRDefault="00E42AB6" w:rsidP="00F83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51169">
              <w:rPr>
                <w:sz w:val="28"/>
                <w:szCs w:val="28"/>
              </w:rPr>
              <w:t xml:space="preserve">. </w:t>
            </w:r>
            <w:r w:rsidR="00523CFD" w:rsidRPr="00135594">
              <w:rPr>
                <w:bCs/>
                <w:sz w:val="28"/>
                <w:szCs w:val="28"/>
              </w:rPr>
              <w:t xml:space="preserve">Сварной узел </w:t>
            </w:r>
            <w:r w:rsidR="00523CFD" w:rsidRPr="00C24F89">
              <w:rPr>
                <w:bCs/>
                <w:sz w:val="28"/>
                <w:szCs w:val="28"/>
              </w:rPr>
              <w:t>/</w:t>
            </w:r>
            <w:r w:rsidR="00523CFD" w:rsidRPr="00135594">
              <w:rPr>
                <w:bCs/>
                <w:sz w:val="28"/>
                <w:szCs w:val="28"/>
              </w:rPr>
              <w:t xml:space="preserve"> Дудкина Л.А., Глухова Н.И., Попова В.Ю., Третьяков Д.В. – </w:t>
            </w:r>
            <w:proofErr w:type="spellStart"/>
            <w:r w:rsidR="00523CFD" w:rsidRPr="00135594">
              <w:rPr>
                <w:bCs/>
                <w:sz w:val="28"/>
                <w:szCs w:val="28"/>
              </w:rPr>
              <w:t>СПб.</w:t>
            </w:r>
            <w:proofErr w:type="gramStart"/>
            <w:r w:rsidR="00523CFD" w:rsidRPr="00C24F89">
              <w:rPr>
                <w:bCs/>
                <w:sz w:val="28"/>
                <w:szCs w:val="28"/>
              </w:rPr>
              <w:t>:</w:t>
            </w:r>
            <w:r w:rsidR="00523CFD" w:rsidRPr="00135594">
              <w:rPr>
                <w:bCs/>
                <w:sz w:val="28"/>
                <w:szCs w:val="28"/>
              </w:rPr>
              <w:t>П</w:t>
            </w:r>
            <w:proofErr w:type="gramEnd"/>
            <w:r w:rsidR="00523CFD" w:rsidRPr="00135594">
              <w:rPr>
                <w:bCs/>
                <w:sz w:val="28"/>
                <w:szCs w:val="28"/>
              </w:rPr>
              <w:t>ГУПС</w:t>
            </w:r>
            <w:proofErr w:type="spellEnd"/>
            <w:r w:rsidR="00523CFD" w:rsidRPr="00135594">
              <w:rPr>
                <w:bCs/>
                <w:sz w:val="28"/>
                <w:szCs w:val="28"/>
              </w:rPr>
              <w:t>, 2006. – 27 с.</w:t>
            </w:r>
          </w:p>
        </w:tc>
      </w:tr>
      <w:tr w:rsidR="00656D39" w:rsidRPr="009F761D" w:rsidTr="00F835FD">
        <w:trPr>
          <w:trHeight w:val="439"/>
          <w:jc w:val="center"/>
        </w:trPr>
        <w:tc>
          <w:tcPr>
            <w:tcW w:w="9571" w:type="dxa"/>
            <w:gridSpan w:val="3"/>
            <w:vAlign w:val="center"/>
          </w:tcPr>
          <w:p w:rsidR="00656D39" w:rsidRDefault="00656D39" w:rsidP="00F835F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656D39" w:rsidRPr="009F761D" w:rsidTr="00F835FD">
        <w:trPr>
          <w:jc w:val="center"/>
        </w:trPr>
        <w:tc>
          <w:tcPr>
            <w:tcW w:w="675" w:type="dxa"/>
            <w:vAlign w:val="center"/>
          </w:tcPr>
          <w:p w:rsidR="00656D39" w:rsidRPr="009F761D" w:rsidRDefault="00656D39" w:rsidP="00F835FD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2133" w:type="dxa"/>
            <w:vAlign w:val="center"/>
          </w:tcPr>
          <w:p w:rsidR="00656D39" w:rsidRPr="009D1D23" w:rsidRDefault="00656D39" w:rsidP="00F835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Инженерная </w:t>
            </w:r>
            <w:r w:rsidRPr="009302FB">
              <w:rPr>
                <w:b/>
                <w:sz w:val="24"/>
                <w:szCs w:val="24"/>
              </w:rPr>
              <w:t>графика</w:t>
            </w:r>
          </w:p>
        </w:tc>
        <w:tc>
          <w:tcPr>
            <w:tcW w:w="6763" w:type="dxa"/>
            <w:vAlign w:val="center"/>
          </w:tcPr>
          <w:p w:rsidR="00656D39" w:rsidRPr="0027557A" w:rsidRDefault="00656D39" w:rsidP="00F835FD">
            <w:pPr>
              <w:rPr>
                <w:sz w:val="28"/>
                <w:szCs w:val="28"/>
              </w:rPr>
            </w:pPr>
            <w:r w:rsidRPr="0027557A">
              <w:rPr>
                <w:sz w:val="28"/>
                <w:szCs w:val="28"/>
              </w:rPr>
              <w:t xml:space="preserve">1. </w:t>
            </w:r>
            <w:r w:rsidR="00334EE1" w:rsidRPr="00FB0FFC">
              <w:rPr>
                <w:sz w:val="28"/>
                <w:szCs w:val="28"/>
              </w:rPr>
              <w:t>Сборочный машиностроительный чертёж (учебное пособие) / Елисеев Н.А., Немолотов С.О., Сал</w:t>
            </w:r>
            <w:r w:rsidR="00334EE1">
              <w:rPr>
                <w:sz w:val="28"/>
                <w:szCs w:val="28"/>
              </w:rPr>
              <w:t xml:space="preserve">ьникова В.В., Третьяков Д.В. – </w:t>
            </w:r>
            <w:r w:rsidR="00334EE1" w:rsidRPr="00FB0FFC">
              <w:rPr>
                <w:sz w:val="28"/>
                <w:szCs w:val="28"/>
              </w:rPr>
              <w:t>СПб</w:t>
            </w:r>
            <w:proofErr w:type="gramStart"/>
            <w:r w:rsidR="00334EE1" w:rsidRPr="00FB0FFC">
              <w:rPr>
                <w:sz w:val="28"/>
                <w:szCs w:val="28"/>
              </w:rPr>
              <w:t xml:space="preserve">.: </w:t>
            </w:r>
            <w:proofErr w:type="gramEnd"/>
            <w:r w:rsidR="00334EE1" w:rsidRPr="00FB0FFC">
              <w:rPr>
                <w:sz w:val="28"/>
                <w:szCs w:val="28"/>
              </w:rPr>
              <w:t>ПГУПС, 2006. – 42 с.</w:t>
            </w:r>
          </w:p>
          <w:p w:rsidR="0027557A" w:rsidRDefault="005D0E09" w:rsidP="00F835FD">
            <w:pPr>
              <w:rPr>
                <w:sz w:val="28"/>
                <w:szCs w:val="28"/>
              </w:rPr>
            </w:pPr>
            <w:r w:rsidRPr="0027557A">
              <w:rPr>
                <w:caps/>
                <w:sz w:val="28"/>
                <w:szCs w:val="28"/>
              </w:rPr>
              <w:t>2</w:t>
            </w:r>
            <w:r w:rsidR="00656D39" w:rsidRPr="0027557A">
              <w:rPr>
                <w:caps/>
                <w:sz w:val="28"/>
                <w:szCs w:val="28"/>
              </w:rPr>
              <w:t>. Д</w:t>
            </w:r>
            <w:r w:rsidR="00656D39" w:rsidRPr="0027557A">
              <w:rPr>
                <w:sz w:val="28"/>
                <w:szCs w:val="28"/>
              </w:rPr>
              <w:t xml:space="preserve">еталирование сборочного чертежа </w:t>
            </w:r>
            <w:r w:rsidR="00656D39" w:rsidRPr="0027557A">
              <w:rPr>
                <w:bCs/>
                <w:sz w:val="28"/>
                <w:szCs w:val="28"/>
              </w:rPr>
              <w:t>(</w:t>
            </w:r>
            <w:r w:rsidR="00656D39" w:rsidRPr="0027557A">
              <w:rPr>
                <w:sz w:val="28"/>
                <w:szCs w:val="28"/>
              </w:rPr>
              <w:t>методические указания</w:t>
            </w:r>
            <w:r w:rsidR="00656D39" w:rsidRPr="0027557A">
              <w:rPr>
                <w:bCs/>
                <w:sz w:val="28"/>
                <w:szCs w:val="28"/>
              </w:rPr>
              <w:t xml:space="preserve">) </w:t>
            </w:r>
            <w:r w:rsidR="00656D39" w:rsidRPr="0027557A">
              <w:rPr>
                <w:sz w:val="28"/>
                <w:szCs w:val="28"/>
              </w:rPr>
              <w:t xml:space="preserve">/ </w:t>
            </w:r>
            <w:r w:rsidR="00656D39" w:rsidRPr="0027557A">
              <w:rPr>
                <w:bCs/>
                <w:sz w:val="28"/>
                <w:szCs w:val="28"/>
              </w:rPr>
              <w:t xml:space="preserve">Елисеев, Н.А., Кондрат М.Д., Параскевопуло Ю.Г., Третьяков Д.В. </w:t>
            </w:r>
            <w:r w:rsidR="009A1723">
              <w:rPr>
                <w:sz w:val="28"/>
                <w:szCs w:val="28"/>
              </w:rPr>
              <w:t>. –  СПб</w:t>
            </w:r>
            <w:proofErr w:type="gramStart"/>
            <w:r w:rsidR="009A1723">
              <w:rPr>
                <w:sz w:val="28"/>
                <w:szCs w:val="28"/>
              </w:rPr>
              <w:t xml:space="preserve">.: </w:t>
            </w:r>
            <w:proofErr w:type="gramEnd"/>
            <w:r w:rsidR="009A1723">
              <w:rPr>
                <w:sz w:val="28"/>
                <w:szCs w:val="28"/>
              </w:rPr>
              <w:t xml:space="preserve">ПГУПС, 2011. – 39 с. </w:t>
            </w:r>
            <w:r w:rsidR="009A1723" w:rsidRPr="009A1723">
              <w:rPr>
                <w:sz w:val="28"/>
                <w:szCs w:val="28"/>
              </w:rPr>
              <w:t>http://e.lanbook.com/book/91127</w:t>
            </w:r>
            <w:r w:rsidR="009A1723">
              <w:rPr>
                <w:sz w:val="28"/>
                <w:szCs w:val="28"/>
              </w:rPr>
              <w:t>.</w:t>
            </w:r>
          </w:p>
          <w:p w:rsidR="0027557A" w:rsidRPr="00E42AB6" w:rsidRDefault="00EF69B0" w:rsidP="00EF69B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2AB6">
              <w:rPr>
                <w:sz w:val="28"/>
                <w:szCs w:val="28"/>
              </w:rPr>
              <w:t xml:space="preserve">. </w:t>
            </w:r>
            <w:r w:rsidRPr="0027557A">
              <w:rPr>
                <w:sz w:val="28"/>
                <w:szCs w:val="28"/>
              </w:rPr>
              <w:t>Чтение машиностроительных чертежей (учебное пособие) / Елисеев Н.А., Немолотов С.О., Параскевопуло Ю.Г., Сальникова В.</w:t>
            </w:r>
            <w:r w:rsidR="009A1723">
              <w:rPr>
                <w:sz w:val="28"/>
                <w:szCs w:val="28"/>
              </w:rPr>
              <w:t>В. – СПб</w:t>
            </w:r>
            <w:proofErr w:type="gramStart"/>
            <w:r w:rsidR="009A1723">
              <w:rPr>
                <w:sz w:val="28"/>
                <w:szCs w:val="28"/>
              </w:rPr>
              <w:t xml:space="preserve">.: </w:t>
            </w:r>
            <w:proofErr w:type="gramEnd"/>
            <w:r w:rsidR="009A1723">
              <w:rPr>
                <w:sz w:val="28"/>
                <w:szCs w:val="28"/>
              </w:rPr>
              <w:t xml:space="preserve">ПГУПС, 2009. – 78 </w:t>
            </w:r>
            <w:proofErr w:type="spellStart"/>
            <w:r w:rsidR="009A1723">
              <w:rPr>
                <w:sz w:val="28"/>
                <w:szCs w:val="28"/>
              </w:rPr>
              <w:t>с.</w:t>
            </w:r>
            <w:r w:rsidR="009A1723" w:rsidRPr="009A1723">
              <w:rPr>
                <w:sz w:val="28"/>
                <w:szCs w:val="28"/>
              </w:rPr>
              <w:t>http</w:t>
            </w:r>
            <w:proofErr w:type="spellEnd"/>
            <w:r w:rsidR="009A1723" w:rsidRPr="009A1723">
              <w:rPr>
                <w:sz w:val="28"/>
                <w:szCs w:val="28"/>
              </w:rPr>
              <w:t>://e.lanbook.com/</w:t>
            </w:r>
            <w:proofErr w:type="spellStart"/>
            <w:r w:rsidR="009A1723" w:rsidRPr="009A1723">
              <w:rPr>
                <w:sz w:val="28"/>
                <w:szCs w:val="28"/>
              </w:rPr>
              <w:t>book</w:t>
            </w:r>
            <w:proofErr w:type="spellEnd"/>
            <w:r w:rsidR="009A1723" w:rsidRPr="009A1723">
              <w:rPr>
                <w:sz w:val="28"/>
                <w:szCs w:val="28"/>
              </w:rPr>
              <w:t>/91137</w:t>
            </w:r>
            <w:r w:rsidR="009A1723">
              <w:rPr>
                <w:sz w:val="28"/>
                <w:szCs w:val="28"/>
              </w:rPr>
              <w:t>.</w:t>
            </w:r>
          </w:p>
        </w:tc>
      </w:tr>
      <w:tr w:rsidR="00656D39" w:rsidRPr="009F761D" w:rsidTr="00F835FD">
        <w:trPr>
          <w:jc w:val="center"/>
        </w:trPr>
        <w:tc>
          <w:tcPr>
            <w:tcW w:w="675" w:type="dxa"/>
            <w:vAlign w:val="center"/>
          </w:tcPr>
          <w:p w:rsidR="00656D39" w:rsidRPr="009F761D" w:rsidRDefault="00656D39" w:rsidP="00F835FD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2133" w:type="dxa"/>
            <w:vAlign w:val="center"/>
          </w:tcPr>
          <w:p w:rsidR="00656D39" w:rsidRPr="00166947" w:rsidRDefault="00656D39" w:rsidP="00F835FD">
            <w:pPr>
              <w:jc w:val="center"/>
              <w:rPr>
                <w:bCs/>
                <w:sz w:val="24"/>
                <w:szCs w:val="24"/>
              </w:rPr>
            </w:pPr>
            <w:r w:rsidRPr="00166947">
              <w:rPr>
                <w:b/>
                <w:sz w:val="24"/>
                <w:szCs w:val="24"/>
              </w:rPr>
              <w:t>Компьютерная графика</w:t>
            </w:r>
          </w:p>
        </w:tc>
        <w:tc>
          <w:tcPr>
            <w:tcW w:w="6763" w:type="dxa"/>
            <w:vAlign w:val="center"/>
          </w:tcPr>
          <w:p w:rsidR="00BF0FA3" w:rsidRPr="00662ED0" w:rsidRDefault="00656D39" w:rsidP="00662ED0">
            <w:pPr>
              <w:spacing w:line="100" w:lineRule="atLeast"/>
              <w:rPr>
                <w:rFonts w:eastAsia="Times New Roman"/>
                <w:shd w:val="clear" w:color="auto" w:fill="FFFFFF"/>
                <w:lang w:val="en-US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BF0FA3" w:rsidRPr="00022445">
              <w:rPr>
                <w:sz w:val="28"/>
                <w:szCs w:val="28"/>
              </w:rPr>
              <w:t xml:space="preserve"> Основы компьютерной графики: учебное пособие / </w:t>
            </w:r>
            <w:r w:rsidR="00BF0FA3" w:rsidRPr="00662ED0">
              <w:rPr>
                <w:sz w:val="28"/>
                <w:szCs w:val="28"/>
              </w:rPr>
              <w:t xml:space="preserve">Елисеев Н.А., Кондрат М.Д., Параскевопуло Ю.Г., </w:t>
            </w:r>
            <w:r w:rsidR="00BF0FA3" w:rsidRPr="00662ED0">
              <w:rPr>
                <w:sz w:val="28"/>
                <w:szCs w:val="28"/>
              </w:rPr>
              <w:lastRenderedPageBreak/>
              <w:t>Третьяков Д.В.</w:t>
            </w:r>
            <w:r w:rsidR="00662ED0" w:rsidRPr="00662ED0">
              <w:rPr>
                <w:sz w:val="28"/>
                <w:szCs w:val="28"/>
              </w:rPr>
              <w:t xml:space="preserve"> –  СПб</w:t>
            </w:r>
            <w:proofErr w:type="gramStart"/>
            <w:r w:rsidR="00662ED0" w:rsidRPr="00662ED0">
              <w:rPr>
                <w:sz w:val="28"/>
                <w:szCs w:val="28"/>
              </w:rPr>
              <w:t xml:space="preserve">.: </w:t>
            </w:r>
            <w:proofErr w:type="gramEnd"/>
            <w:r w:rsidR="00662ED0" w:rsidRPr="00662ED0">
              <w:rPr>
                <w:sz w:val="28"/>
                <w:szCs w:val="28"/>
              </w:rPr>
              <w:t xml:space="preserve">ПГУПС, 2009. – 127 с. </w:t>
            </w:r>
            <w:hyperlink r:id="rId11" w:history="1"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shd w:val="clear" w:color="auto" w:fill="FFFFFF"/>
                </w:rPr>
                <w:t>://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shd w:val="clear" w:color="auto" w:fill="FFFFFF"/>
                  <w:lang w:val="en-US"/>
                </w:rPr>
                <w:t>e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shd w:val="clear" w:color="auto" w:fill="FFFFFF"/>
                  <w:lang w:val="en-US"/>
                </w:rPr>
                <w:t>lanbook</w:t>
              </w:r>
              <w:proofErr w:type="spellEnd"/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shd w:val="clear" w:color="auto" w:fill="FFFFFF"/>
                </w:rPr>
                <w:t>.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shd w:val="clear" w:color="auto" w:fill="FFFFFF"/>
                </w:rPr>
                <w:t>/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shd w:val="clear" w:color="auto" w:fill="FFFFFF"/>
                  <w:lang w:val="en-US"/>
                </w:rPr>
                <w:t>book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shd w:val="clear" w:color="auto" w:fill="FFFFFF"/>
                </w:rPr>
                <w:t>/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shd w:val="clear" w:color="auto" w:fill="FFFFFF"/>
                  <w:lang w:val="en-US"/>
                </w:rPr>
                <w:t>private</w:t>
              </w:r>
              <w:r w:rsidR="00662ED0" w:rsidRPr="00662ED0">
                <w:rPr>
                  <w:rStyle w:val="af7"/>
                  <w:rFonts w:eastAsia="Times New Roman"/>
                  <w:sz w:val="28"/>
                  <w:szCs w:val="28"/>
                  <w:shd w:val="clear" w:color="auto" w:fill="FFFFFF"/>
                </w:rPr>
                <w:t>/91135</w:t>
              </w:r>
            </w:hyperlink>
          </w:p>
          <w:p w:rsidR="00AA3A04" w:rsidRPr="00AA3A04" w:rsidRDefault="00AA3A04" w:rsidP="00AA3A04">
            <w:pPr>
              <w:tabs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2. </w:t>
            </w:r>
            <w:r w:rsidR="00BF0FA3" w:rsidRPr="00AA3A04">
              <w:rPr>
                <w:sz w:val="28"/>
              </w:rPr>
              <w:t>Практикум по дисциплинам «</w:t>
            </w:r>
            <w:proofErr w:type="gramStart"/>
            <w:r w:rsidR="00BF0FA3" w:rsidRPr="00AA3A04">
              <w:rPr>
                <w:sz w:val="28"/>
              </w:rPr>
              <w:t>С</w:t>
            </w:r>
            <w:proofErr w:type="gramEnd"/>
            <w:r w:rsidR="00BF0FA3" w:rsidRPr="00AA3A04">
              <w:rPr>
                <w:sz w:val="28"/>
                <w:lang w:val="en-US"/>
              </w:rPr>
              <w:t>AD</w:t>
            </w:r>
            <w:r w:rsidR="00BF0FA3" w:rsidRPr="00AA3A04">
              <w:rPr>
                <w:sz w:val="28"/>
              </w:rPr>
              <w:t>/</w:t>
            </w:r>
            <w:r w:rsidR="00BF0FA3" w:rsidRPr="00AA3A04">
              <w:rPr>
                <w:sz w:val="28"/>
                <w:lang w:val="en-US"/>
              </w:rPr>
              <w:t>CAM</w:t>
            </w:r>
            <w:r w:rsidR="00BF0FA3" w:rsidRPr="00AA3A04">
              <w:rPr>
                <w:sz w:val="28"/>
              </w:rPr>
              <w:t>-технологии» и «Компьютерная графика»</w:t>
            </w:r>
            <w:r w:rsidR="00BF0FA3" w:rsidRPr="00AA3A04">
              <w:rPr>
                <w:sz w:val="28"/>
                <w:szCs w:val="28"/>
              </w:rPr>
              <w:t>: учебное пособие / Елисеев Н.А., Кондрат М.Д., Параскевопуло Ю.Г., Третьяков Д.В</w:t>
            </w:r>
            <w:r w:rsidR="009A1723">
              <w:rPr>
                <w:sz w:val="28"/>
                <w:szCs w:val="28"/>
              </w:rPr>
              <w:t xml:space="preserve">. –  СПб.: ПГУПС, 2010. – 48 с. </w:t>
            </w:r>
            <w:r w:rsidR="009A1723" w:rsidRPr="009A1723">
              <w:rPr>
                <w:sz w:val="28"/>
                <w:szCs w:val="28"/>
              </w:rPr>
              <w:t>http://e.lanbook.com/book/91133</w:t>
            </w:r>
            <w:r w:rsidR="009A1723">
              <w:rPr>
                <w:sz w:val="28"/>
                <w:szCs w:val="28"/>
              </w:rPr>
              <w:t>.</w:t>
            </w:r>
          </w:p>
          <w:p w:rsidR="00BF0FA3" w:rsidRDefault="00D5717A" w:rsidP="00D5717A">
            <w:pPr>
              <w:tabs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="00AA3A04">
              <w:rPr>
                <w:bCs/>
                <w:sz w:val="28"/>
                <w:szCs w:val="28"/>
              </w:rPr>
              <w:t xml:space="preserve">Компьютерное моделирование и основы дизайна на транспорте: учебное пособие / Елисеев Н. А., Кондрат М. Д., Параскевопуло Ю. Г., Третьяков Д. В., Трофимов В. С. </w:t>
            </w:r>
            <w:r w:rsidR="00AA3A04">
              <w:rPr>
                <w:sz w:val="28"/>
                <w:szCs w:val="28"/>
              </w:rPr>
              <w:t>–</w:t>
            </w:r>
            <w:r w:rsidR="00AA3A04">
              <w:rPr>
                <w:bCs/>
                <w:sz w:val="28"/>
                <w:szCs w:val="28"/>
              </w:rPr>
              <w:t xml:space="preserve"> СПб: ПГУПС, 2008.</w:t>
            </w:r>
            <w:r w:rsidR="00AA3A04" w:rsidRPr="008C02D9">
              <w:rPr>
                <w:sz w:val="28"/>
                <w:szCs w:val="28"/>
              </w:rPr>
              <w:t xml:space="preserve">– </w:t>
            </w:r>
            <w:r w:rsidR="00AA3A04">
              <w:rPr>
                <w:bCs/>
                <w:sz w:val="28"/>
                <w:szCs w:val="28"/>
              </w:rPr>
              <w:t>151 с.</w:t>
            </w:r>
          </w:p>
          <w:p w:rsidR="00656D39" w:rsidRDefault="00D5717A" w:rsidP="00F835F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BF0FA3">
              <w:rPr>
                <w:bCs/>
                <w:sz w:val="28"/>
                <w:szCs w:val="28"/>
              </w:rPr>
              <w:t>.</w:t>
            </w:r>
            <w:r w:rsidR="00656D39">
              <w:rPr>
                <w:bCs/>
                <w:sz w:val="28"/>
                <w:szCs w:val="28"/>
              </w:rPr>
              <w:t xml:space="preserve"> Проекционное черчение в графическом редакторе КОМПАС и </w:t>
            </w:r>
            <w:r w:rsidR="00656D39">
              <w:rPr>
                <w:bCs/>
                <w:sz w:val="28"/>
                <w:szCs w:val="28"/>
                <w:lang w:val="en-US"/>
              </w:rPr>
              <w:t>AutoCAD</w:t>
            </w:r>
            <w:r w:rsidR="00656D39">
              <w:rPr>
                <w:bCs/>
                <w:sz w:val="28"/>
                <w:szCs w:val="28"/>
              </w:rPr>
              <w:t>.Ч</w:t>
            </w:r>
            <w:r w:rsidR="00656D39">
              <w:rPr>
                <w:bCs/>
                <w:sz w:val="28"/>
                <w:szCs w:val="28"/>
                <w:lang w:val="en-US"/>
              </w:rPr>
              <w:t>I</w:t>
            </w:r>
            <w:r w:rsidR="00656D39">
              <w:rPr>
                <w:bCs/>
                <w:sz w:val="28"/>
                <w:szCs w:val="28"/>
              </w:rPr>
              <w:t xml:space="preserve"> (</w:t>
            </w:r>
            <w:r w:rsidR="00656D39">
              <w:rPr>
                <w:sz w:val="28"/>
                <w:szCs w:val="28"/>
              </w:rPr>
              <w:t>методические указания</w:t>
            </w:r>
            <w:r w:rsidR="00656D39">
              <w:rPr>
                <w:bCs/>
                <w:sz w:val="28"/>
                <w:szCs w:val="28"/>
              </w:rPr>
              <w:t xml:space="preserve">) </w:t>
            </w:r>
            <w:r w:rsidR="00656D39" w:rsidRPr="003360B0">
              <w:rPr>
                <w:sz w:val="28"/>
                <w:szCs w:val="28"/>
              </w:rPr>
              <w:t xml:space="preserve">/ Елисеев </w:t>
            </w:r>
            <w:proofErr w:type="spellStart"/>
            <w:r w:rsidR="00656D39" w:rsidRPr="003360B0">
              <w:rPr>
                <w:sz w:val="28"/>
                <w:szCs w:val="28"/>
              </w:rPr>
              <w:t>Н.А.,</w:t>
            </w:r>
            <w:r w:rsidR="00656D39" w:rsidRPr="00A612AD">
              <w:rPr>
                <w:sz w:val="28"/>
                <w:szCs w:val="28"/>
              </w:rPr>
              <w:t>Елисеева</w:t>
            </w:r>
            <w:proofErr w:type="spellEnd"/>
            <w:r w:rsidR="00656D39" w:rsidRPr="00A612AD">
              <w:rPr>
                <w:sz w:val="28"/>
                <w:szCs w:val="28"/>
              </w:rPr>
              <w:t xml:space="preserve"> Н.Н.</w:t>
            </w:r>
            <w:r w:rsidR="00656D39">
              <w:rPr>
                <w:sz w:val="28"/>
                <w:szCs w:val="28"/>
              </w:rPr>
              <w:t xml:space="preserve">, Пузанова Ю.Е. </w:t>
            </w:r>
            <w:r w:rsidR="00656D39" w:rsidRPr="003360B0">
              <w:rPr>
                <w:sz w:val="28"/>
                <w:szCs w:val="28"/>
              </w:rPr>
              <w:t>–  СПб</w:t>
            </w:r>
            <w:proofErr w:type="gramStart"/>
            <w:r w:rsidR="00656D39" w:rsidRPr="003360B0">
              <w:rPr>
                <w:sz w:val="28"/>
                <w:szCs w:val="28"/>
              </w:rPr>
              <w:t xml:space="preserve">.: </w:t>
            </w:r>
            <w:proofErr w:type="gramEnd"/>
            <w:r w:rsidR="00656D39" w:rsidRPr="003360B0">
              <w:rPr>
                <w:sz w:val="28"/>
                <w:szCs w:val="28"/>
              </w:rPr>
              <w:t>П</w:t>
            </w:r>
            <w:r w:rsidR="00955566">
              <w:rPr>
                <w:sz w:val="28"/>
                <w:szCs w:val="28"/>
              </w:rPr>
              <w:t>ГУПС,  2014. –</w:t>
            </w:r>
            <w:r w:rsidR="00656D39">
              <w:rPr>
                <w:sz w:val="28"/>
                <w:szCs w:val="28"/>
              </w:rPr>
              <w:t xml:space="preserve"> 25 с. </w:t>
            </w:r>
            <w:r w:rsidR="009A1723" w:rsidRPr="009A1723">
              <w:rPr>
                <w:sz w:val="28"/>
                <w:szCs w:val="28"/>
              </w:rPr>
              <w:t>http://e.lanbook.com/book/91122</w:t>
            </w:r>
            <w:r w:rsidR="009A1723">
              <w:rPr>
                <w:sz w:val="28"/>
                <w:szCs w:val="28"/>
              </w:rPr>
              <w:t>.</w:t>
            </w:r>
          </w:p>
          <w:p w:rsidR="00656D39" w:rsidRPr="00F143CC" w:rsidRDefault="00D5717A" w:rsidP="009C3C9B">
            <w:pPr>
              <w:rPr>
                <w:sz w:val="28"/>
              </w:rPr>
            </w:pPr>
            <w:r>
              <w:rPr>
                <w:sz w:val="28"/>
                <w:szCs w:val="28"/>
              </w:rPr>
              <w:t>5</w:t>
            </w:r>
            <w:r w:rsidR="009C3C9B">
              <w:rPr>
                <w:sz w:val="28"/>
                <w:szCs w:val="28"/>
              </w:rPr>
              <w:t xml:space="preserve">. Проекционное черчение в графических редакторах КОМПАС и </w:t>
            </w:r>
            <w:proofErr w:type="spellStart"/>
            <w:r w:rsidR="009C3C9B">
              <w:rPr>
                <w:sz w:val="28"/>
                <w:szCs w:val="28"/>
              </w:rPr>
              <w:t>AutoCAD</w:t>
            </w:r>
            <w:proofErr w:type="spellEnd"/>
            <w:r w:rsidR="009C3C9B">
              <w:rPr>
                <w:sz w:val="28"/>
                <w:szCs w:val="28"/>
              </w:rPr>
              <w:t xml:space="preserve">: методические указания / Н. А. Елисеев, Н. Н. Елисеева, Ю. Е. Пузанова; ПГУПС. Ч. 2. </w:t>
            </w:r>
            <w:r w:rsidR="009C3C9B" w:rsidRPr="003360B0">
              <w:rPr>
                <w:sz w:val="28"/>
                <w:szCs w:val="28"/>
              </w:rPr>
              <w:t>–</w:t>
            </w:r>
            <w:r w:rsidR="009C3C9B">
              <w:rPr>
                <w:sz w:val="28"/>
                <w:szCs w:val="28"/>
              </w:rPr>
              <w:t xml:space="preserve"> 2015. </w:t>
            </w:r>
            <w:r w:rsidR="009C3C9B" w:rsidRPr="00022445">
              <w:rPr>
                <w:sz w:val="28"/>
                <w:szCs w:val="28"/>
              </w:rPr>
              <w:t>–57</w:t>
            </w:r>
            <w:r w:rsidR="009A1723">
              <w:rPr>
                <w:sz w:val="28"/>
                <w:szCs w:val="28"/>
              </w:rPr>
              <w:t xml:space="preserve">с. </w:t>
            </w:r>
            <w:r w:rsidR="009A1723" w:rsidRPr="009A1723">
              <w:rPr>
                <w:sz w:val="28"/>
                <w:szCs w:val="28"/>
              </w:rPr>
              <w:t>http://e.lanbook.com/book/91118</w:t>
            </w:r>
            <w:r w:rsidR="009A1723">
              <w:rPr>
                <w:sz w:val="28"/>
                <w:szCs w:val="28"/>
              </w:rPr>
              <w:t>.</w:t>
            </w:r>
          </w:p>
        </w:tc>
      </w:tr>
    </w:tbl>
    <w:p w:rsidR="00F143CC" w:rsidRDefault="00F143CC" w:rsidP="00656D39">
      <w:pPr>
        <w:rPr>
          <w:bCs/>
          <w:sz w:val="28"/>
          <w:szCs w:val="28"/>
        </w:rPr>
      </w:pPr>
    </w:p>
    <w:p w:rsidR="00656D39" w:rsidRDefault="00656D39" w:rsidP="00661E84">
      <w:pPr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 xml:space="preserve">промежуточной </w:t>
      </w:r>
      <w:proofErr w:type="gramStart"/>
      <w:r w:rsidRPr="00372721">
        <w:rPr>
          <w:b/>
          <w:bCs/>
          <w:sz w:val="28"/>
          <w:szCs w:val="28"/>
        </w:rPr>
        <w:t>аттес</w:t>
      </w:r>
      <w:r>
        <w:rPr>
          <w:b/>
          <w:bCs/>
          <w:sz w:val="28"/>
          <w:szCs w:val="28"/>
        </w:rPr>
        <w:t>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AA3A04" w:rsidRDefault="00656D39" w:rsidP="00661E8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</w:t>
      </w:r>
      <w:proofErr w:type="spellStart"/>
      <w:r>
        <w:rPr>
          <w:bCs/>
          <w:sz w:val="28"/>
          <w:szCs w:val="28"/>
        </w:rPr>
        <w:t>дисциплинеявляется</w:t>
      </w:r>
      <w:proofErr w:type="spellEnd"/>
      <w:r>
        <w:rPr>
          <w:bCs/>
          <w:sz w:val="28"/>
          <w:szCs w:val="28"/>
        </w:rPr>
        <w:t xml:space="preserve"> неотъемлемой частью рабочей программы и представлен отдельным документом, рас</w:t>
      </w:r>
      <w:r w:rsidR="00523CFD">
        <w:rPr>
          <w:bCs/>
          <w:sz w:val="28"/>
          <w:szCs w:val="28"/>
        </w:rPr>
        <w:t>смотренным на заседании кафедры</w:t>
      </w:r>
      <w:r>
        <w:rPr>
          <w:bCs/>
          <w:sz w:val="28"/>
          <w:szCs w:val="28"/>
        </w:rPr>
        <w:t xml:space="preserve"> и утвержденным заведующим кафедрой.</w:t>
      </w:r>
    </w:p>
    <w:p w:rsidR="00656D39" w:rsidRPr="00661E84" w:rsidRDefault="00523CFD" w:rsidP="00661E84">
      <w:pPr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23CFD" w:rsidRPr="00D2714B" w:rsidRDefault="00523CFD" w:rsidP="00662ED0">
      <w:pPr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AA3A04" w:rsidRPr="00614CBD" w:rsidRDefault="00523CFD" w:rsidP="00614CBD">
      <w:pPr>
        <w:pStyle w:val="af8"/>
        <w:numPr>
          <w:ilvl w:val="0"/>
          <w:numId w:val="26"/>
        </w:numPr>
        <w:tabs>
          <w:tab w:val="left" w:pos="1418"/>
        </w:tabs>
        <w:jc w:val="both"/>
        <w:rPr>
          <w:rFonts w:ascii="Times New Roman" w:hAnsi="Times New Roman"/>
          <w:bCs/>
          <w:sz w:val="28"/>
          <w:szCs w:val="28"/>
        </w:rPr>
      </w:pPr>
      <w:r w:rsidRPr="00614CBD">
        <w:rPr>
          <w:rFonts w:ascii="Times New Roman" w:hAnsi="Times New Roman"/>
          <w:sz w:val="28"/>
          <w:szCs w:val="28"/>
        </w:rPr>
        <w:t>Начертательная геометрия: учебник / Тарасов Б.Ф., Дудкина Л.А.,  Немолотов С.О. –  СПб</w:t>
      </w:r>
      <w:proofErr w:type="gramStart"/>
      <w:r w:rsidRPr="00614CBD">
        <w:rPr>
          <w:rFonts w:ascii="Times New Roman" w:hAnsi="Times New Roman"/>
          <w:sz w:val="28"/>
          <w:szCs w:val="28"/>
        </w:rPr>
        <w:t>.: «</w:t>
      </w:r>
      <w:proofErr w:type="gramEnd"/>
      <w:r w:rsidRPr="00614CBD">
        <w:rPr>
          <w:rFonts w:ascii="Times New Roman" w:hAnsi="Times New Roman"/>
          <w:sz w:val="28"/>
          <w:szCs w:val="28"/>
        </w:rPr>
        <w:t>Лань»,  2012. – 255</w:t>
      </w:r>
      <w:r w:rsidR="00EF69B0" w:rsidRPr="00614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9B0" w:rsidRPr="00614CBD">
        <w:rPr>
          <w:rFonts w:ascii="Times New Roman" w:hAnsi="Times New Roman"/>
          <w:sz w:val="28"/>
          <w:szCs w:val="28"/>
        </w:rPr>
        <w:t>с.</w:t>
      </w:r>
      <w:r w:rsidR="00614CBD" w:rsidRPr="00614CBD">
        <w:rPr>
          <w:rFonts w:ascii="Times New Roman" w:hAnsi="Times New Roman"/>
          <w:sz w:val="28"/>
          <w:szCs w:val="28"/>
        </w:rPr>
        <w:t>http</w:t>
      </w:r>
      <w:proofErr w:type="spellEnd"/>
      <w:r w:rsidR="00614CBD" w:rsidRPr="00614CBD">
        <w:rPr>
          <w:rFonts w:ascii="Times New Roman" w:hAnsi="Times New Roman"/>
          <w:sz w:val="28"/>
          <w:szCs w:val="28"/>
        </w:rPr>
        <w:t>://e.lanbook.com/</w:t>
      </w:r>
      <w:proofErr w:type="spellStart"/>
      <w:r w:rsidR="00614CBD" w:rsidRPr="00614CBD">
        <w:rPr>
          <w:rFonts w:ascii="Times New Roman" w:hAnsi="Times New Roman"/>
          <w:sz w:val="28"/>
          <w:szCs w:val="28"/>
        </w:rPr>
        <w:t>book</w:t>
      </w:r>
      <w:proofErr w:type="spellEnd"/>
      <w:r w:rsidR="00614CBD" w:rsidRPr="00614CBD">
        <w:rPr>
          <w:rFonts w:ascii="Times New Roman" w:hAnsi="Times New Roman"/>
          <w:sz w:val="28"/>
          <w:szCs w:val="28"/>
        </w:rPr>
        <w:t>/3735.</w:t>
      </w:r>
    </w:p>
    <w:p w:rsidR="00AA3A04" w:rsidRPr="00661E84" w:rsidRDefault="00AA3A04" w:rsidP="00661E84">
      <w:pPr>
        <w:pStyle w:val="af8"/>
        <w:numPr>
          <w:ilvl w:val="0"/>
          <w:numId w:val="26"/>
        </w:numPr>
        <w:tabs>
          <w:tab w:val="left" w:pos="1418"/>
        </w:tabs>
        <w:jc w:val="both"/>
        <w:rPr>
          <w:rFonts w:ascii="Times New Roman" w:hAnsi="Times New Roman"/>
          <w:bCs/>
          <w:sz w:val="28"/>
          <w:szCs w:val="28"/>
        </w:rPr>
      </w:pPr>
      <w:r w:rsidRPr="00614CBD">
        <w:rPr>
          <w:rFonts w:ascii="Times New Roman" w:hAnsi="Times New Roman"/>
          <w:bCs/>
          <w:sz w:val="28"/>
          <w:szCs w:val="28"/>
        </w:rPr>
        <w:t xml:space="preserve">Компьютерное моделирование и основы дизайна на транспорте: учебное пособие / Елисеев Н. А., Кондрат М. Д., Параскевопуло Ю. Г., Третьяков Д. В., Трофимов В. С. </w:t>
      </w:r>
      <w:r w:rsidRPr="00614CBD">
        <w:rPr>
          <w:rFonts w:ascii="Times New Roman" w:hAnsi="Times New Roman"/>
          <w:sz w:val="28"/>
          <w:szCs w:val="28"/>
        </w:rPr>
        <w:t>–</w:t>
      </w:r>
      <w:r w:rsidRPr="00614CBD">
        <w:rPr>
          <w:rFonts w:ascii="Times New Roman" w:hAnsi="Times New Roman"/>
          <w:bCs/>
          <w:sz w:val="28"/>
          <w:szCs w:val="28"/>
        </w:rPr>
        <w:t xml:space="preserve"> СПб: ПГУПС, 2008.</w:t>
      </w:r>
      <w:r w:rsidRPr="00614CBD">
        <w:rPr>
          <w:rFonts w:ascii="Times New Roman" w:hAnsi="Times New Roman"/>
          <w:sz w:val="28"/>
          <w:szCs w:val="28"/>
        </w:rPr>
        <w:t xml:space="preserve"> – </w:t>
      </w:r>
      <w:r w:rsidRPr="00614CBD">
        <w:rPr>
          <w:rFonts w:ascii="Times New Roman" w:hAnsi="Times New Roman"/>
          <w:bCs/>
          <w:sz w:val="28"/>
          <w:szCs w:val="28"/>
        </w:rPr>
        <w:t>151 с.</w:t>
      </w:r>
    </w:p>
    <w:p w:rsidR="00AA3A04" w:rsidRPr="0003146B" w:rsidRDefault="00523CFD" w:rsidP="00662ED0">
      <w:pPr>
        <w:ind w:firstLine="851"/>
        <w:rPr>
          <w:bCs/>
          <w:sz w:val="28"/>
          <w:szCs w:val="28"/>
        </w:rPr>
      </w:pPr>
      <w:r w:rsidRPr="0003146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23CFD" w:rsidRPr="0003146B" w:rsidRDefault="00AA3A04" w:rsidP="00AA3A04">
      <w:pPr>
        <w:ind w:firstLine="708"/>
        <w:rPr>
          <w:sz w:val="28"/>
          <w:szCs w:val="28"/>
        </w:rPr>
      </w:pPr>
      <w:r w:rsidRPr="0003146B">
        <w:rPr>
          <w:sz w:val="28"/>
          <w:szCs w:val="28"/>
        </w:rPr>
        <w:t>1.  Построение аксонометрических проекций: учебное пособие / Александров С. О., Елисеев Н. А., Параскевопуло Ю. Г., Третьяков Д. В.  – СПб</w:t>
      </w:r>
      <w:proofErr w:type="gramStart"/>
      <w:r w:rsidRPr="0003146B">
        <w:rPr>
          <w:sz w:val="28"/>
          <w:szCs w:val="28"/>
        </w:rPr>
        <w:t xml:space="preserve">.: </w:t>
      </w:r>
      <w:proofErr w:type="gramEnd"/>
      <w:r w:rsidRPr="0003146B">
        <w:rPr>
          <w:sz w:val="28"/>
          <w:szCs w:val="28"/>
        </w:rPr>
        <w:t>ПГУПС, 2006. – 55 с.</w:t>
      </w:r>
    </w:p>
    <w:p w:rsidR="00523CFD" w:rsidRPr="0003146B" w:rsidRDefault="00AA3A04" w:rsidP="00661E84">
      <w:pPr>
        <w:ind w:firstLine="708"/>
        <w:rPr>
          <w:sz w:val="28"/>
          <w:szCs w:val="28"/>
        </w:rPr>
      </w:pPr>
      <w:r w:rsidRPr="0003146B">
        <w:rPr>
          <w:sz w:val="28"/>
          <w:szCs w:val="28"/>
        </w:rPr>
        <w:lastRenderedPageBreak/>
        <w:t xml:space="preserve">2.  </w:t>
      </w:r>
      <w:r w:rsidR="00334EE1" w:rsidRPr="0003146B">
        <w:rPr>
          <w:sz w:val="28"/>
          <w:szCs w:val="28"/>
        </w:rPr>
        <w:t>Сборочный машиностроительный чертёж (учебное пособие) / Елисеев Н.А., Немолотов С.О., Сальникова В.В., Третьяков Д.В. – СПб</w:t>
      </w:r>
      <w:proofErr w:type="gramStart"/>
      <w:r w:rsidR="00334EE1" w:rsidRPr="0003146B">
        <w:rPr>
          <w:sz w:val="28"/>
          <w:szCs w:val="28"/>
        </w:rPr>
        <w:t xml:space="preserve">.: </w:t>
      </w:r>
      <w:proofErr w:type="gramEnd"/>
      <w:r w:rsidR="00334EE1" w:rsidRPr="0003146B">
        <w:rPr>
          <w:sz w:val="28"/>
          <w:szCs w:val="28"/>
        </w:rPr>
        <w:t>ПГУПС, 2006. – 42 с.</w:t>
      </w:r>
    </w:p>
    <w:p w:rsidR="00523CFD" w:rsidRPr="0003146B" w:rsidRDefault="00523CFD" w:rsidP="00662ED0">
      <w:pPr>
        <w:ind w:firstLine="851"/>
        <w:rPr>
          <w:bCs/>
          <w:sz w:val="28"/>
          <w:szCs w:val="28"/>
        </w:rPr>
      </w:pPr>
      <w:r w:rsidRPr="0003146B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23CFD" w:rsidRPr="0003146B" w:rsidRDefault="00523CFD" w:rsidP="00661E84">
      <w:pPr>
        <w:ind w:firstLine="567"/>
        <w:rPr>
          <w:sz w:val="28"/>
          <w:szCs w:val="28"/>
        </w:rPr>
      </w:pPr>
      <w:r w:rsidRPr="0003146B">
        <w:rPr>
          <w:bCs/>
          <w:sz w:val="28"/>
          <w:szCs w:val="28"/>
        </w:rPr>
        <w:tab/>
      </w:r>
      <w:r w:rsidRPr="0003146B">
        <w:rPr>
          <w:sz w:val="28"/>
          <w:szCs w:val="28"/>
        </w:rPr>
        <w:t>1. Правила выполнения чертежей: [Сб. гос. стандартов] – М.: Изд. стандартов, 2011.   (Единая система конструкторской документации);</w:t>
      </w:r>
    </w:p>
    <w:p w:rsidR="00523CFD" w:rsidRPr="0003146B" w:rsidRDefault="00523CFD" w:rsidP="00523CFD">
      <w:pPr>
        <w:ind w:firstLine="851"/>
        <w:rPr>
          <w:bCs/>
          <w:sz w:val="28"/>
          <w:szCs w:val="28"/>
        </w:rPr>
      </w:pPr>
      <w:r w:rsidRPr="0003146B">
        <w:rPr>
          <w:bCs/>
          <w:sz w:val="28"/>
          <w:szCs w:val="28"/>
        </w:rPr>
        <w:t xml:space="preserve"> 8.4 Другие издания, необходимые для освоения дисциплины</w:t>
      </w:r>
    </w:p>
    <w:p w:rsidR="00523CFD" w:rsidRPr="00661E84" w:rsidRDefault="00523CFD" w:rsidP="00661E84">
      <w:pPr>
        <w:pStyle w:val="af8"/>
        <w:numPr>
          <w:ilvl w:val="0"/>
          <w:numId w:val="34"/>
        </w:numPr>
        <w:spacing w:line="100" w:lineRule="atLeast"/>
        <w:ind w:left="0" w:firstLine="36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61E84">
        <w:rPr>
          <w:rFonts w:ascii="Times New Roman" w:hAnsi="Times New Roman"/>
          <w:sz w:val="28"/>
          <w:szCs w:val="28"/>
        </w:rPr>
        <w:t>Основы компьютерной графики: учебное пособие / Елисеев Н.А., Кондрат М.Д., Параскевопуло Ю.Г., Третьяков Д.В.</w:t>
      </w:r>
      <w:r w:rsidR="00662ED0" w:rsidRPr="00661E84">
        <w:rPr>
          <w:rFonts w:ascii="Times New Roman" w:hAnsi="Times New Roman"/>
          <w:sz w:val="28"/>
          <w:szCs w:val="28"/>
        </w:rPr>
        <w:t xml:space="preserve"> –  СПб</w:t>
      </w:r>
      <w:proofErr w:type="gramStart"/>
      <w:r w:rsidR="00662ED0" w:rsidRPr="00661E8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662ED0" w:rsidRPr="00661E84">
        <w:rPr>
          <w:rFonts w:ascii="Times New Roman" w:hAnsi="Times New Roman"/>
          <w:sz w:val="28"/>
          <w:szCs w:val="28"/>
        </w:rPr>
        <w:t>ПГУПС, 2009. – 127 с.</w:t>
      </w:r>
      <w:r w:rsidR="00662ED0" w:rsidRPr="00661E8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hyperlink r:id="rId12" w:history="1"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shd w:val="clear" w:color="auto" w:fill="FFFFFF"/>
            <w:lang w:val="en-US"/>
          </w:rPr>
          <w:t>https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shd w:val="clear" w:color="auto" w:fill="FFFFFF"/>
          </w:rPr>
          <w:t>://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shd w:val="clear" w:color="auto" w:fill="FFFFFF"/>
            <w:lang w:val="en-US"/>
          </w:rPr>
          <w:t>e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shd w:val="clear" w:color="auto" w:fill="FFFFFF"/>
            <w:lang w:val="en-US"/>
          </w:rPr>
          <w:t>lanbook</w:t>
        </w:r>
        <w:proofErr w:type="spellEnd"/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shd w:val="clear" w:color="auto" w:fill="FFFFFF"/>
          </w:rPr>
          <w:t>.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shd w:val="clear" w:color="auto" w:fill="FFFFFF"/>
            <w:lang w:val="en-US"/>
          </w:rPr>
          <w:t>com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shd w:val="clear" w:color="auto" w:fill="FFFFFF"/>
          </w:rPr>
          <w:t>/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shd w:val="clear" w:color="auto" w:fill="FFFFFF"/>
            <w:lang w:val="en-US"/>
          </w:rPr>
          <w:t>book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shd w:val="clear" w:color="auto" w:fill="FFFFFF"/>
          </w:rPr>
          <w:t>/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shd w:val="clear" w:color="auto" w:fill="FFFFFF"/>
            <w:lang w:val="en-US"/>
          </w:rPr>
          <w:t>private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shd w:val="clear" w:color="auto" w:fill="FFFFFF"/>
          </w:rPr>
          <w:t>/91135</w:t>
        </w:r>
      </w:hyperlink>
    </w:p>
    <w:p w:rsidR="00665833" w:rsidRPr="00661E84" w:rsidRDefault="00523CFD" w:rsidP="00661E84">
      <w:pPr>
        <w:pStyle w:val="af8"/>
        <w:numPr>
          <w:ilvl w:val="0"/>
          <w:numId w:val="34"/>
        </w:numPr>
        <w:ind w:left="0" w:firstLine="360"/>
        <w:rPr>
          <w:rFonts w:ascii="Times New Roman" w:hAnsi="Times New Roman"/>
          <w:sz w:val="28"/>
          <w:szCs w:val="28"/>
        </w:rPr>
      </w:pPr>
      <w:r w:rsidRPr="00661E84">
        <w:rPr>
          <w:rFonts w:ascii="Times New Roman" w:hAnsi="Times New Roman"/>
          <w:sz w:val="28"/>
          <w:szCs w:val="28"/>
        </w:rPr>
        <w:t xml:space="preserve">Чтение машиностроительных чертежей: учебное пособие / Елисеев Н.А., Немолотов С.О., Параскевопуло Ю.Г., Сальникова </w:t>
      </w:r>
      <w:r w:rsidR="0053492F" w:rsidRPr="00661E84">
        <w:rPr>
          <w:rFonts w:ascii="Times New Roman" w:hAnsi="Times New Roman"/>
          <w:sz w:val="28"/>
          <w:szCs w:val="28"/>
        </w:rPr>
        <w:t>В.В. СПб</w:t>
      </w:r>
      <w:proofErr w:type="gramStart"/>
      <w:r w:rsidR="0053492F" w:rsidRPr="00661E8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53492F" w:rsidRPr="00661E84">
        <w:rPr>
          <w:rFonts w:ascii="Times New Roman" w:hAnsi="Times New Roman"/>
          <w:sz w:val="28"/>
          <w:szCs w:val="28"/>
        </w:rPr>
        <w:t>ПГУПС, 2009. – 78 с. http://e.lanbook.com/book/91137.</w:t>
      </w:r>
    </w:p>
    <w:p w:rsidR="00665833" w:rsidRPr="00661E84" w:rsidRDefault="00523CFD" w:rsidP="00661E84">
      <w:pPr>
        <w:pStyle w:val="af8"/>
        <w:numPr>
          <w:ilvl w:val="0"/>
          <w:numId w:val="34"/>
        </w:numPr>
        <w:ind w:left="0" w:firstLine="360"/>
        <w:rPr>
          <w:rFonts w:ascii="Times New Roman" w:hAnsi="Times New Roman"/>
          <w:sz w:val="28"/>
          <w:szCs w:val="28"/>
        </w:rPr>
      </w:pPr>
      <w:r w:rsidRPr="00661E84">
        <w:rPr>
          <w:rFonts w:ascii="Times New Roman" w:hAnsi="Times New Roman"/>
          <w:sz w:val="28"/>
          <w:szCs w:val="28"/>
        </w:rPr>
        <w:t>Проекционное черчение: учебное пособие / Дудкина Л.А., Елисеева Н.Н., Леонова Н.И., Пузанова Ю.</w:t>
      </w:r>
      <w:r w:rsidR="0053492F" w:rsidRPr="00661E84">
        <w:rPr>
          <w:rFonts w:ascii="Times New Roman" w:hAnsi="Times New Roman"/>
          <w:sz w:val="28"/>
          <w:szCs w:val="28"/>
        </w:rPr>
        <w:t>Е. – СПб</w:t>
      </w:r>
      <w:proofErr w:type="gramStart"/>
      <w:r w:rsidR="0053492F" w:rsidRPr="00661E8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53492F" w:rsidRPr="00661E84">
        <w:rPr>
          <w:rFonts w:ascii="Times New Roman" w:hAnsi="Times New Roman"/>
          <w:sz w:val="28"/>
          <w:szCs w:val="28"/>
        </w:rPr>
        <w:t>ПГУПС, 2011. – 39 с. http://e.lanbook.com/book/91129.</w:t>
      </w:r>
    </w:p>
    <w:p w:rsidR="00661E84" w:rsidRPr="00661E84" w:rsidRDefault="00665833" w:rsidP="00661E84">
      <w:pPr>
        <w:pStyle w:val="af8"/>
        <w:numPr>
          <w:ilvl w:val="0"/>
          <w:numId w:val="34"/>
        </w:numPr>
        <w:spacing w:line="100" w:lineRule="atLeast"/>
        <w:ind w:left="0" w:right="139" w:firstLine="360"/>
        <w:jc w:val="both"/>
        <w:rPr>
          <w:rFonts w:ascii="Times New Roman" w:eastAsia="Times New Roman" w:hAnsi="Times New Roman"/>
        </w:rPr>
      </w:pPr>
      <w:r w:rsidRPr="00661E84">
        <w:rPr>
          <w:rFonts w:ascii="Times New Roman" w:hAnsi="Times New Roman"/>
          <w:sz w:val="28"/>
          <w:szCs w:val="28"/>
        </w:rPr>
        <w:t>Резьбовые соединения / Сальникова В.В., Сафонова Т.Ю. – СПб</w:t>
      </w:r>
      <w:proofErr w:type="gramStart"/>
      <w:r w:rsidRPr="00661E8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61E84">
        <w:rPr>
          <w:rFonts w:ascii="Times New Roman" w:hAnsi="Times New Roman"/>
          <w:sz w:val="28"/>
          <w:szCs w:val="28"/>
        </w:rPr>
        <w:t>ПГУПС, 2010. – 16с.</w:t>
      </w:r>
      <w:r w:rsidR="00662ED0" w:rsidRPr="00661E84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3" w:history="1"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</w:rPr>
          <w:t>://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lang w:val="en-US"/>
          </w:rPr>
          <w:t>e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lang w:val="en-US"/>
          </w:rPr>
          <w:t>lanbook</w:t>
        </w:r>
        <w:proofErr w:type="spellEnd"/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</w:rPr>
          <w:t>.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lang w:val="en-US"/>
          </w:rPr>
          <w:t>com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</w:rPr>
          <w:t>/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  <w:lang w:val="en-US"/>
          </w:rPr>
          <w:t>book</w:t>
        </w:r>
        <w:r w:rsidR="00662ED0" w:rsidRPr="00661E84">
          <w:rPr>
            <w:rStyle w:val="af7"/>
            <w:rFonts w:ascii="Times New Roman" w:eastAsia="Times New Roman" w:hAnsi="Times New Roman"/>
            <w:sz w:val="28"/>
            <w:szCs w:val="28"/>
          </w:rPr>
          <w:t>/91131</w:t>
        </w:r>
      </w:hyperlink>
    </w:p>
    <w:p w:rsidR="00661E84" w:rsidRPr="00661E84" w:rsidRDefault="00665833" w:rsidP="00661E84">
      <w:pPr>
        <w:pStyle w:val="af8"/>
        <w:numPr>
          <w:ilvl w:val="0"/>
          <w:numId w:val="34"/>
        </w:numPr>
        <w:spacing w:line="100" w:lineRule="atLeast"/>
        <w:ind w:left="0" w:right="139" w:firstLine="360"/>
        <w:jc w:val="both"/>
        <w:rPr>
          <w:rFonts w:ascii="Times New Roman" w:eastAsia="Times New Roman" w:hAnsi="Times New Roman"/>
        </w:rPr>
      </w:pPr>
      <w:r w:rsidRPr="00661E84">
        <w:rPr>
          <w:rFonts w:ascii="Times New Roman" w:hAnsi="Times New Roman"/>
          <w:sz w:val="28"/>
          <w:szCs w:val="28"/>
        </w:rPr>
        <w:t xml:space="preserve"> </w:t>
      </w:r>
      <w:r w:rsidRPr="00661E84">
        <w:rPr>
          <w:rFonts w:ascii="Times New Roman" w:hAnsi="Times New Roman"/>
          <w:caps/>
          <w:sz w:val="28"/>
          <w:szCs w:val="28"/>
        </w:rPr>
        <w:t>Д</w:t>
      </w:r>
      <w:r w:rsidRPr="00661E84">
        <w:rPr>
          <w:rFonts w:ascii="Times New Roman" w:hAnsi="Times New Roman"/>
          <w:sz w:val="28"/>
          <w:szCs w:val="28"/>
        </w:rPr>
        <w:t xml:space="preserve">еталирование сборочного чертежа </w:t>
      </w:r>
      <w:r w:rsidRPr="00661E84">
        <w:rPr>
          <w:rFonts w:ascii="Times New Roman" w:hAnsi="Times New Roman"/>
          <w:bCs/>
          <w:sz w:val="28"/>
          <w:szCs w:val="28"/>
        </w:rPr>
        <w:t>(</w:t>
      </w:r>
      <w:r w:rsidRPr="00661E84">
        <w:rPr>
          <w:rFonts w:ascii="Times New Roman" w:hAnsi="Times New Roman"/>
          <w:sz w:val="28"/>
          <w:szCs w:val="28"/>
        </w:rPr>
        <w:t>методические указания</w:t>
      </w:r>
      <w:r w:rsidRPr="00661E84">
        <w:rPr>
          <w:rFonts w:ascii="Times New Roman" w:hAnsi="Times New Roman"/>
          <w:bCs/>
          <w:sz w:val="28"/>
          <w:szCs w:val="28"/>
        </w:rPr>
        <w:t xml:space="preserve">) </w:t>
      </w:r>
      <w:r w:rsidRPr="00661E84">
        <w:rPr>
          <w:rFonts w:ascii="Times New Roman" w:hAnsi="Times New Roman"/>
          <w:sz w:val="28"/>
          <w:szCs w:val="28"/>
        </w:rPr>
        <w:t xml:space="preserve">/ </w:t>
      </w:r>
      <w:r w:rsidRPr="00661E84">
        <w:rPr>
          <w:rFonts w:ascii="Times New Roman" w:hAnsi="Times New Roman"/>
          <w:bCs/>
          <w:sz w:val="28"/>
          <w:szCs w:val="28"/>
        </w:rPr>
        <w:t xml:space="preserve">Елисеев, Н.А., Кондрат М.Д., Параскевопуло Ю.Г., Третьяков Д.В. </w:t>
      </w:r>
      <w:r w:rsidRPr="00661E84">
        <w:rPr>
          <w:rFonts w:ascii="Times New Roman" w:hAnsi="Times New Roman"/>
          <w:sz w:val="28"/>
          <w:szCs w:val="28"/>
        </w:rPr>
        <w:t>. –  СПб</w:t>
      </w:r>
      <w:proofErr w:type="gramStart"/>
      <w:r w:rsidRPr="00661E8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61E84">
        <w:rPr>
          <w:rFonts w:ascii="Times New Roman" w:hAnsi="Times New Roman"/>
          <w:sz w:val="28"/>
          <w:szCs w:val="28"/>
        </w:rPr>
        <w:t xml:space="preserve">ПГУПС, 2011. – 39 </w:t>
      </w:r>
      <w:proofErr w:type="spellStart"/>
      <w:r w:rsidRPr="00661E84">
        <w:rPr>
          <w:rFonts w:ascii="Times New Roman" w:hAnsi="Times New Roman"/>
          <w:sz w:val="28"/>
          <w:szCs w:val="28"/>
        </w:rPr>
        <w:t>с.</w:t>
      </w:r>
      <w:r w:rsidR="0053492F" w:rsidRPr="00661E84">
        <w:rPr>
          <w:rFonts w:ascii="Times New Roman" w:hAnsi="Times New Roman"/>
          <w:sz w:val="28"/>
          <w:szCs w:val="28"/>
        </w:rPr>
        <w:t>http</w:t>
      </w:r>
      <w:proofErr w:type="spellEnd"/>
      <w:r w:rsidR="0053492F" w:rsidRPr="00661E84">
        <w:rPr>
          <w:rFonts w:ascii="Times New Roman" w:hAnsi="Times New Roman"/>
          <w:sz w:val="28"/>
          <w:szCs w:val="28"/>
        </w:rPr>
        <w:t>://e.lanbook.com/</w:t>
      </w:r>
      <w:proofErr w:type="spellStart"/>
      <w:r w:rsidR="0053492F" w:rsidRPr="00661E84">
        <w:rPr>
          <w:rFonts w:ascii="Times New Roman" w:hAnsi="Times New Roman"/>
          <w:sz w:val="28"/>
          <w:szCs w:val="28"/>
        </w:rPr>
        <w:t>book</w:t>
      </w:r>
      <w:proofErr w:type="spellEnd"/>
      <w:r w:rsidR="0053492F" w:rsidRPr="00661E84">
        <w:rPr>
          <w:rFonts w:ascii="Times New Roman" w:hAnsi="Times New Roman"/>
          <w:sz w:val="28"/>
          <w:szCs w:val="28"/>
        </w:rPr>
        <w:t>/91127.</w:t>
      </w:r>
    </w:p>
    <w:p w:rsidR="00661E84" w:rsidRPr="00661E84" w:rsidRDefault="00665833" w:rsidP="00661E84">
      <w:pPr>
        <w:pStyle w:val="af8"/>
        <w:numPr>
          <w:ilvl w:val="0"/>
          <w:numId w:val="34"/>
        </w:numPr>
        <w:spacing w:line="100" w:lineRule="atLeast"/>
        <w:ind w:left="0" w:right="139" w:firstLine="360"/>
        <w:jc w:val="both"/>
        <w:rPr>
          <w:rFonts w:ascii="Times New Roman" w:eastAsia="Times New Roman" w:hAnsi="Times New Roman"/>
        </w:rPr>
      </w:pPr>
      <w:r w:rsidRPr="00661E84">
        <w:rPr>
          <w:rFonts w:ascii="Times New Roman" w:hAnsi="Times New Roman"/>
          <w:bCs/>
          <w:sz w:val="28"/>
          <w:szCs w:val="28"/>
        </w:rPr>
        <w:t>Сварной узел / Дудкина Л.А., Глухова Н.И., Попова В.Ю., Третьяков Д.В. – СПб</w:t>
      </w:r>
      <w:proofErr w:type="gramStart"/>
      <w:r w:rsidRPr="00661E84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661E84">
        <w:rPr>
          <w:rFonts w:ascii="Times New Roman" w:hAnsi="Times New Roman"/>
          <w:bCs/>
          <w:sz w:val="28"/>
          <w:szCs w:val="28"/>
        </w:rPr>
        <w:t>ПГУПС, 2006. – 27 с.</w:t>
      </w:r>
    </w:p>
    <w:p w:rsidR="00661E84" w:rsidRPr="00661E84" w:rsidRDefault="00523CFD" w:rsidP="00661E84">
      <w:pPr>
        <w:pStyle w:val="af8"/>
        <w:numPr>
          <w:ilvl w:val="0"/>
          <w:numId w:val="34"/>
        </w:numPr>
        <w:spacing w:line="100" w:lineRule="atLeast"/>
        <w:ind w:left="0" w:right="139" w:firstLine="360"/>
        <w:jc w:val="both"/>
        <w:rPr>
          <w:rFonts w:ascii="Times New Roman" w:eastAsia="Times New Roman" w:hAnsi="Times New Roman"/>
        </w:rPr>
      </w:pPr>
      <w:r w:rsidRPr="00661E84">
        <w:rPr>
          <w:rFonts w:ascii="Times New Roman" w:hAnsi="Times New Roman"/>
          <w:sz w:val="28"/>
        </w:rPr>
        <w:t>Практикум по дисциплинам «</w:t>
      </w:r>
      <w:proofErr w:type="gramStart"/>
      <w:r w:rsidRPr="00661E84">
        <w:rPr>
          <w:rFonts w:ascii="Times New Roman" w:hAnsi="Times New Roman"/>
          <w:sz w:val="28"/>
        </w:rPr>
        <w:t>С</w:t>
      </w:r>
      <w:proofErr w:type="gramEnd"/>
      <w:r w:rsidRPr="00661E84">
        <w:rPr>
          <w:rFonts w:ascii="Times New Roman" w:hAnsi="Times New Roman"/>
          <w:sz w:val="28"/>
          <w:lang w:val="en-US"/>
        </w:rPr>
        <w:t>AD</w:t>
      </w:r>
      <w:r w:rsidRPr="00661E84">
        <w:rPr>
          <w:rFonts w:ascii="Times New Roman" w:hAnsi="Times New Roman"/>
          <w:sz w:val="28"/>
        </w:rPr>
        <w:t>/</w:t>
      </w:r>
      <w:r w:rsidRPr="00661E84">
        <w:rPr>
          <w:rFonts w:ascii="Times New Roman" w:hAnsi="Times New Roman"/>
          <w:sz w:val="28"/>
          <w:lang w:val="en-US"/>
        </w:rPr>
        <w:t>CAM</w:t>
      </w:r>
      <w:r w:rsidRPr="00661E84">
        <w:rPr>
          <w:rFonts w:ascii="Times New Roman" w:hAnsi="Times New Roman"/>
          <w:sz w:val="28"/>
        </w:rPr>
        <w:t>-технологии» и «Компьютерная графика»</w:t>
      </w:r>
      <w:r w:rsidRPr="00661E84">
        <w:rPr>
          <w:rFonts w:ascii="Times New Roman" w:hAnsi="Times New Roman"/>
          <w:sz w:val="28"/>
          <w:szCs w:val="28"/>
        </w:rPr>
        <w:t xml:space="preserve">: учебное пособие / Елисеев Н.А., Кондрат М.Д., Параскевопуло Ю.Г., Третьяков Д.В. –  СПб.: ПГУПС, 2010. – 48 </w:t>
      </w:r>
      <w:proofErr w:type="spellStart"/>
      <w:r w:rsidRPr="00661E84">
        <w:rPr>
          <w:rFonts w:ascii="Times New Roman" w:hAnsi="Times New Roman"/>
          <w:sz w:val="28"/>
          <w:szCs w:val="28"/>
        </w:rPr>
        <w:t>с.</w:t>
      </w:r>
      <w:r w:rsidR="0053492F" w:rsidRPr="00661E84">
        <w:rPr>
          <w:rFonts w:ascii="Times New Roman" w:hAnsi="Times New Roman"/>
          <w:sz w:val="28"/>
          <w:szCs w:val="28"/>
        </w:rPr>
        <w:t>http</w:t>
      </w:r>
      <w:proofErr w:type="spellEnd"/>
      <w:r w:rsidR="0053492F" w:rsidRPr="00661E84">
        <w:rPr>
          <w:rFonts w:ascii="Times New Roman" w:hAnsi="Times New Roman"/>
          <w:sz w:val="28"/>
          <w:szCs w:val="28"/>
        </w:rPr>
        <w:t>://e.lanbook.com/</w:t>
      </w:r>
      <w:proofErr w:type="spellStart"/>
      <w:r w:rsidR="0053492F" w:rsidRPr="00661E84">
        <w:rPr>
          <w:rFonts w:ascii="Times New Roman" w:hAnsi="Times New Roman"/>
          <w:sz w:val="28"/>
          <w:szCs w:val="28"/>
        </w:rPr>
        <w:t>book</w:t>
      </w:r>
      <w:proofErr w:type="spellEnd"/>
      <w:r w:rsidR="0053492F" w:rsidRPr="00661E84">
        <w:rPr>
          <w:rFonts w:ascii="Times New Roman" w:hAnsi="Times New Roman"/>
          <w:sz w:val="28"/>
          <w:szCs w:val="28"/>
        </w:rPr>
        <w:t>/91133.</w:t>
      </w:r>
    </w:p>
    <w:p w:rsidR="00661E84" w:rsidRPr="00661E84" w:rsidRDefault="00523CFD" w:rsidP="00661E84">
      <w:pPr>
        <w:pStyle w:val="af8"/>
        <w:numPr>
          <w:ilvl w:val="0"/>
          <w:numId w:val="34"/>
        </w:numPr>
        <w:spacing w:line="100" w:lineRule="atLeast"/>
        <w:ind w:left="0" w:right="139" w:firstLine="360"/>
        <w:jc w:val="both"/>
        <w:rPr>
          <w:rFonts w:ascii="Times New Roman" w:eastAsia="Times New Roman" w:hAnsi="Times New Roman"/>
        </w:rPr>
      </w:pPr>
      <w:r w:rsidRPr="00661E84">
        <w:rPr>
          <w:rFonts w:ascii="Times New Roman" w:hAnsi="Times New Roman"/>
          <w:sz w:val="28"/>
          <w:szCs w:val="28"/>
        </w:rPr>
        <w:t xml:space="preserve">Проекционное черчение в графических редакторах КОМПАС и </w:t>
      </w:r>
      <w:proofErr w:type="spellStart"/>
      <w:r w:rsidRPr="00661E84">
        <w:rPr>
          <w:rFonts w:ascii="Times New Roman" w:hAnsi="Times New Roman"/>
          <w:sz w:val="28"/>
          <w:szCs w:val="28"/>
        </w:rPr>
        <w:t>AutoCAD</w:t>
      </w:r>
      <w:proofErr w:type="spellEnd"/>
      <w:r w:rsidRPr="00661E84">
        <w:rPr>
          <w:rFonts w:ascii="Times New Roman" w:hAnsi="Times New Roman"/>
          <w:sz w:val="28"/>
          <w:szCs w:val="28"/>
        </w:rPr>
        <w:t>: методические указания / Н. А. Елисеев, Н. Н. Елисеева, Ю. Е. Пузанов</w:t>
      </w:r>
      <w:r w:rsidR="0053492F" w:rsidRPr="00661E84">
        <w:rPr>
          <w:rFonts w:ascii="Times New Roman" w:hAnsi="Times New Roman"/>
          <w:sz w:val="28"/>
          <w:szCs w:val="28"/>
        </w:rPr>
        <w:t xml:space="preserve">а; ПГУПС. Ч. 1. – 2014. – 34 с. </w:t>
      </w:r>
      <w:hyperlink r:id="rId14" w:history="1">
        <w:r w:rsidR="00661E84" w:rsidRPr="00661E84">
          <w:rPr>
            <w:rStyle w:val="af7"/>
            <w:rFonts w:ascii="Times New Roman" w:hAnsi="Times New Roman"/>
            <w:sz w:val="28"/>
            <w:szCs w:val="28"/>
          </w:rPr>
          <w:t>http://e.lanbook.com/book/91122</w:t>
        </w:r>
      </w:hyperlink>
      <w:r w:rsidR="0053492F" w:rsidRPr="00661E84">
        <w:rPr>
          <w:rFonts w:ascii="Times New Roman" w:hAnsi="Times New Roman"/>
          <w:sz w:val="28"/>
          <w:szCs w:val="28"/>
        </w:rPr>
        <w:t>.</w:t>
      </w:r>
    </w:p>
    <w:p w:rsidR="00661E84" w:rsidRPr="00661E84" w:rsidRDefault="00523CFD" w:rsidP="00661E84">
      <w:pPr>
        <w:pStyle w:val="af8"/>
        <w:numPr>
          <w:ilvl w:val="0"/>
          <w:numId w:val="34"/>
        </w:numPr>
        <w:spacing w:line="100" w:lineRule="atLeast"/>
        <w:ind w:left="0" w:right="139" w:firstLine="360"/>
        <w:jc w:val="both"/>
        <w:rPr>
          <w:rFonts w:ascii="Times New Roman" w:eastAsia="Times New Roman" w:hAnsi="Times New Roman"/>
        </w:rPr>
      </w:pPr>
      <w:r w:rsidRPr="00661E84">
        <w:rPr>
          <w:rFonts w:ascii="Times New Roman" w:hAnsi="Times New Roman"/>
          <w:sz w:val="28"/>
          <w:szCs w:val="28"/>
        </w:rPr>
        <w:t xml:space="preserve">Проекционное черчение в графических редакторах КОМПАС и </w:t>
      </w:r>
      <w:proofErr w:type="spellStart"/>
      <w:r w:rsidRPr="00661E84">
        <w:rPr>
          <w:rFonts w:ascii="Times New Roman" w:hAnsi="Times New Roman"/>
          <w:sz w:val="28"/>
          <w:szCs w:val="28"/>
        </w:rPr>
        <w:t>AutoCAD</w:t>
      </w:r>
      <w:proofErr w:type="spellEnd"/>
      <w:r w:rsidRPr="00661E84">
        <w:rPr>
          <w:rFonts w:ascii="Times New Roman" w:hAnsi="Times New Roman"/>
          <w:sz w:val="28"/>
          <w:szCs w:val="28"/>
        </w:rPr>
        <w:t>: методические указания / Н. А. Елисеев, Н. Н. Елисеева, Ю. Е. Пузано</w:t>
      </w:r>
      <w:r w:rsidR="0053492F" w:rsidRPr="00661E84">
        <w:rPr>
          <w:rFonts w:ascii="Times New Roman" w:hAnsi="Times New Roman"/>
          <w:sz w:val="28"/>
          <w:szCs w:val="28"/>
        </w:rPr>
        <w:t xml:space="preserve">ва; ПГУПС. Ч. 2. – 2015. –57 с. </w:t>
      </w:r>
      <w:hyperlink r:id="rId15" w:history="1">
        <w:r w:rsidR="00661E84" w:rsidRPr="005A5308">
          <w:rPr>
            <w:rStyle w:val="af7"/>
            <w:rFonts w:ascii="Times New Roman" w:hAnsi="Times New Roman"/>
            <w:sz w:val="28"/>
            <w:szCs w:val="28"/>
          </w:rPr>
          <w:t>http://e.lanbook.com/book/91118</w:t>
        </w:r>
      </w:hyperlink>
      <w:r w:rsidR="0053492F" w:rsidRPr="00661E84">
        <w:rPr>
          <w:rFonts w:ascii="Times New Roman" w:hAnsi="Times New Roman"/>
          <w:sz w:val="28"/>
          <w:szCs w:val="28"/>
        </w:rPr>
        <w:t>.</w:t>
      </w:r>
    </w:p>
    <w:p w:rsidR="00661E84" w:rsidRPr="00661E84" w:rsidRDefault="00523CFD" w:rsidP="00661E84">
      <w:pPr>
        <w:pStyle w:val="af8"/>
        <w:numPr>
          <w:ilvl w:val="0"/>
          <w:numId w:val="34"/>
        </w:numPr>
        <w:spacing w:line="100" w:lineRule="atLeast"/>
        <w:ind w:left="0" w:right="139" w:firstLine="360"/>
        <w:jc w:val="both"/>
        <w:rPr>
          <w:rFonts w:ascii="Times New Roman" w:eastAsia="Times New Roman" w:hAnsi="Times New Roman"/>
        </w:rPr>
      </w:pPr>
      <w:r w:rsidRPr="00661E84">
        <w:rPr>
          <w:rFonts w:ascii="Times New Roman" w:hAnsi="Times New Roman"/>
          <w:sz w:val="28"/>
          <w:szCs w:val="28"/>
        </w:rPr>
        <w:t>Становление и развитие основ теории начертательной геометр</w:t>
      </w:r>
      <w:proofErr w:type="gramStart"/>
      <w:r w:rsidRPr="00661E84">
        <w:rPr>
          <w:rFonts w:ascii="Times New Roman" w:hAnsi="Times New Roman"/>
          <w:sz w:val="28"/>
          <w:szCs w:val="28"/>
        </w:rPr>
        <w:t>ии и ее</w:t>
      </w:r>
      <w:proofErr w:type="gramEnd"/>
      <w:r w:rsidRPr="00661E84">
        <w:rPr>
          <w:rFonts w:ascii="Times New Roman" w:hAnsi="Times New Roman"/>
          <w:sz w:val="28"/>
          <w:szCs w:val="28"/>
        </w:rPr>
        <w:t xml:space="preserve"> приложений в ИКИПС-ПГУПС: учебное пособие / Н. А. Елисеев, Ю. Г. Параскевопул</w:t>
      </w:r>
      <w:r w:rsidR="00230170" w:rsidRPr="00661E84">
        <w:rPr>
          <w:rFonts w:ascii="Times New Roman" w:hAnsi="Times New Roman"/>
          <w:sz w:val="28"/>
          <w:szCs w:val="28"/>
        </w:rPr>
        <w:t>о. –  СПб</w:t>
      </w:r>
      <w:proofErr w:type="gramStart"/>
      <w:r w:rsidR="00230170" w:rsidRPr="00661E8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230170" w:rsidRPr="00661E84">
        <w:rPr>
          <w:rFonts w:ascii="Times New Roman" w:hAnsi="Times New Roman"/>
          <w:sz w:val="28"/>
          <w:szCs w:val="28"/>
        </w:rPr>
        <w:t>ПГУПС, 2011. – 88 с.</w:t>
      </w:r>
    </w:p>
    <w:p w:rsidR="00A24F57" w:rsidRPr="00676ABC" w:rsidRDefault="005D0E09" w:rsidP="00676ABC">
      <w:pPr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87EC2" w:rsidRPr="007270C3" w:rsidRDefault="00595D76" w:rsidP="00A24F57">
      <w:pPr>
        <w:pStyle w:val="af8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</w:rPr>
      </w:pPr>
      <w:hyperlink r:id="rId16" w:history="1">
        <w:r w:rsidR="00587EC2" w:rsidRPr="007270C3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587EC2" w:rsidRPr="007270C3">
          <w:rPr>
            <w:rStyle w:val="af7"/>
            <w:rFonts w:ascii="Times New Roman" w:hAnsi="Times New Roman"/>
            <w:bCs/>
            <w:sz w:val="28"/>
            <w:szCs w:val="28"/>
          </w:rPr>
          <w:t>://</w:t>
        </w:r>
        <w:r w:rsidR="00587EC2" w:rsidRPr="007270C3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protect</w:t>
        </w:r>
        <w:r w:rsidR="00587EC2" w:rsidRPr="007270C3">
          <w:rPr>
            <w:rStyle w:val="af7"/>
            <w:rFonts w:ascii="Times New Roman" w:hAnsi="Times New Roman"/>
            <w:bCs/>
            <w:sz w:val="28"/>
            <w:szCs w:val="28"/>
          </w:rPr>
          <w:t>/</w:t>
        </w:r>
        <w:proofErr w:type="spellStart"/>
        <w:r w:rsidR="00587EC2" w:rsidRPr="007270C3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gost</w:t>
        </w:r>
        <w:proofErr w:type="spellEnd"/>
        <w:r w:rsidR="00587EC2" w:rsidRPr="007270C3">
          <w:rPr>
            <w:rStyle w:val="af7"/>
            <w:rFonts w:ascii="Times New Roman" w:hAnsi="Times New Roman"/>
            <w:bCs/>
            <w:sz w:val="28"/>
            <w:szCs w:val="28"/>
          </w:rPr>
          <w:t>/</w:t>
        </w:r>
        <w:proofErr w:type="spellStart"/>
        <w:r w:rsidR="00587EC2" w:rsidRPr="007270C3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587EC2" w:rsidRPr="007270C3">
        <w:rPr>
          <w:rFonts w:ascii="Times New Roman" w:hAnsi="Times New Roman"/>
          <w:bCs/>
          <w:sz w:val="28"/>
          <w:szCs w:val="28"/>
        </w:rPr>
        <w:t>/</w:t>
      </w:r>
      <w:r w:rsidR="00587EC2" w:rsidRPr="007270C3">
        <w:rPr>
          <w:rFonts w:ascii="Times New Roman" w:hAnsi="Times New Roman"/>
          <w:bCs/>
          <w:sz w:val="28"/>
          <w:szCs w:val="28"/>
          <w:lang w:val="en-US"/>
        </w:rPr>
        <w:t>default</w:t>
      </w:r>
      <w:r w:rsidR="00587EC2" w:rsidRPr="007270C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587EC2" w:rsidRPr="007270C3">
        <w:rPr>
          <w:rFonts w:ascii="Times New Roman" w:hAnsi="Times New Roman"/>
          <w:bCs/>
          <w:sz w:val="28"/>
          <w:szCs w:val="28"/>
          <w:lang w:val="en-US"/>
        </w:rPr>
        <w:t>aspx</w:t>
      </w:r>
      <w:proofErr w:type="spellEnd"/>
    </w:p>
    <w:p w:rsidR="00587EC2" w:rsidRPr="007270C3" w:rsidRDefault="00587EC2" w:rsidP="00A24F57">
      <w:pPr>
        <w:pStyle w:val="af8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</w:rPr>
      </w:pPr>
      <w:r w:rsidRPr="007270C3">
        <w:rPr>
          <w:rFonts w:ascii="Times New Roman" w:hAnsi="Times New Roman"/>
          <w:bCs/>
          <w:sz w:val="28"/>
          <w:szCs w:val="28"/>
        </w:rPr>
        <w:t>http://</w:t>
      </w:r>
      <w:proofErr w:type="spellStart"/>
      <w:r w:rsidRPr="007270C3">
        <w:rPr>
          <w:rFonts w:ascii="Times New Roman" w:hAnsi="Times New Roman"/>
          <w:bCs/>
          <w:sz w:val="28"/>
          <w:szCs w:val="28"/>
          <w:lang w:val="en-US"/>
        </w:rPr>
        <w:t>eaisu.edu</w:t>
      </w:r>
      <w:r w:rsidR="006E4461" w:rsidRPr="007270C3">
        <w:rPr>
          <w:rFonts w:ascii="Times New Roman" w:hAnsi="Times New Roman"/>
          <w:bCs/>
          <w:sz w:val="28"/>
          <w:szCs w:val="28"/>
          <w:lang w:val="en-US"/>
        </w:rPr>
        <w:t>.mps</w:t>
      </w:r>
      <w:proofErr w:type="spellEnd"/>
      <w:r w:rsidR="007270C3" w:rsidRPr="007270C3">
        <w:rPr>
          <w:rFonts w:ascii="Times New Roman" w:hAnsi="Times New Roman"/>
          <w:bCs/>
          <w:sz w:val="28"/>
          <w:szCs w:val="28"/>
        </w:rPr>
        <w:t>;</w:t>
      </w:r>
    </w:p>
    <w:p w:rsidR="007270C3" w:rsidRPr="00621748" w:rsidRDefault="00595D76" w:rsidP="00621748">
      <w:pPr>
        <w:pStyle w:val="af8"/>
        <w:numPr>
          <w:ilvl w:val="0"/>
          <w:numId w:val="24"/>
        </w:numPr>
        <w:jc w:val="both"/>
        <w:rPr>
          <w:bCs/>
          <w:sz w:val="28"/>
          <w:szCs w:val="28"/>
        </w:rPr>
      </w:pPr>
      <w:hyperlink r:id="rId17" w:history="1">
        <w:r w:rsidR="007270C3" w:rsidRPr="007270C3">
          <w:rPr>
            <w:rStyle w:val="af7"/>
            <w:rFonts w:ascii="Times New Roman" w:hAnsi="Times New Roman"/>
            <w:bCs/>
            <w:sz w:val="28"/>
            <w:szCs w:val="28"/>
          </w:rPr>
          <w:t>http://</w:t>
        </w:r>
        <w:r w:rsidR="007270C3" w:rsidRPr="007270C3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norm</w:t>
        </w:r>
        <w:r w:rsidR="007270C3" w:rsidRPr="007270C3">
          <w:rPr>
            <w:rStyle w:val="af7"/>
            <w:rFonts w:ascii="Times New Roman" w:hAnsi="Times New Roman"/>
            <w:bCs/>
            <w:sz w:val="28"/>
            <w:szCs w:val="28"/>
          </w:rPr>
          <w:t>-</w:t>
        </w:r>
        <w:r w:rsidR="007270C3" w:rsidRPr="007270C3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load</w:t>
        </w:r>
        <w:r w:rsidR="007270C3" w:rsidRPr="007270C3">
          <w:rPr>
            <w:rStyle w:val="af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270C3" w:rsidRPr="007270C3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="007270C3" w:rsidRPr="007270C3">
          <w:rPr>
            <w:rStyle w:val="af7"/>
            <w:rFonts w:ascii="Times New Roman" w:hAnsi="Times New Roman"/>
            <w:bCs/>
            <w:sz w:val="28"/>
            <w:szCs w:val="28"/>
          </w:rPr>
          <w:t>/</w:t>
        </w:r>
      </w:hyperlink>
      <w:r w:rsidR="007270C3" w:rsidRPr="007270C3">
        <w:rPr>
          <w:rFonts w:ascii="Times New Roman" w:hAnsi="Times New Roman"/>
          <w:bCs/>
          <w:sz w:val="28"/>
          <w:szCs w:val="28"/>
        </w:rPr>
        <w:t xml:space="preserve"> Бесплатная библиотека документов </w:t>
      </w:r>
      <w:r w:rsidR="00A24F57" w:rsidRPr="007270C3">
        <w:rPr>
          <w:rFonts w:ascii="Times New Roman" w:hAnsi="Times New Roman"/>
          <w:bCs/>
          <w:sz w:val="28"/>
          <w:szCs w:val="28"/>
        </w:rPr>
        <w:t xml:space="preserve">[Электронный ресурс]. – Режим доступа: </w:t>
      </w:r>
      <w:r w:rsidR="007270C3" w:rsidRPr="007270C3">
        <w:rPr>
          <w:rFonts w:ascii="Times New Roman" w:hAnsi="Times New Roman"/>
          <w:bCs/>
          <w:sz w:val="28"/>
          <w:szCs w:val="28"/>
        </w:rPr>
        <w:t>свободный.</w:t>
      </w:r>
    </w:p>
    <w:p w:rsidR="005D0E09" w:rsidRPr="006338D7" w:rsidRDefault="005D0E09" w:rsidP="005D0E09">
      <w:pPr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F143CC" w:rsidRDefault="005D0E09" w:rsidP="007E3DA2">
      <w:pPr>
        <w:ind w:firstLine="851"/>
        <w:jc w:val="both"/>
        <w:rPr>
          <w:bCs/>
          <w:sz w:val="28"/>
          <w:szCs w:val="28"/>
        </w:rPr>
      </w:pPr>
      <w:r w:rsidRPr="005D0E09">
        <w:rPr>
          <w:bCs/>
          <w:sz w:val="28"/>
          <w:szCs w:val="28"/>
        </w:rPr>
        <w:t>Порядок изучения дисциплины следующий:</w:t>
      </w:r>
    </w:p>
    <w:p w:rsidR="00F143CC" w:rsidRDefault="00F143CC" w:rsidP="007E3DA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D0E09" w:rsidRPr="00F143CC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143CC" w:rsidRDefault="00F143CC" w:rsidP="007E3DA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5D0E09" w:rsidRPr="00F143CC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270C3" w:rsidRPr="005D0E09" w:rsidRDefault="00F143CC" w:rsidP="00676AB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5D0E09" w:rsidRPr="00F143CC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51E6B" w:rsidRPr="005D0E09" w:rsidRDefault="005D0E09" w:rsidP="00621748">
      <w:pPr>
        <w:ind w:firstLine="851"/>
        <w:jc w:val="center"/>
        <w:rPr>
          <w:b/>
          <w:bCs/>
          <w:sz w:val="28"/>
          <w:szCs w:val="28"/>
        </w:rPr>
      </w:pPr>
      <w:r w:rsidRPr="005D0E09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51E6B" w:rsidRPr="00251E6B" w:rsidRDefault="00B85FD4" w:rsidP="00251E6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дисциплине: </w:t>
      </w:r>
    </w:p>
    <w:p w:rsidR="00251E6B" w:rsidRPr="00621748" w:rsidRDefault="00251E6B" w:rsidP="00676ABC">
      <w:pPr>
        <w:pStyle w:val="af8"/>
        <w:numPr>
          <w:ilvl w:val="0"/>
          <w:numId w:val="28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621748">
        <w:rPr>
          <w:rFonts w:ascii="Times New Roman" w:hAnsi="Times New Roman"/>
          <w:bCs/>
          <w:sz w:val="28"/>
          <w:szCs w:val="28"/>
        </w:rPr>
        <w:t xml:space="preserve">технические средства </w:t>
      </w:r>
      <w:r w:rsidR="00621748" w:rsidRPr="00621748">
        <w:rPr>
          <w:rFonts w:ascii="Times New Roman" w:hAnsi="Times New Roman"/>
          <w:bCs/>
          <w:sz w:val="28"/>
          <w:szCs w:val="28"/>
        </w:rPr>
        <w:t xml:space="preserve">  </w:t>
      </w:r>
      <w:r w:rsidRPr="00621748">
        <w:rPr>
          <w:rFonts w:ascii="Times New Roman" w:hAnsi="Times New Roman"/>
          <w:bCs/>
          <w:sz w:val="28"/>
          <w:szCs w:val="28"/>
        </w:rPr>
        <w:t>(</w:t>
      </w:r>
      <w:r w:rsidR="00B85FD4" w:rsidRPr="00621748">
        <w:rPr>
          <w:rFonts w:ascii="Times New Roman" w:hAnsi="Times New Roman"/>
          <w:bCs/>
          <w:sz w:val="28"/>
          <w:szCs w:val="28"/>
        </w:rPr>
        <w:t>компьютерная техника и средства связ</w:t>
      </w:r>
      <w:proofErr w:type="gramStart"/>
      <w:r w:rsidR="00B85FD4" w:rsidRPr="00621748">
        <w:rPr>
          <w:rFonts w:ascii="Times New Roman" w:hAnsi="Times New Roman"/>
          <w:bCs/>
          <w:sz w:val="28"/>
          <w:szCs w:val="28"/>
        </w:rPr>
        <w:t>и(</w:t>
      </w:r>
      <w:proofErr w:type="gramEnd"/>
      <w:r w:rsidRPr="00621748">
        <w:rPr>
          <w:rFonts w:ascii="Times New Roman" w:hAnsi="Times New Roman"/>
          <w:bCs/>
          <w:sz w:val="28"/>
          <w:szCs w:val="28"/>
        </w:rPr>
        <w:t xml:space="preserve">персональные компьютеры, </w:t>
      </w:r>
      <w:r w:rsidR="00B85FD4" w:rsidRPr="00621748">
        <w:rPr>
          <w:rFonts w:ascii="Times New Roman" w:hAnsi="Times New Roman"/>
          <w:bCs/>
          <w:sz w:val="28"/>
          <w:szCs w:val="28"/>
        </w:rPr>
        <w:t>проектор, акустическая система)</w:t>
      </w:r>
      <w:r w:rsidRPr="00621748">
        <w:rPr>
          <w:rFonts w:ascii="Times New Roman" w:hAnsi="Times New Roman"/>
          <w:bCs/>
          <w:sz w:val="28"/>
          <w:szCs w:val="28"/>
        </w:rPr>
        <w:t>;</w:t>
      </w:r>
    </w:p>
    <w:p w:rsidR="00251E6B" w:rsidRDefault="00251E6B" w:rsidP="00676ABC">
      <w:pPr>
        <w:pStyle w:val="af8"/>
        <w:numPr>
          <w:ilvl w:val="0"/>
          <w:numId w:val="28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621748">
        <w:rPr>
          <w:rFonts w:ascii="Times New Roman" w:hAnsi="Times New Roman"/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</w:t>
      </w:r>
      <w:r w:rsidR="00621748" w:rsidRPr="00621748">
        <w:rPr>
          <w:rFonts w:ascii="Times New Roman" w:hAnsi="Times New Roman"/>
          <w:bCs/>
          <w:sz w:val="28"/>
          <w:szCs w:val="28"/>
        </w:rPr>
        <w:t>, компьютерный лабораторный практикум</w:t>
      </w:r>
      <w:r w:rsidRPr="00621748">
        <w:rPr>
          <w:rFonts w:ascii="Times New Roman" w:hAnsi="Times New Roman"/>
          <w:bCs/>
          <w:sz w:val="28"/>
          <w:szCs w:val="28"/>
        </w:rPr>
        <w:t>)</w:t>
      </w:r>
      <w:r w:rsidR="00621748">
        <w:rPr>
          <w:rFonts w:ascii="Times New Roman" w:hAnsi="Times New Roman"/>
          <w:bCs/>
          <w:sz w:val="28"/>
          <w:szCs w:val="28"/>
        </w:rPr>
        <w:t>;</w:t>
      </w:r>
    </w:p>
    <w:p w:rsidR="00621748" w:rsidRDefault="00621748" w:rsidP="00676ABC">
      <w:pPr>
        <w:pStyle w:val="af8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перечень </w:t>
      </w:r>
      <w:proofErr w:type="gramStart"/>
      <w:r>
        <w:rPr>
          <w:rFonts w:ascii="Times New Roman" w:hAnsi="Times New Roman"/>
          <w:bCs/>
          <w:sz w:val="28"/>
          <w:szCs w:val="28"/>
        </w:rPr>
        <w:t>Интернет-сервисов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электронных ресурсов (</w:t>
      </w:r>
      <w:proofErr w:type="spellStart"/>
      <w:r>
        <w:rPr>
          <w:rFonts w:ascii="Times New Roman" w:hAnsi="Times New Roman"/>
          <w:bCs/>
          <w:sz w:val="28"/>
          <w:szCs w:val="28"/>
        </w:rPr>
        <w:t>поисковыесистемы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электронная почта, профессиональные, тематические чаты </w:t>
      </w:r>
      <w:proofErr w:type="spellStart"/>
      <w:r>
        <w:rPr>
          <w:rFonts w:ascii="Times New Roman" w:hAnsi="Times New Roman"/>
          <w:bCs/>
          <w:sz w:val="28"/>
          <w:szCs w:val="28"/>
        </w:rPr>
        <w:t>ифорумы</w:t>
      </w:r>
      <w:proofErr w:type="spellEnd"/>
      <w:r>
        <w:rPr>
          <w:rFonts w:ascii="Times New Roman" w:hAnsi="Times New Roman"/>
          <w:bCs/>
          <w:sz w:val="28"/>
          <w:szCs w:val="28"/>
        </w:rPr>
        <w:t>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621748" w:rsidRPr="006C6613" w:rsidRDefault="00621748" w:rsidP="00676ABC">
      <w:pPr>
        <w:pStyle w:val="af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230170" w:rsidRPr="00EA203A" w:rsidRDefault="00230170" w:rsidP="00676ABC">
      <w:pPr>
        <w:pStyle w:val="af8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Microsoft Windows 7</w:t>
      </w:r>
      <w:r w:rsidR="00EA203A" w:rsidRPr="00EA203A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230170" w:rsidRPr="00EA203A" w:rsidRDefault="00230170" w:rsidP="00676ABC">
      <w:pPr>
        <w:pStyle w:val="af8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Microsoft Word 2010</w:t>
      </w:r>
      <w:r w:rsidR="00EA203A" w:rsidRPr="00EA203A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230170" w:rsidRPr="00EA203A" w:rsidRDefault="00230170" w:rsidP="00676ABC">
      <w:pPr>
        <w:pStyle w:val="af8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Microsoft Excel 2010</w:t>
      </w:r>
      <w:r w:rsidR="00EA203A" w:rsidRPr="00EA203A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230170" w:rsidRPr="00EA203A" w:rsidRDefault="00230170" w:rsidP="00676ABC">
      <w:pPr>
        <w:pStyle w:val="af8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Microsoft PowerPoint 2010</w:t>
      </w:r>
      <w:r w:rsidR="00EA203A" w:rsidRPr="00EA203A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230170" w:rsidRPr="00EA203A" w:rsidRDefault="00230170" w:rsidP="00676ABC">
      <w:pPr>
        <w:pStyle w:val="af8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Autodes</w:t>
      </w:r>
      <w:r w:rsidR="00EA203A">
        <w:rPr>
          <w:rFonts w:ascii="Times New Roman" w:hAnsi="Times New Roman"/>
          <w:bCs/>
          <w:sz w:val="28"/>
          <w:szCs w:val="28"/>
          <w:lang w:val="en-US"/>
        </w:rPr>
        <w:t xml:space="preserve">k </w:t>
      </w:r>
      <w:proofErr w:type="spellStart"/>
      <w:r w:rsidR="00EA203A">
        <w:rPr>
          <w:rFonts w:ascii="Times New Roman" w:hAnsi="Times New Roman"/>
          <w:bCs/>
          <w:sz w:val="28"/>
          <w:szCs w:val="28"/>
          <w:lang w:val="en-US"/>
        </w:rPr>
        <w:t>AcademicEdition</w:t>
      </w:r>
      <w:proofErr w:type="spellEnd"/>
      <w:r w:rsidR="00EA203A">
        <w:rPr>
          <w:rFonts w:ascii="Times New Roman" w:hAnsi="Times New Roman"/>
          <w:bCs/>
          <w:sz w:val="28"/>
          <w:szCs w:val="28"/>
          <w:lang w:val="en-US"/>
        </w:rPr>
        <w:t xml:space="preserve"> Master Suite </w:t>
      </w:r>
      <w:proofErr w:type="spellStart"/>
      <w:r w:rsidR="00EA203A">
        <w:rPr>
          <w:rFonts w:ascii="Times New Roman" w:hAnsi="Times New Roman"/>
          <w:bCs/>
          <w:sz w:val="28"/>
          <w:szCs w:val="28"/>
          <w:lang w:val="en-US"/>
        </w:rPr>
        <w:t>AcademicEdition</w:t>
      </w:r>
      <w:proofErr w:type="spellEnd"/>
      <w:r w:rsidR="00EA203A">
        <w:rPr>
          <w:rFonts w:ascii="Times New Roman" w:hAnsi="Times New Roman"/>
          <w:bCs/>
          <w:sz w:val="28"/>
          <w:szCs w:val="28"/>
          <w:lang w:val="en-US"/>
        </w:rPr>
        <w:t xml:space="preserve"> Subscription (1 Year) (renewal) GEN</w:t>
      </w:r>
      <w:r w:rsidR="00EA203A" w:rsidRPr="00EA203A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EA203A" w:rsidRPr="00EA203A" w:rsidRDefault="00EA203A" w:rsidP="00676ABC">
      <w:pPr>
        <w:pStyle w:val="af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Университетский комплект КОМПАС-3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1B3E" w:rsidRPr="00EA203A" w:rsidRDefault="00781B3E" w:rsidP="00236B6E">
      <w:pPr>
        <w:jc w:val="both"/>
        <w:rPr>
          <w:bCs/>
          <w:sz w:val="28"/>
          <w:szCs w:val="28"/>
        </w:rPr>
      </w:pPr>
    </w:p>
    <w:p w:rsidR="005D0E09" w:rsidRPr="005D0E09" w:rsidRDefault="004C75DA" w:rsidP="004C75DA">
      <w:pPr>
        <w:jc w:val="center"/>
        <w:rPr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3810</wp:posOffset>
            </wp:positionV>
            <wp:extent cx="6172200" cy="838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B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760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D0E09" w:rsidRPr="005D0E09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81B3E" w:rsidRDefault="00781B3E" w:rsidP="00781B3E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781B3E" w:rsidRDefault="00EA203A" w:rsidP="00CA5372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ab/>
      </w:r>
      <w:r w:rsidR="00781B3E" w:rsidRPr="00781B3E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="00781B3E" w:rsidRPr="00781B3E">
        <w:rPr>
          <w:bCs/>
          <w:sz w:val="28"/>
        </w:rPr>
        <w:t>всех видов учебных занятий, предусмо</w:t>
      </w:r>
      <w:r>
        <w:rPr>
          <w:bCs/>
          <w:sz w:val="28"/>
        </w:rPr>
        <w:t>тренных учебным планом по данному</w:t>
      </w:r>
      <w:r w:rsidR="00906CBE">
        <w:rPr>
          <w:bCs/>
          <w:sz w:val="28"/>
        </w:rPr>
        <w:t xml:space="preserve"> </w:t>
      </w:r>
      <w:r>
        <w:rPr>
          <w:bCs/>
          <w:sz w:val="28"/>
        </w:rPr>
        <w:t>направлению</w:t>
      </w:r>
      <w:r w:rsidR="00781B3E" w:rsidRPr="00781B3E">
        <w:rPr>
          <w:bCs/>
          <w:sz w:val="28"/>
        </w:rPr>
        <w:t xml:space="preserve"> и соответствует</w:t>
      </w:r>
      <w:proofErr w:type="gramEnd"/>
      <w:r w:rsidR="00781B3E" w:rsidRPr="00781B3E">
        <w:rPr>
          <w:bCs/>
          <w:sz w:val="28"/>
        </w:rPr>
        <w:t xml:space="preserve"> действующим санитарным и про</w:t>
      </w:r>
      <w:r w:rsidR="00781B3E">
        <w:rPr>
          <w:bCs/>
          <w:sz w:val="28"/>
        </w:rPr>
        <w:t>тивопожарным нормам и правилам.</w:t>
      </w:r>
    </w:p>
    <w:p w:rsidR="00EA203A" w:rsidRDefault="00EA203A" w:rsidP="00CA5372">
      <w:pPr>
        <w:tabs>
          <w:tab w:val="left" w:pos="709"/>
          <w:tab w:val="left" w:pos="1418"/>
        </w:tabs>
        <w:jc w:val="both"/>
        <w:rPr>
          <w:bCs/>
          <w:sz w:val="28"/>
        </w:rPr>
      </w:pPr>
      <w:r>
        <w:rPr>
          <w:bCs/>
          <w:sz w:val="28"/>
        </w:rPr>
        <w:tab/>
      </w:r>
      <w:r w:rsidR="00781B3E" w:rsidRPr="00781B3E">
        <w:rPr>
          <w:bCs/>
          <w:sz w:val="28"/>
        </w:rPr>
        <w:t>Она содержит</w:t>
      </w:r>
      <w:r>
        <w:rPr>
          <w:bCs/>
          <w:sz w:val="28"/>
        </w:rPr>
        <w:t>:</w:t>
      </w:r>
    </w:p>
    <w:p w:rsidR="00EA203A" w:rsidRPr="00D06AF9" w:rsidRDefault="00EA203A" w:rsidP="00CA5372">
      <w:pPr>
        <w:pStyle w:val="af8"/>
        <w:numPr>
          <w:ilvl w:val="0"/>
          <w:numId w:val="29"/>
        </w:numPr>
        <w:tabs>
          <w:tab w:val="left" w:pos="0"/>
          <w:tab w:val="left" w:pos="1418"/>
        </w:tabs>
        <w:spacing w:line="240" w:lineRule="auto"/>
        <w:ind w:left="0" w:firstLine="360"/>
        <w:jc w:val="both"/>
        <w:rPr>
          <w:rFonts w:ascii="Times New Roman" w:hAnsi="Times New Roman"/>
          <w:bCs/>
          <w:sz w:val="28"/>
        </w:rPr>
      </w:pPr>
      <w:r w:rsidRPr="00D06AF9">
        <w:rPr>
          <w:rFonts w:ascii="Times New Roman" w:hAnsi="Times New Roman"/>
          <w:bCs/>
          <w:sz w:val="28"/>
        </w:rPr>
        <w:t xml:space="preserve">помещения </w:t>
      </w:r>
      <w:r w:rsidR="00781B3E" w:rsidRPr="00D06AF9">
        <w:rPr>
          <w:rFonts w:ascii="Times New Roman" w:hAnsi="Times New Roman"/>
          <w:bCs/>
          <w:sz w:val="28"/>
        </w:rPr>
        <w:t xml:space="preserve">для проведения </w:t>
      </w:r>
      <w:r w:rsidRPr="00D06AF9">
        <w:rPr>
          <w:rFonts w:ascii="Times New Roman" w:hAnsi="Times New Roman"/>
          <w:bCs/>
          <w:sz w:val="28"/>
        </w:rPr>
        <w:t xml:space="preserve"> лабораторных работ, у</w:t>
      </w:r>
      <w:r w:rsidR="00906CBE" w:rsidRPr="00D06AF9">
        <w:rPr>
          <w:rFonts w:ascii="Times New Roman" w:hAnsi="Times New Roman"/>
          <w:bCs/>
          <w:sz w:val="28"/>
        </w:rPr>
        <w:t>комплектова</w:t>
      </w:r>
      <w:r w:rsidRPr="00D06AF9">
        <w:rPr>
          <w:rFonts w:ascii="Times New Roman" w:hAnsi="Times New Roman"/>
          <w:bCs/>
          <w:sz w:val="28"/>
        </w:rPr>
        <w:t>нных специальной учебно-лабораторной мебелью</w:t>
      </w:r>
      <w:r w:rsidR="00906CBE" w:rsidRPr="00D06AF9">
        <w:rPr>
          <w:rFonts w:ascii="Times New Roman" w:hAnsi="Times New Roman"/>
          <w:bCs/>
          <w:sz w:val="28"/>
        </w:rPr>
        <w:t>, лабораторным оборудо</w:t>
      </w:r>
      <w:r w:rsidRPr="00D06AF9">
        <w:rPr>
          <w:rFonts w:ascii="Times New Roman" w:hAnsi="Times New Roman"/>
          <w:bCs/>
          <w:sz w:val="28"/>
        </w:rPr>
        <w:t>ванием, лабораторными стендами,  специализированными измерительными средствами в соответствии с перечнем лабораторных работ.</w:t>
      </w:r>
    </w:p>
    <w:p w:rsidR="004E5938" w:rsidRPr="00D06AF9" w:rsidRDefault="00906CBE" w:rsidP="00CA5372">
      <w:pPr>
        <w:pStyle w:val="af8"/>
        <w:numPr>
          <w:ilvl w:val="0"/>
          <w:numId w:val="29"/>
        </w:numPr>
        <w:tabs>
          <w:tab w:val="left" w:pos="0"/>
          <w:tab w:val="left" w:pos="1418"/>
        </w:tabs>
        <w:spacing w:line="240" w:lineRule="auto"/>
        <w:ind w:left="0" w:firstLine="360"/>
        <w:jc w:val="both"/>
        <w:rPr>
          <w:rFonts w:ascii="Times New Roman" w:hAnsi="Times New Roman"/>
          <w:bCs/>
          <w:sz w:val="28"/>
        </w:rPr>
      </w:pPr>
      <w:r w:rsidRPr="00D06AF9">
        <w:rPr>
          <w:rFonts w:ascii="Times New Roman" w:hAnsi="Times New Roman"/>
          <w:bCs/>
          <w:sz w:val="28"/>
        </w:rPr>
        <w:t xml:space="preserve">помещения для проведения лекционных и практических (семинарских) занятий, укомплектованных </w:t>
      </w:r>
      <w:r w:rsidR="00781B3E" w:rsidRPr="00D06AF9">
        <w:rPr>
          <w:rFonts w:ascii="Times New Roman" w:hAnsi="Times New Roman"/>
          <w:bCs/>
          <w:sz w:val="28"/>
        </w:rPr>
        <w:t xml:space="preserve">специализированной </w:t>
      </w:r>
      <w:r w:rsidRPr="00D06AF9">
        <w:rPr>
          <w:rFonts w:ascii="Times New Roman" w:hAnsi="Times New Roman"/>
          <w:bCs/>
          <w:sz w:val="28"/>
        </w:rPr>
        <w:t xml:space="preserve">учебной </w:t>
      </w:r>
      <w:r w:rsidR="00781B3E" w:rsidRPr="00D06AF9">
        <w:rPr>
          <w:rFonts w:ascii="Times New Roman" w:hAnsi="Times New Roman"/>
          <w:bCs/>
          <w:sz w:val="28"/>
        </w:rPr>
        <w:t>мебелью и техническими средствами обучения, служащими для представления учебной информации большой аудитории</w:t>
      </w:r>
      <w:r w:rsidRPr="00D06AF9">
        <w:rPr>
          <w:rFonts w:ascii="Times New Roman" w:hAnsi="Times New Roman"/>
          <w:bCs/>
          <w:sz w:val="28"/>
        </w:rPr>
        <w:t xml:space="preserve">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4E5938" w:rsidRDefault="004E5938" w:rsidP="00781B3E">
      <w:pPr>
        <w:tabs>
          <w:tab w:val="left" w:pos="1418"/>
        </w:tabs>
        <w:jc w:val="both"/>
        <w:rPr>
          <w:bCs/>
          <w:sz w:val="28"/>
        </w:rPr>
      </w:pPr>
    </w:p>
    <w:p w:rsidR="004E5938" w:rsidRPr="00871931" w:rsidRDefault="004E5938" w:rsidP="00781B3E">
      <w:pPr>
        <w:tabs>
          <w:tab w:val="left" w:pos="1418"/>
        </w:tabs>
        <w:jc w:val="both"/>
        <w:rPr>
          <w:bCs/>
          <w:sz w:val="28"/>
        </w:rPr>
      </w:pPr>
    </w:p>
    <w:p w:rsidR="005D0E09" w:rsidRPr="00D2714B" w:rsidRDefault="005D0E09" w:rsidP="00871931">
      <w:pPr>
        <w:tabs>
          <w:tab w:val="left" w:pos="1418"/>
        </w:tabs>
        <w:ind w:left="851"/>
        <w:jc w:val="both"/>
        <w:rPr>
          <w:bCs/>
          <w:sz w:val="28"/>
        </w:rPr>
      </w:pPr>
      <w:r>
        <w:rPr>
          <w:bCs/>
          <w:sz w:val="28"/>
        </w:rPr>
        <w:t>Разработчик программы, доцент ____________ Т.Ф. Турутина</w:t>
      </w:r>
    </w:p>
    <w:p w:rsidR="005D0E09" w:rsidRDefault="005D0E09" w:rsidP="00871931">
      <w:pPr>
        <w:ind w:firstLine="851"/>
        <w:rPr>
          <w:b/>
          <w:bCs/>
          <w:sz w:val="28"/>
          <w:szCs w:val="28"/>
        </w:rPr>
      </w:pPr>
    </w:p>
    <w:p w:rsidR="00F835FD" w:rsidRPr="00871931" w:rsidRDefault="00781B3E" w:rsidP="00871931">
      <w:pPr>
        <w:ind w:firstLine="851"/>
        <w:rPr>
          <w:b/>
          <w:bCs/>
          <w:sz w:val="28"/>
          <w:szCs w:val="28"/>
        </w:rPr>
      </w:pPr>
      <w:r w:rsidRPr="00781B3E">
        <w:rPr>
          <w:bCs/>
          <w:sz w:val="28"/>
          <w:szCs w:val="28"/>
        </w:rPr>
        <w:t>«</w:t>
      </w:r>
      <w:r w:rsidR="0026324E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 xml:space="preserve">» </w:t>
      </w:r>
      <w:r w:rsidR="0026324E">
        <w:rPr>
          <w:bCs/>
          <w:sz w:val="28"/>
          <w:szCs w:val="28"/>
        </w:rPr>
        <w:t>__________ 201__</w:t>
      </w:r>
      <w:r>
        <w:rPr>
          <w:bCs/>
          <w:sz w:val="28"/>
          <w:szCs w:val="28"/>
        </w:rPr>
        <w:t>г.</w:t>
      </w:r>
    </w:p>
    <w:sectPr w:rsidR="00F835FD" w:rsidRPr="00871931" w:rsidSect="00656D39">
      <w:footerReference w:type="default" r:id="rId19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76" w:rsidRDefault="00595D76">
      <w:r>
        <w:separator/>
      </w:r>
    </w:p>
  </w:endnote>
  <w:endnote w:type="continuationSeparator" w:id="0">
    <w:p w:rsidR="00595D76" w:rsidRDefault="0059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13" w:rsidRDefault="0009714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C75DA">
      <w:rPr>
        <w:noProof/>
      </w:rPr>
      <w:t>12</w:t>
    </w:r>
    <w:r>
      <w:rPr>
        <w:noProof/>
      </w:rPr>
      <w:fldChar w:fldCharType="end"/>
    </w:r>
  </w:p>
  <w:p w:rsidR="006C6613" w:rsidRDefault="006C661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76" w:rsidRDefault="00595D76">
      <w:r>
        <w:separator/>
      </w:r>
    </w:p>
  </w:footnote>
  <w:footnote w:type="continuationSeparator" w:id="0">
    <w:p w:rsidR="00595D76" w:rsidRDefault="0059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547"/>
    <w:multiLevelType w:val="hybridMultilevel"/>
    <w:tmpl w:val="B674088C"/>
    <w:lvl w:ilvl="0" w:tplc="93B86F9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66CF8"/>
    <w:multiLevelType w:val="hybridMultilevel"/>
    <w:tmpl w:val="5CEC1D6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329E3"/>
    <w:multiLevelType w:val="hybridMultilevel"/>
    <w:tmpl w:val="58124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1162"/>
    <w:multiLevelType w:val="hybridMultilevel"/>
    <w:tmpl w:val="58EE05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34730C5"/>
    <w:multiLevelType w:val="hybridMultilevel"/>
    <w:tmpl w:val="7AEE87CE"/>
    <w:lvl w:ilvl="0" w:tplc="A766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EC63DE"/>
    <w:multiLevelType w:val="hybridMultilevel"/>
    <w:tmpl w:val="F5DC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21C5F"/>
    <w:multiLevelType w:val="hybridMultilevel"/>
    <w:tmpl w:val="F9668408"/>
    <w:lvl w:ilvl="0" w:tplc="93B86F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7660F"/>
    <w:multiLevelType w:val="hybridMultilevel"/>
    <w:tmpl w:val="221CF02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925C9"/>
    <w:multiLevelType w:val="hybridMultilevel"/>
    <w:tmpl w:val="A1C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969B8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840C08"/>
    <w:multiLevelType w:val="hybridMultilevel"/>
    <w:tmpl w:val="67E05A42"/>
    <w:lvl w:ilvl="0" w:tplc="7A0CA13A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A662177"/>
    <w:multiLevelType w:val="hybridMultilevel"/>
    <w:tmpl w:val="57EED19E"/>
    <w:lvl w:ilvl="0" w:tplc="93B86F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160D2"/>
    <w:multiLevelType w:val="hybridMultilevel"/>
    <w:tmpl w:val="504E15B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A50B7"/>
    <w:multiLevelType w:val="hybridMultilevel"/>
    <w:tmpl w:val="A6B4D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1783"/>
    <w:multiLevelType w:val="hybridMultilevel"/>
    <w:tmpl w:val="821C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E450B"/>
    <w:multiLevelType w:val="hybridMultilevel"/>
    <w:tmpl w:val="2EA8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24DEA"/>
    <w:multiLevelType w:val="hybridMultilevel"/>
    <w:tmpl w:val="C130CBB6"/>
    <w:lvl w:ilvl="0" w:tplc="93B86F9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9D04D6"/>
    <w:multiLevelType w:val="hybridMultilevel"/>
    <w:tmpl w:val="608AFDF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46318"/>
    <w:multiLevelType w:val="hybridMultilevel"/>
    <w:tmpl w:val="9B9E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BA60EE9"/>
    <w:multiLevelType w:val="hybridMultilevel"/>
    <w:tmpl w:val="A704D3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C1271F"/>
    <w:multiLevelType w:val="hybridMultilevel"/>
    <w:tmpl w:val="0B5A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23490"/>
    <w:multiLevelType w:val="hybridMultilevel"/>
    <w:tmpl w:val="877E91B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F748FB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72C161F"/>
    <w:multiLevelType w:val="hybridMultilevel"/>
    <w:tmpl w:val="A41E9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D326E"/>
    <w:multiLevelType w:val="hybridMultilevel"/>
    <w:tmpl w:val="A254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5"/>
  </w:num>
  <w:num w:numId="4">
    <w:abstractNumId w:val="27"/>
  </w:num>
  <w:num w:numId="5">
    <w:abstractNumId w:val="14"/>
  </w:num>
  <w:num w:numId="6">
    <w:abstractNumId w:val="5"/>
  </w:num>
  <w:num w:numId="7">
    <w:abstractNumId w:val="12"/>
  </w:num>
  <w:num w:numId="8">
    <w:abstractNumId w:val="18"/>
  </w:num>
  <w:num w:numId="9">
    <w:abstractNumId w:val="23"/>
  </w:num>
  <w:num w:numId="10">
    <w:abstractNumId w:val="6"/>
  </w:num>
  <w:num w:numId="11">
    <w:abstractNumId w:val="9"/>
  </w:num>
  <w:num w:numId="12">
    <w:abstractNumId w:val="13"/>
  </w:num>
  <w:num w:numId="13">
    <w:abstractNumId w:val="11"/>
  </w:num>
  <w:num w:numId="14">
    <w:abstractNumId w:val="16"/>
  </w:num>
  <w:num w:numId="15">
    <w:abstractNumId w:val="32"/>
  </w:num>
  <w:num w:numId="16">
    <w:abstractNumId w:val="8"/>
  </w:num>
  <w:num w:numId="17">
    <w:abstractNumId w:val="22"/>
  </w:num>
  <w:num w:numId="18">
    <w:abstractNumId w:val="19"/>
  </w:num>
  <w:num w:numId="19">
    <w:abstractNumId w:val="17"/>
  </w:num>
  <w:num w:numId="20">
    <w:abstractNumId w:val="3"/>
  </w:num>
  <w:num w:numId="21">
    <w:abstractNumId w:val="10"/>
  </w:num>
  <w:num w:numId="22">
    <w:abstractNumId w:val="26"/>
  </w:num>
  <w:num w:numId="23">
    <w:abstractNumId w:val="31"/>
  </w:num>
  <w:num w:numId="24">
    <w:abstractNumId w:val="20"/>
  </w:num>
  <w:num w:numId="25">
    <w:abstractNumId w:val="29"/>
  </w:num>
  <w:num w:numId="26">
    <w:abstractNumId w:val="33"/>
  </w:num>
  <w:num w:numId="27">
    <w:abstractNumId w:val="28"/>
  </w:num>
  <w:num w:numId="28">
    <w:abstractNumId w:val="1"/>
  </w:num>
  <w:num w:numId="29">
    <w:abstractNumId w:val="4"/>
  </w:num>
  <w:num w:numId="30">
    <w:abstractNumId w:val="2"/>
  </w:num>
  <w:num w:numId="31">
    <w:abstractNumId w:val="7"/>
  </w:num>
  <w:num w:numId="32">
    <w:abstractNumId w:val="21"/>
  </w:num>
  <w:num w:numId="33">
    <w:abstractNumId w:val="0"/>
  </w:num>
  <w:num w:numId="3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D39"/>
    <w:rsid w:val="000154CA"/>
    <w:rsid w:val="0003146B"/>
    <w:rsid w:val="00053DEC"/>
    <w:rsid w:val="0008776D"/>
    <w:rsid w:val="00097140"/>
    <w:rsid w:val="00097291"/>
    <w:rsid w:val="000B10C9"/>
    <w:rsid w:val="00162F78"/>
    <w:rsid w:val="00177CDA"/>
    <w:rsid w:val="001D2301"/>
    <w:rsid w:val="00230170"/>
    <w:rsid w:val="002366B9"/>
    <w:rsid w:val="00236B6E"/>
    <w:rsid w:val="00251E6B"/>
    <w:rsid w:val="0026324E"/>
    <w:rsid w:val="0027557A"/>
    <w:rsid w:val="002912FC"/>
    <w:rsid w:val="002B5E4C"/>
    <w:rsid w:val="002C49F7"/>
    <w:rsid w:val="00312EE8"/>
    <w:rsid w:val="00334EE1"/>
    <w:rsid w:val="003C087C"/>
    <w:rsid w:val="003E349A"/>
    <w:rsid w:val="004321B3"/>
    <w:rsid w:val="00486FF0"/>
    <w:rsid w:val="004C75DA"/>
    <w:rsid w:val="004E5938"/>
    <w:rsid w:val="00523CFD"/>
    <w:rsid w:val="0053492F"/>
    <w:rsid w:val="00552A9A"/>
    <w:rsid w:val="00587EC2"/>
    <w:rsid w:val="0059423D"/>
    <w:rsid w:val="00595D76"/>
    <w:rsid w:val="005D0E09"/>
    <w:rsid w:val="005F5B96"/>
    <w:rsid w:val="00614CBD"/>
    <w:rsid w:val="00621748"/>
    <w:rsid w:val="0063583B"/>
    <w:rsid w:val="00652BAC"/>
    <w:rsid w:val="00656D39"/>
    <w:rsid w:val="00660F54"/>
    <w:rsid w:val="00661E84"/>
    <w:rsid w:val="00662ED0"/>
    <w:rsid w:val="00665833"/>
    <w:rsid w:val="00676ABC"/>
    <w:rsid w:val="006C6613"/>
    <w:rsid w:val="006E4461"/>
    <w:rsid w:val="006E5B91"/>
    <w:rsid w:val="006F6CFE"/>
    <w:rsid w:val="007270C3"/>
    <w:rsid w:val="00753420"/>
    <w:rsid w:val="00781B3E"/>
    <w:rsid w:val="007825E8"/>
    <w:rsid w:val="007C115A"/>
    <w:rsid w:val="007E3DA2"/>
    <w:rsid w:val="00835B5A"/>
    <w:rsid w:val="00846CE5"/>
    <w:rsid w:val="00871931"/>
    <w:rsid w:val="008B4518"/>
    <w:rsid w:val="008B7E98"/>
    <w:rsid w:val="008D2D0C"/>
    <w:rsid w:val="00906CBE"/>
    <w:rsid w:val="00906FE0"/>
    <w:rsid w:val="00955566"/>
    <w:rsid w:val="00957A96"/>
    <w:rsid w:val="00994085"/>
    <w:rsid w:val="009A1723"/>
    <w:rsid w:val="009B7BCC"/>
    <w:rsid w:val="009C3C9B"/>
    <w:rsid w:val="00A229C9"/>
    <w:rsid w:val="00A24F57"/>
    <w:rsid w:val="00A65174"/>
    <w:rsid w:val="00AA3A04"/>
    <w:rsid w:val="00AC143F"/>
    <w:rsid w:val="00AE00B1"/>
    <w:rsid w:val="00AE26B3"/>
    <w:rsid w:val="00B4760B"/>
    <w:rsid w:val="00B72554"/>
    <w:rsid w:val="00B85FD4"/>
    <w:rsid w:val="00B92C3D"/>
    <w:rsid w:val="00BB6C03"/>
    <w:rsid w:val="00BF0FA3"/>
    <w:rsid w:val="00BF1E12"/>
    <w:rsid w:val="00C063CF"/>
    <w:rsid w:val="00C27A4E"/>
    <w:rsid w:val="00C40A18"/>
    <w:rsid w:val="00CA5372"/>
    <w:rsid w:val="00CB532A"/>
    <w:rsid w:val="00D06AF9"/>
    <w:rsid w:val="00D474C7"/>
    <w:rsid w:val="00D5717A"/>
    <w:rsid w:val="00D83A46"/>
    <w:rsid w:val="00D87701"/>
    <w:rsid w:val="00D954DC"/>
    <w:rsid w:val="00E00909"/>
    <w:rsid w:val="00E423D8"/>
    <w:rsid w:val="00E42AB6"/>
    <w:rsid w:val="00E54996"/>
    <w:rsid w:val="00E575FB"/>
    <w:rsid w:val="00E85027"/>
    <w:rsid w:val="00EA203A"/>
    <w:rsid w:val="00EA53F6"/>
    <w:rsid w:val="00EF69B0"/>
    <w:rsid w:val="00F143CC"/>
    <w:rsid w:val="00F23882"/>
    <w:rsid w:val="00F51169"/>
    <w:rsid w:val="00F83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56D39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56D3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6D3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656D39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56D39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656D39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656D39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656D39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656D39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56D3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6D3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6D3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56D3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56D3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56D3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6D39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56D3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56D3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uiPriority w:val="99"/>
    <w:rsid w:val="00656D39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656D39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56D39"/>
    <w:rPr>
      <w:rFonts w:ascii="Times New Roman" w:eastAsia="Calibri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656D39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656D39"/>
    <w:pPr>
      <w:ind w:left="360" w:hanging="360"/>
    </w:pPr>
  </w:style>
  <w:style w:type="character" w:customStyle="1" w:styleId="a5">
    <w:name w:val="Основной текст с отступом Знак"/>
    <w:basedOn w:val="a0"/>
    <w:link w:val="a4"/>
    <w:uiPriority w:val="99"/>
    <w:rsid w:val="00656D3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656D39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6D39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656D39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rsid w:val="00656D3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56D3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6D3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656D39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rsid w:val="00656D39"/>
    <w:rPr>
      <w:rFonts w:ascii="Times New Roman" w:eastAsia="Calibri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6D39"/>
    <w:pPr>
      <w:jc w:val="center"/>
    </w:pPr>
    <w:rPr>
      <w:b/>
      <w:caps/>
    </w:rPr>
  </w:style>
  <w:style w:type="character" w:customStyle="1" w:styleId="24">
    <w:name w:val="Основной текст 2 Знак"/>
    <w:basedOn w:val="a0"/>
    <w:link w:val="23"/>
    <w:uiPriority w:val="99"/>
    <w:rsid w:val="00656D39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uiPriority w:val="99"/>
    <w:rsid w:val="00656D39"/>
    <w:pPr>
      <w:ind w:left="360" w:right="-105"/>
    </w:pPr>
  </w:style>
  <w:style w:type="paragraph" w:styleId="ab">
    <w:name w:val="footer"/>
    <w:basedOn w:val="a"/>
    <w:link w:val="ac"/>
    <w:uiPriority w:val="99"/>
    <w:rsid w:val="00656D3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6D3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656D39"/>
    <w:rPr>
      <w:rFonts w:cs="Times New Roman"/>
    </w:rPr>
  </w:style>
  <w:style w:type="paragraph" w:styleId="ae">
    <w:name w:val="Title"/>
    <w:basedOn w:val="a"/>
    <w:link w:val="af"/>
    <w:uiPriority w:val="99"/>
    <w:qFormat/>
    <w:rsid w:val="00656D39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basedOn w:val="a0"/>
    <w:link w:val="ae"/>
    <w:uiPriority w:val="99"/>
    <w:rsid w:val="00656D3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656D39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656D39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rsid w:val="00656D39"/>
  </w:style>
  <w:style w:type="character" w:customStyle="1" w:styleId="af1">
    <w:name w:val="Текст сноски Знак"/>
    <w:basedOn w:val="a0"/>
    <w:link w:val="af0"/>
    <w:uiPriority w:val="99"/>
    <w:rsid w:val="00656D3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656D39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656D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656D39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656D39"/>
    <w:rPr>
      <w:rFonts w:ascii="Tahoma" w:eastAsia="Calibri" w:hAnsi="Tahoma" w:cs="Times New Roman"/>
      <w:sz w:val="16"/>
      <w:szCs w:val="16"/>
      <w:lang w:eastAsia="ru-RU"/>
    </w:rPr>
  </w:style>
  <w:style w:type="character" w:styleId="af6">
    <w:name w:val="Strong"/>
    <w:uiPriority w:val="99"/>
    <w:qFormat/>
    <w:rsid w:val="00656D39"/>
    <w:rPr>
      <w:rFonts w:cs="Times New Roman"/>
      <w:b/>
    </w:rPr>
  </w:style>
  <w:style w:type="character" w:styleId="af7">
    <w:name w:val="Hyperlink"/>
    <w:uiPriority w:val="99"/>
    <w:rsid w:val="00656D39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656D39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656D39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rsid w:val="00656D39"/>
    <w:pPr>
      <w:spacing w:after="100"/>
    </w:pPr>
  </w:style>
  <w:style w:type="paragraph" w:styleId="af8">
    <w:name w:val="List Paragraph"/>
    <w:basedOn w:val="a"/>
    <w:uiPriority w:val="99"/>
    <w:qFormat/>
    <w:rsid w:val="00656D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656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ost-i1">
    <w:name w:val="post-i1"/>
    <w:uiPriority w:val="99"/>
    <w:rsid w:val="00656D39"/>
    <w:rPr>
      <w:i/>
    </w:rPr>
  </w:style>
  <w:style w:type="character" w:styleId="af9">
    <w:name w:val="FollowedHyperlink"/>
    <w:uiPriority w:val="99"/>
    <w:rsid w:val="00656D39"/>
    <w:rPr>
      <w:rFonts w:cs="Times New Roman"/>
      <w:color w:val="800080"/>
      <w:u w:val="single"/>
    </w:rPr>
  </w:style>
  <w:style w:type="paragraph" w:styleId="afa">
    <w:name w:val="Normal (Web)"/>
    <w:basedOn w:val="a"/>
    <w:uiPriority w:val="99"/>
    <w:rsid w:val="00656D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656D3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numbering" w:customStyle="1" w:styleId="1">
    <w:name w:val="Список1"/>
    <w:rsid w:val="00656D39"/>
    <w:pPr>
      <w:numPr>
        <w:numId w:val="4"/>
      </w:numPr>
    </w:pPr>
  </w:style>
  <w:style w:type="paragraph" w:customStyle="1" w:styleId="26">
    <w:name w:val="Абзац списка2"/>
    <w:basedOn w:val="a"/>
    <w:rsid w:val="00B92C3D"/>
    <w:pPr>
      <w:ind w:left="72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56D39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56D3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6D3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656D39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56D39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656D39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656D39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656D39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656D39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56D3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6D3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6D3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56D3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56D3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56D3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6D39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56D3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56D3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uiPriority w:val="99"/>
    <w:rsid w:val="00656D39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656D39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56D39"/>
    <w:rPr>
      <w:rFonts w:ascii="Times New Roman" w:eastAsia="Calibri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656D39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656D39"/>
    <w:pPr>
      <w:ind w:left="360" w:hanging="360"/>
    </w:pPr>
  </w:style>
  <w:style w:type="character" w:customStyle="1" w:styleId="a5">
    <w:name w:val="Основной текст с отступом Знак"/>
    <w:basedOn w:val="a0"/>
    <w:link w:val="a4"/>
    <w:uiPriority w:val="99"/>
    <w:rsid w:val="00656D3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656D39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6D39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656D39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rsid w:val="00656D3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56D3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6D3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656D39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rsid w:val="00656D39"/>
    <w:rPr>
      <w:rFonts w:ascii="Times New Roman" w:eastAsia="Calibri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6D39"/>
    <w:pPr>
      <w:jc w:val="center"/>
    </w:pPr>
    <w:rPr>
      <w:b/>
      <w:caps/>
    </w:rPr>
  </w:style>
  <w:style w:type="character" w:customStyle="1" w:styleId="24">
    <w:name w:val="Основной текст 2 Знак"/>
    <w:basedOn w:val="a0"/>
    <w:link w:val="23"/>
    <w:uiPriority w:val="99"/>
    <w:rsid w:val="00656D39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uiPriority w:val="99"/>
    <w:rsid w:val="00656D39"/>
    <w:pPr>
      <w:ind w:left="360" w:right="-105"/>
    </w:pPr>
  </w:style>
  <w:style w:type="paragraph" w:styleId="ab">
    <w:name w:val="footer"/>
    <w:basedOn w:val="a"/>
    <w:link w:val="ac"/>
    <w:uiPriority w:val="99"/>
    <w:rsid w:val="00656D3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6D3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656D39"/>
    <w:rPr>
      <w:rFonts w:cs="Times New Roman"/>
    </w:rPr>
  </w:style>
  <w:style w:type="paragraph" w:styleId="ae">
    <w:name w:val="Title"/>
    <w:basedOn w:val="a"/>
    <w:link w:val="af"/>
    <w:uiPriority w:val="99"/>
    <w:qFormat/>
    <w:rsid w:val="00656D39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basedOn w:val="a0"/>
    <w:link w:val="ae"/>
    <w:uiPriority w:val="99"/>
    <w:rsid w:val="00656D3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656D39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656D39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rsid w:val="00656D39"/>
  </w:style>
  <w:style w:type="character" w:customStyle="1" w:styleId="af1">
    <w:name w:val="Текст сноски Знак"/>
    <w:basedOn w:val="a0"/>
    <w:link w:val="af0"/>
    <w:uiPriority w:val="99"/>
    <w:rsid w:val="00656D3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656D39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656D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656D39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656D39"/>
    <w:rPr>
      <w:rFonts w:ascii="Tahoma" w:eastAsia="Calibri" w:hAnsi="Tahoma" w:cs="Times New Roman"/>
      <w:sz w:val="16"/>
      <w:szCs w:val="16"/>
      <w:lang w:eastAsia="ru-RU"/>
    </w:rPr>
  </w:style>
  <w:style w:type="character" w:styleId="af6">
    <w:name w:val="Strong"/>
    <w:uiPriority w:val="99"/>
    <w:qFormat/>
    <w:rsid w:val="00656D39"/>
    <w:rPr>
      <w:rFonts w:cs="Times New Roman"/>
      <w:b/>
    </w:rPr>
  </w:style>
  <w:style w:type="character" w:styleId="af7">
    <w:name w:val="Hyperlink"/>
    <w:uiPriority w:val="99"/>
    <w:rsid w:val="00656D39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656D39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656D39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rsid w:val="00656D39"/>
    <w:pPr>
      <w:spacing w:after="100"/>
    </w:pPr>
  </w:style>
  <w:style w:type="paragraph" w:styleId="af8">
    <w:name w:val="List Paragraph"/>
    <w:basedOn w:val="a"/>
    <w:uiPriority w:val="99"/>
    <w:qFormat/>
    <w:rsid w:val="00656D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656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ost-i1">
    <w:name w:val="post-i1"/>
    <w:uiPriority w:val="99"/>
    <w:rsid w:val="00656D39"/>
    <w:rPr>
      <w:i/>
    </w:rPr>
  </w:style>
  <w:style w:type="character" w:styleId="af9">
    <w:name w:val="FollowedHyperlink"/>
    <w:uiPriority w:val="99"/>
    <w:rsid w:val="00656D39"/>
    <w:rPr>
      <w:rFonts w:cs="Times New Roman"/>
      <w:color w:val="800080"/>
      <w:u w:val="single"/>
    </w:rPr>
  </w:style>
  <w:style w:type="paragraph" w:styleId="afa">
    <w:name w:val="Normal (Web)"/>
    <w:basedOn w:val="a"/>
    <w:uiPriority w:val="99"/>
    <w:rsid w:val="00656D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656D3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numbering" w:customStyle="1" w:styleId="1">
    <w:name w:val="Список1"/>
    <w:rsid w:val="00656D39"/>
    <w:pPr>
      <w:numPr>
        <w:numId w:val="4"/>
      </w:numPr>
    </w:pPr>
  </w:style>
  <w:style w:type="paragraph" w:customStyle="1" w:styleId="26">
    <w:name w:val="Абзац списка2"/>
    <w:basedOn w:val="a"/>
    <w:rsid w:val="00B92C3D"/>
    <w:pPr>
      <w:ind w:left="7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/book/91131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private/91135" TargetMode="External"/><Relationship Id="rId17" Type="http://schemas.openxmlformats.org/officeDocument/2006/relationships/hyperlink" Target="http://norm-loa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/gost/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private/9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/book/91118" TargetMode="External"/><Relationship Id="rId10" Type="http://schemas.openxmlformats.org/officeDocument/2006/relationships/hyperlink" Target="http://e.lanbook.com/book/91131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.lanbook.com/book/91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33BA-023B-42D8-8E1E-8C8D6773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12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НГИКГ</cp:lastModifiedBy>
  <cp:revision>45</cp:revision>
  <cp:lastPrinted>2018-04-18T06:32:00Z</cp:lastPrinted>
  <dcterms:created xsi:type="dcterms:W3CDTF">2016-06-17T13:26:00Z</dcterms:created>
  <dcterms:modified xsi:type="dcterms:W3CDTF">2018-04-20T12:09:00Z</dcterms:modified>
</cp:coreProperties>
</file>