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ЖЕЛЕЗНОДОРОЖНОГО ТРАНСПОРТА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CC709F" w:rsidRDefault="00CC709F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920196" w:rsidRDefault="00920196" w:rsidP="00920196">
      <w:pPr>
        <w:spacing w:line="240" w:lineRule="auto"/>
        <w:rPr>
          <w:sz w:val="28"/>
          <w:szCs w:val="28"/>
        </w:rPr>
      </w:pPr>
    </w:p>
    <w:p w:rsidR="00920196" w:rsidRDefault="00920196" w:rsidP="00920196">
      <w:pPr>
        <w:spacing w:line="240" w:lineRule="auto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513737">
        <w:rPr>
          <w:sz w:val="28"/>
          <w:szCs w:val="28"/>
        </w:rPr>
        <w:t>Теоретические основы электротехники</w:t>
      </w:r>
      <w:r>
        <w:rPr>
          <w:sz w:val="28"/>
          <w:szCs w:val="28"/>
        </w:rPr>
        <w:t>»</w:t>
      </w:r>
    </w:p>
    <w:p w:rsidR="00920196" w:rsidRDefault="00920196" w:rsidP="00920196">
      <w:pPr>
        <w:spacing w:line="240" w:lineRule="auto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Pr="0082289F" w:rsidRDefault="00920196" w:rsidP="00920196">
      <w:pPr>
        <w:spacing w:line="240" w:lineRule="auto"/>
        <w:jc w:val="center"/>
        <w:rPr>
          <w:b/>
          <w:sz w:val="28"/>
          <w:szCs w:val="28"/>
        </w:rPr>
      </w:pPr>
      <w:r w:rsidRPr="0082289F">
        <w:rPr>
          <w:b/>
          <w:sz w:val="28"/>
          <w:szCs w:val="28"/>
        </w:rPr>
        <w:t>РАБОЧАЯ ПРОГРАММА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Б1.</w:t>
      </w:r>
      <w:r w:rsidR="00DD2424">
        <w:rPr>
          <w:sz w:val="28"/>
          <w:szCs w:val="28"/>
        </w:rPr>
        <w:t>В.ДВ.9-1</w:t>
      </w:r>
      <w:r>
        <w:rPr>
          <w:sz w:val="28"/>
          <w:szCs w:val="28"/>
        </w:rPr>
        <w:t xml:space="preserve"> «ЭЛЕКТРО</w:t>
      </w:r>
      <w:r w:rsidR="00DD2424">
        <w:rPr>
          <w:sz w:val="28"/>
          <w:szCs w:val="28"/>
        </w:rPr>
        <w:t>СНАБЖЕНИЕ ПРОМЫШЛЕННЫХ ПРЕДПРИЯТИЙ</w:t>
      </w:r>
      <w:r>
        <w:rPr>
          <w:sz w:val="28"/>
          <w:szCs w:val="28"/>
        </w:rPr>
        <w:t>»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направления 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13.03.01 «Теплотехника и теплоэнергетика»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«Промышленная теплоэнергетика»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920196" w:rsidRDefault="00920196" w:rsidP="0092019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13737">
        <w:rPr>
          <w:sz w:val="28"/>
          <w:szCs w:val="28"/>
        </w:rPr>
        <w:t>8</w:t>
      </w:r>
    </w:p>
    <w:p w:rsidR="008649D8" w:rsidRPr="00D2714B" w:rsidRDefault="008649D8" w:rsidP="00716BD2">
      <w:pPr>
        <w:widowControl/>
        <w:spacing w:line="240" w:lineRule="auto"/>
        <w:ind w:left="-1134" w:firstLine="0"/>
        <w:jc w:val="center"/>
        <w:rPr>
          <w:sz w:val="28"/>
          <w:szCs w:val="28"/>
        </w:rPr>
      </w:pPr>
    </w:p>
    <w:p w:rsidR="00F85BE2" w:rsidRDefault="00F85BE2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AB7FEE" w:rsidRDefault="00AB7FEE">
      <w:pPr>
        <w:widowControl/>
        <w:spacing w:line="240" w:lineRule="auto"/>
        <w:ind w:firstLine="0"/>
        <w:jc w:val="left"/>
        <w:rPr>
          <w:i/>
          <w:sz w:val="28"/>
          <w:szCs w:val="28"/>
        </w:rPr>
      </w:pPr>
    </w:p>
    <w:p w:rsidR="00AB7FEE" w:rsidRPr="00420064" w:rsidRDefault="00420064" w:rsidP="00716BD2">
      <w:pPr>
        <w:widowControl/>
        <w:spacing w:line="276" w:lineRule="auto"/>
        <w:ind w:left="-1134" w:firstLine="0"/>
        <w:jc w:val="center"/>
        <w:rPr>
          <w:sz w:val="28"/>
          <w:szCs w:val="28"/>
        </w:rPr>
      </w:pPr>
      <w:r w:rsidRPr="00420064">
        <w:rPr>
          <w:sz w:val="28"/>
          <w:szCs w:val="28"/>
        </w:rPr>
        <w:drawing>
          <wp:inline distT="0" distB="0" distL="0" distR="0">
            <wp:extent cx="6392260" cy="8794054"/>
            <wp:effectExtent l="19050" t="0" r="8540" b="0"/>
            <wp:docPr id="2" name="Рисунок 1" descr="C:\Users\Никитин\Desktop\2018 РП\ТЭБ\ЭиЭ\скан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ин\Desktop\2018 РП\ТЭБ\ЭиЭ\скан РП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96" cy="879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E2" w:rsidRPr="00D2714B" w:rsidRDefault="008649D8" w:rsidP="00F85BE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6D758C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» </w:t>
      </w:r>
      <w:r w:rsidR="006D758C"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 w:rsidR="006D758C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6D758C">
        <w:rPr>
          <w:sz w:val="28"/>
          <w:szCs w:val="28"/>
        </w:rPr>
        <w:t>1081</w:t>
      </w:r>
      <w:r w:rsidRPr="00D2714B">
        <w:rPr>
          <w:sz w:val="28"/>
          <w:szCs w:val="28"/>
        </w:rPr>
        <w:t xml:space="preserve"> по направлению </w:t>
      </w:r>
      <w:r w:rsidR="006D758C">
        <w:rPr>
          <w:sz w:val="28"/>
          <w:szCs w:val="28"/>
        </w:rPr>
        <w:t>13.03.01</w:t>
      </w:r>
      <w:r w:rsidRPr="00D2714B">
        <w:rPr>
          <w:sz w:val="28"/>
          <w:szCs w:val="28"/>
        </w:rPr>
        <w:t xml:space="preserve"> «</w:t>
      </w:r>
      <w:r w:rsidR="006D758C">
        <w:rPr>
          <w:sz w:val="28"/>
          <w:szCs w:val="28"/>
        </w:rPr>
        <w:t>Теплотехника и теплоэнергетика</w:t>
      </w:r>
      <w:r w:rsidRPr="00D2714B">
        <w:rPr>
          <w:sz w:val="28"/>
          <w:szCs w:val="28"/>
        </w:rPr>
        <w:t>», по дисциплине «</w:t>
      </w:r>
      <w:r w:rsidR="006D758C">
        <w:rPr>
          <w:sz w:val="28"/>
          <w:szCs w:val="28"/>
        </w:rPr>
        <w:t>Электро</w:t>
      </w:r>
      <w:r w:rsidR="00F57C58">
        <w:rPr>
          <w:sz w:val="28"/>
          <w:szCs w:val="28"/>
        </w:rPr>
        <w:t>снабжение промышленных предприятий</w:t>
      </w:r>
      <w:r w:rsidRPr="00D2714B">
        <w:rPr>
          <w:sz w:val="28"/>
          <w:szCs w:val="28"/>
        </w:rPr>
        <w:t>».</w:t>
      </w:r>
    </w:p>
    <w:p w:rsidR="005169FF" w:rsidRPr="005169FF" w:rsidRDefault="005169FF" w:rsidP="005169FF">
      <w:pPr>
        <w:widowControl/>
        <w:spacing w:line="240" w:lineRule="auto"/>
        <w:ind w:firstLine="697"/>
        <w:contextualSpacing/>
        <w:rPr>
          <w:rFonts w:eastAsia="Calibri"/>
          <w:sz w:val="28"/>
          <w:szCs w:val="28"/>
          <w:lang w:eastAsia="en-US"/>
        </w:rPr>
      </w:pPr>
      <w:r w:rsidRPr="005169FF">
        <w:rPr>
          <w:rFonts w:eastAsia="Calibri"/>
          <w:sz w:val="28"/>
          <w:szCs w:val="28"/>
          <w:lang w:eastAsia="en-US"/>
        </w:rPr>
        <w:t>Целью освоения дисциплины «Электроснабжение промышленных предприятий» является приобретение знаний, навыков и умений в области электроснабжения предприятий промышленности для применения их в профессиональной деятельности при эксплуатации устройств промышленной теплоэнергетики, а также формирование характера мышления и ценностных ориентаций, при которых эффективная и безопасная работа на транспорте рассматривается как приоритетная задача.</w:t>
      </w:r>
    </w:p>
    <w:p w:rsidR="005169FF" w:rsidRPr="005169FF" w:rsidRDefault="005169FF" w:rsidP="005169FF">
      <w:pPr>
        <w:widowControl/>
        <w:spacing w:line="240" w:lineRule="auto"/>
        <w:ind w:firstLine="697"/>
        <w:contextualSpacing/>
        <w:rPr>
          <w:rFonts w:eastAsia="Calibri"/>
          <w:sz w:val="28"/>
          <w:szCs w:val="28"/>
          <w:lang w:eastAsia="en-US"/>
        </w:rPr>
      </w:pPr>
      <w:r w:rsidRPr="005169FF">
        <w:rPr>
          <w:rFonts w:eastAsia="Calibri"/>
          <w:sz w:val="28"/>
          <w:szCs w:val="28"/>
          <w:lang w:eastAsia="en-US"/>
        </w:rPr>
        <w:t>Для достижения поставленных целей решаются следующие задачи:</w:t>
      </w:r>
    </w:p>
    <w:p w:rsidR="005169FF" w:rsidRPr="005169FF" w:rsidRDefault="005169FF" w:rsidP="005169FF">
      <w:pPr>
        <w:widowControl/>
        <w:numPr>
          <w:ilvl w:val="0"/>
          <w:numId w:val="22"/>
        </w:numPr>
        <w:tabs>
          <w:tab w:val="num" w:pos="1080"/>
        </w:tabs>
        <w:spacing w:line="240" w:lineRule="auto"/>
        <w:ind w:left="0" w:firstLine="720"/>
        <w:contextualSpacing/>
        <w:rPr>
          <w:rFonts w:eastAsia="Calibri"/>
          <w:sz w:val="28"/>
          <w:szCs w:val="28"/>
          <w:lang w:eastAsia="en-US"/>
        </w:rPr>
      </w:pPr>
      <w:r w:rsidRPr="005169FF">
        <w:rPr>
          <w:rFonts w:eastAsia="Calibri"/>
          <w:sz w:val="28"/>
          <w:szCs w:val="28"/>
          <w:lang w:eastAsia="en-US"/>
        </w:rPr>
        <w:t>формирование у студентов теоретических знаний об основных принципах электроснабжения промышленных предприятий, характеристиках электрических нагрузок, параметрах потребителей электроэнергии; вопросах распределения электроэнергии, расчета аварийных режимов в электрических сетях, а также устройстве и характеристиках электрических аппаратов;</w:t>
      </w:r>
    </w:p>
    <w:p w:rsidR="005169FF" w:rsidRPr="005169FF" w:rsidRDefault="005169FF" w:rsidP="005169FF">
      <w:pPr>
        <w:widowControl/>
        <w:numPr>
          <w:ilvl w:val="0"/>
          <w:numId w:val="22"/>
        </w:numPr>
        <w:tabs>
          <w:tab w:val="num" w:pos="1080"/>
        </w:tabs>
        <w:spacing w:line="240" w:lineRule="auto"/>
        <w:ind w:left="0" w:firstLine="720"/>
        <w:contextualSpacing/>
        <w:rPr>
          <w:rFonts w:eastAsia="Calibri"/>
          <w:sz w:val="28"/>
          <w:szCs w:val="28"/>
          <w:lang w:eastAsia="en-US"/>
        </w:rPr>
      </w:pPr>
      <w:r w:rsidRPr="005169FF">
        <w:rPr>
          <w:rFonts w:eastAsia="Calibri"/>
          <w:sz w:val="28"/>
          <w:szCs w:val="28"/>
          <w:lang w:eastAsia="en-US"/>
        </w:rPr>
        <w:t>формирование представлений об обеспечении экономичности и безопасности функционирования электроустановок.</w:t>
      </w:r>
    </w:p>
    <w:p w:rsidR="008649D8" w:rsidRPr="00D2714B" w:rsidRDefault="008649D8" w:rsidP="006D758C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169FF" w:rsidRPr="005169FF" w:rsidRDefault="005169FF" w:rsidP="005169FF">
      <w:pPr>
        <w:widowControl/>
        <w:tabs>
          <w:tab w:val="left" w:pos="0"/>
        </w:tabs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 w:rsidRPr="005169FF">
        <w:rPr>
          <w:rFonts w:eastAsia="Calibri"/>
          <w:b/>
          <w:bCs/>
          <w:sz w:val="28"/>
          <w:szCs w:val="28"/>
          <w:lang w:eastAsia="en-US"/>
        </w:rPr>
        <w:t>ЗНАТЬ</w:t>
      </w:r>
      <w:r w:rsidRPr="005169FF">
        <w:rPr>
          <w:rFonts w:eastAsia="Calibri"/>
          <w:bCs/>
          <w:sz w:val="28"/>
          <w:szCs w:val="28"/>
          <w:lang w:eastAsia="en-US"/>
        </w:rPr>
        <w:t>:</w:t>
      </w:r>
    </w:p>
    <w:p w:rsidR="005169FF" w:rsidRPr="005169FF" w:rsidRDefault="005169FF" w:rsidP="005169FF">
      <w:pPr>
        <w:widowControl/>
        <w:numPr>
          <w:ilvl w:val="0"/>
          <w:numId w:val="24"/>
        </w:numPr>
        <w:tabs>
          <w:tab w:val="left" w:pos="0"/>
          <w:tab w:val="num" w:pos="993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5169FF">
        <w:rPr>
          <w:rFonts w:eastAsia="Calibri"/>
          <w:sz w:val="28"/>
          <w:szCs w:val="28"/>
          <w:lang w:eastAsia="en-US"/>
        </w:rPr>
        <w:t>электрические нагрузки промышленных предприятий, схемы электрических сетей и их конструктивное выполнение, вопросы качества электроэнергии и компенсации реактивной мощности в электрических сетях, основное электрооборудование подстанций.</w:t>
      </w:r>
    </w:p>
    <w:p w:rsidR="005169FF" w:rsidRPr="005169FF" w:rsidRDefault="005169FF" w:rsidP="005169FF">
      <w:pPr>
        <w:widowControl/>
        <w:tabs>
          <w:tab w:val="left" w:pos="0"/>
        </w:tabs>
        <w:spacing w:line="240" w:lineRule="auto"/>
        <w:ind w:firstLine="0"/>
        <w:rPr>
          <w:rFonts w:eastAsia="Calibri"/>
          <w:b/>
          <w:bCs/>
          <w:sz w:val="28"/>
          <w:szCs w:val="28"/>
          <w:lang w:eastAsia="en-US"/>
        </w:rPr>
      </w:pPr>
      <w:r w:rsidRPr="005169FF">
        <w:rPr>
          <w:rFonts w:eastAsia="Calibri"/>
          <w:b/>
          <w:bCs/>
          <w:sz w:val="28"/>
          <w:szCs w:val="28"/>
          <w:lang w:eastAsia="en-US"/>
        </w:rPr>
        <w:t>УМЕТЬ</w:t>
      </w:r>
      <w:r w:rsidRPr="005169FF">
        <w:rPr>
          <w:rFonts w:eastAsia="Calibri"/>
          <w:bCs/>
          <w:sz w:val="28"/>
          <w:szCs w:val="28"/>
          <w:lang w:eastAsia="en-US"/>
        </w:rPr>
        <w:t>:</w:t>
      </w:r>
    </w:p>
    <w:p w:rsidR="005169FF" w:rsidRPr="005169FF" w:rsidRDefault="005169FF" w:rsidP="005169FF">
      <w:pPr>
        <w:widowControl/>
        <w:numPr>
          <w:ilvl w:val="0"/>
          <w:numId w:val="24"/>
        </w:numPr>
        <w:tabs>
          <w:tab w:val="left" w:pos="0"/>
          <w:tab w:val="num" w:pos="993"/>
        </w:tabs>
        <w:spacing w:line="24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5169FF">
        <w:rPr>
          <w:rFonts w:eastAsia="Calibri"/>
          <w:sz w:val="28"/>
          <w:szCs w:val="28"/>
          <w:lang w:eastAsia="en-US"/>
        </w:rPr>
        <w:t>рассчитывать токи короткого замыкания, определять параметры устройств компенсации реактивной мощности, выбирать электрические аппараты систем электроснабжения промышленных предприятий.</w:t>
      </w:r>
    </w:p>
    <w:p w:rsidR="005169FF" w:rsidRPr="005169FF" w:rsidRDefault="005169FF" w:rsidP="005169FF">
      <w:pPr>
        <w:widowControl/>
        <w:tabs>
          <w:tab w:val="left" w:pos="0"/>
        </w:tabs>
        <w:spacing w:line="240" w:lineRule="auto"/>
        <w:ind w:firstLine="0"/>
        <w:rPr>
          <w:rFonts w:eastAsia="Calibri"/>
          <w:b/>
          <w:bCs/>
          <w:sz w:val="28"/>
          <w:szCs w:val="28"/>
          <w:lang w:eastAsia="en-US"/>
        </w:rPr>
      </w:pPr>
      <w:r w:rsidRPr="005169FF">
        <w:rPr>
          <w:rFonts w:eastAsia="Calibri"/>
          <w:b/>
          <w:bCs/>
          <w:sz w:val="28"/>
          <w:szCs w:val="28"/>
          <w:lang w:eastAsia="en-US"/>
        </w:rPr>
        <w:t>ВЛАДЕТЬ</w:t>
      </w:r>
      <w:r w:rsidRPr="005169FF">
        <w:rPr>
          <w:rFonts w:eastAsia="Calibri"/>
          <w:bCs/>
          <w:sz w:val="28"/>
          <w:szCs w:val="28"/>
          <w:lang w:eastAsia="en-US"/>
        </w:rPr>
        <w:t>:</w:t>
      </w:r>
    </w:p>
    <w:p w:rsidR="005169FF" w:rsidRPr="005169FF" w:rsidRDefault="005169FF" w:rsidP="005169FF">
      <w:pPr>
        <w:widowControl/>
        <w:numPr>
          <w:ilvl w:val="0"/>
          <w:numId w:val="23"/>
        </w:numPr>
        <w:tabs>
          <w:tab w:val="num" w:pos="993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5169FF">
        <w:rPr>
          <w:rFonts w:eastAsia="Calibri"/>
          <w:bCs/>
          <w:sz w:val="28"/>
          <w:szCs w:val="28"/>
          <w:lang w:eastAsia="en-US"/>
        </w:rPr>
        <w:t>способностью к проведению технико-экономического анализа, обоснованию принимаемых решений и оценке результатов (применительно к электротехническому и электронному оборудованию);</w:t>
      </w:r>
    </w:p>
    <w:p w:rsidR="005169FF" w:rsidRPr="005169FF" w:rsidRDefault="005169FF" w:rsidP="005169FF">
      <w:pPr>
        <w:widowControl/>
        <w:numPr>
          <w:ilvl w:val="0"/>
          <w:numId w:val="23"/>
        </w:numPr>
        <w:tabs>
          <w:tab w:val="num" w:pos="993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5169FF">
        <w:rPr>
          <w:rFonts w:eastAsia="Calibri"/>
          <w:bCs/>
          <w:sz w:val="28"/>
          <w:szCs w:val="28"/>
          <w:lang w:eastAsia="en-US"/>
        </w:rPr>
        <w:t xml:space="preserve">навыками безопасной работы и эксплуатации основного электрооборудования </w:t>
      </w:r>
      <w:r>
        <w:rPr>
          <w:rFonts w:eastAsia="Calibri"/>
          <w:bCs/>
          <w:sz w:val="28"/>
          <w:szCs w:val="28"/>
          <w:lang w:eastAsia="en-US"/>
        </w:rPr>
        <w:t>промышленных предприятий</w:t>
      </w:r>
      <w:r w:rsidRPr="005169FF">
        <w:rPr>
          <w:rFonts w:eastAsia="Calibri"/>
          <w:bCs/>
          <w:sz w:val="28"/>
          <w:szCs w:val="28"/>
          <w:lang w:eastAsia="en-US"/>
        </w:rPr>
        <w:t>.</w:t>
      </w:r>
    </w:p>
    <w:p w:rsidR="008649D8" w:rsidRPr="00985000" w:rsidRDefault="008649D8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A97679" w:rsidRDefault="00A97679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="006265D7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="006265D7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="006265D7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DA34EA" w:rsidRDefault="006265D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Расчетно-проектная и проектно-конструкторская деятельность:</w:t>
      </w:r>
    </w:p>
    <w:p w:rsidR="006265D7" w:rsidRDefault="006265D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способностью участвовать в сборе и анализе исходных данных для проектирова</w:t>
      </w:r>
      <w:r w:rsidR="00DA34EA">
        <w:rPr>
          <w:sz w:val="28"/>
          <w:szCs w:val="28"/>
        </w:rPr>
        <w:t xml:space="preserve">ния </w:t>
      </w:r>
      <w:proofErr w:type="spellStart"/>
      <w:r w:rsidR="00DA34EA">
        <w:rPr>
          <w:sz w:val="28"/>
          <w:szCs w:val="28"/>
        </w:rPr>
        <w:t>энергообъектов</w:t>
      </w:r>
      <w:proofErr w:type="spellEnd"/>
      <w:r w:rsidR="00DA34EA">
        <w:rPr>
          <w:sz w:val="28"/>
          <w:szCs w:val="28"/>
        </w:rPr>
        <w:t xml:space="preserve"> и  их элементов в соответствии с нормативной документацией</w:t>
      </w:r>
      <w:r w:rsidR="00DA34EA" w:rsidRPr="00DA34EA">
        <w:rPr>
          <w:sz w:val="28"/>
          <w:szCs w:val="28"/>
        </w:rPr>
        <w:t xml:space="preserve"> </w:t>
      </w:r>
      <w:r w:rsidR="00DA34EA">
        <w:rPr>
          <w:sz w:val="28"/>
          <w:szCs w:val="28"/>
        </w:rPr>
        <w:t>(ПК-1).</w:t>
      </w:r>
    </w:p>
    <w:p w:rsidR="00DA34EA" w:rsidRDefault="00EE59F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Монтажно-наладочная деятельность</w:t>
      </w:r>
      <w:r w:rsidR="00DA34EA">
        <w:rPr>
          <w:sz w:val="28"/>
          <w:szCs w:val="28"/>
        </w:rPr>
        <w:t xml:space="preserve">: </w:t>
      </w:r>
    </w:p>
    <w:p w:rsidR="00574EA7" w:rsidRPr="00574EA7" w:rsidRDefault="00574EA7" w:rsidP="00574EA7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574EA7">
        <w:rPr>
          <w:bCs/>
          <w:sz w:val="28"/>
          <w:szCs w:val="28"/>
        </w:rPr>
        <w:t>готовность участвовать в типовых, плановых испытаниях и ремонтах технологического оборудования, монтажных, наладочных и пусковых работах (ПК-11);</w:t>
      </w:r>
    </w:p>
    <w:p w:rsidR="00DA34EA" w:rsidRDefault="00DA34EA" w:rsidP="0095427B">
      <w:pPr>
        <w:widowControl/>
        <w:spacing w:line="240" w:lineRule="auto"/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Сервисно-эксплуатационная</w:t>
      </w:r>
      <w:proofErr w:type="spellEnd"/>
      <w:r>
        <w:rPr>
          <w:sz w:val="28"/>
          <w:szCs w:val="28"/>
        </w:rPr>
        <w:t xml:space="preserve"> деятельность: </w:t>
      </w:r>
    </w:p>
    <w:p w:rsidR="00DA34EA" w:rsidRDefault="00DA34E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готовностью участвовать в работах по оценке технического состояния и остаточного ресурса оборудования, в организации профилактических осмотров и текущего ремонта оборудования (ПК-12);</w:t>
      </w:r>
    </w:p>
    <w:p w:rsidR="00DA34EA" w:rsidRDefault="00DA34E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способностью к обслуживанию технологического оборудования, составлению заявок на оборудование, запасные части, к подготовке технической документации на ремонт (ПК-13).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0A7ACA" w:rsidRPr="00103BA9">
        <w:rPr>
          <w:sz w:val="28"/>
          <w:szCs w:val="28"/>
        </w:rPr>
        <w:t>Электро</w:t>
      </w:r>
      <w:r w:rsidR="00103BA9">
        <w:rPr>
          <w:sz w:val="28"/>
          <w:szCs w:val="28"/>
        </w:rPr>
        <w:t>снабжение промышленных предприятий</w:t>
      </w:r>
      <w:r w:rsidRPr="00D2714B">
        <w:rPr>
          <w:sz w:val="28"/>
          <w:szCs w:val="28"/>
        </w:rPr>
        <w:t>» (</w:t>
      </w:r>
      <w:r w:rsidR="000A7ACA">
        <w:rPr>
          <w:sz w:val="28"/>
          <w:szCs w:val="28"/>
        </w:rPr>
        <w:t>Б1.</w:t>
      </w:r>
      <w:r w:rsidR="00103BA9">
        <w:rPr>
          <w:sz w:val="28"/>
          <w:szCs w:val="28"/>
        </w:rPr>
        <w:t>В.ДВ.9</w:t>
      </w:r>
      <w:r w:rsidR="006E4653">
        <w:rPr>
          <w:sz w:val="28"/>
          <w:szCs w:val="28"/>
        </w:rPr>
        <w:t>-1</w:t>
      </w:r>
      <w:r w:rsidRPr="00D2714B">
        <w:rPr>
          <w:sz w:val="28"/>
          <w:szCs w:val="28"/>
        </w:rPr>
        <w:t xml:space="preserve">) относится к </w:t>
      </w:r>
      <w:r w:rsidR="00103BA9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="00103BA9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814295" w:rsidRPr="00D2714B" w:rsidRDefault="0081429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814295" w:rsidRPr="00814295" w:rsidTr="002C3FA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4295">
              <w:rPr>
                <w:rFonts w:eastAsia="Calibri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4295">
              <w:rPr>
                <w:rFonts w:eastAsia="Calibr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4295">
              <w:rPr>
                <w:rFonts w:eastAsia="Calibri"/>
                <w:b/>
                <w:sz w:val="28"/>
                <w:szCs w:val="28"/>
              </w:rPr>
              <w:t>Семестр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14295" w:rsidRP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6C41EE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Контактная работа (по видам учебных занятий)</w:t>
            </w:r>
          </w:p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В том числе:</w:t>
            </w:r>
          </w:p>
          <w:p w:rsidR="00814295" w:rsidRPr="00A6052A" w:rsidRDefault="00814295" w:rsidP="008142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лекции (Л)</w:t>
            </w:r>
          </w:p>
          <w:p w:rsidR="00814295" w:rsidRPr="00A6052A" w:rsidRDefault="00814295" w:rsidP="008142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практические занятия (ПЗ)</w:t>
            </w:r>
          </w:p>
          <w:p w:rsidR="00814295" w:rsidRPr="00A6052A" w:rsidRDefault="00814295" w:rsidP="00A6052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957F5B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48</w:t>
            </w:r>
          </w:p>
          <w:p w:rsid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A6052A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3</w:t>
            </w:r>
            <w:r w:rsidR="00957F5B">
              <w:rPr>
                <w:rFonts w:eastAsia="Calibri"/>
                <w:sz w:val="28"/>
                <w:szCs w:val="28"/>
              </w:rPr>
              <w:t>2</w:t>
            </w:r>
          </w:p>
          <w:p w:rsidR="00814295" w:rsidRPr="00A6052A" w:rsidRDefault="006611EB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57F5B">
              <w:rPr>
                <w:rFonts w:eastAsia="Calibri"/>
                <w:sz w:val="28"/>
                <w:szCs w:val="28"/>
              </w:rPr>
              <w:t>6</w:t>
            </w:r>
          </w:p>
          <w:p w:rsidR="00814295" w:rsidRPr="00A6052A" w:rsidRDefault="006611EB" w:rsidP="00A605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957F5B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48</w:t>
            </w:r>
          </w:p>
          <w:p w:rsidR="00814295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A6052A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3</w:t>
            </w:r>
            <w:r w:rsidR="00957F5B">
              <w:rPr>
                <w:rFonts w:eastAsia="Calibri"/>
                <w:sz w:val="28"/>
                <w:szCs w:val="28"/>
              </w:rPr>
              <w:t>2</w:t>
            </w:r>
          </w:p>
          <w:p w:rsidR="00814295" w:rsidRPr="00A6052A" w:rsidRDefault="006611EB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57F5B">
              <w:rPr>
                <w:rFonts w:eastAsia="Calibri"/>
                <w:sz w:val="28"/>
                <w:szCs w:val="28"/>
              </w:rPr>
              <w:t>6</w:t>
            </w:r>
          </w:p>
          <w:p w:rsidR="00814295" w:rsidRPr="00A6052A" w:rsidRDefault="006611EB" w:rsidP="00A6052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6C41EE" w:rsidP="00957F5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957F5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6C41EE" w:rsidP="00957F5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957F5B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A6052A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957F5B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957F5B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Зачет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Зачет</w:t>
            </w:r>
          </w:p>
        </w:tc>
      </w:tr>
      <w:tr w:rsidR="00814295" w:rsidRPr="00814295" w:rsidTr="002C3F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14295" w:rsidRPr="00A6052A" w:rsidRDefault="00814295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6052A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A6052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295" w:rsidRPr="00A6052A" w:rsidRDefault="006C41EE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108/3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14295" w:rsidRPr="00A6052A" w:rsidRDefault="006C41EE" w:rsidP="008142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108/3</w:t>
            </w:r>
          </w:p>
        </w:tc>
      </w:tr>
    </w:tbl>
    <w:p w:rsidR="008649D8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649D8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D567E3" w:rsidRPr="00814295" w:rsidTr="009B532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4295">
              <w:rPr>
                <w:rFonts w:eastAsia="Calibri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4295">
              <w:rPr>
                <w:rFonts w:eastAsia="Calibr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Курс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567E3" w:rsidRPr="00814295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Контактная работа (по видам учебных занятий)</w:t>
            </w: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В том числе:</w:t>
            </w:r>
          </w:p>
          <w:p w:rsidR="00D567E3" w:rsidRPr="00A6052A" w:rsidRDefault="00D567E3" w:rsidP="009B53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лекции (Л)</w:t>
            </w:r>
          </w:p>
          <w:p w:rsidR="00D567E3" w:rsidRPr="00A6052A" w:rsidRDefault="00D567E3" w:rsidP="009B53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практические занятия (ПЗ)</w:t>
            </w:r>
          </w:p>
          <w:p w:rsidR="00D567E3" w:rsidRPr="00A6052A" w:rsidRDefault="00D567E3" w:rsidP="009B53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  <w:p w:rsidR="00D567E3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  <w:p w:rsidR="00D567E3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D567E3" w:rsidP="00D567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D567E3" w:rsidP="00C9759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Зачет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D567E3" w:rsidP="00C9759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>Зачет</w:t>
            </w:r>
          </w:p>
        </w:tc>
      </w:tr>
      <w:tr w:rsidR="00D567E3" w:rsidRPr="00814295" w:rsidTr="009B532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567E3" w:rsidRPr="00A6052A" w:rsidRDefault="00D567E3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A6052A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6052A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A6052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108/3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567E3" w:rsidRPr="00A6052A" w:rsidRDefault="00C97596" w:rsidP="009B5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108/3</w:t>
            </w:r>
          </w:p>
        </w:tc>
      </w:tr>
    </w:tbl>
    <w:p w:rsidR="00D567E3" w:rsidRDefault="00D567E3" w:rsidP="00D567E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77"/>
        <w:gridCol w:w="5919"/>
      </w:tblGrid>
      <w:tr w:rsidR="00EF6586" w:rsidRPr="00EF6586" w:rsidTr="002C3FA4">
        <w:trPr>
          <w:jc w:val="center"/>
        </w:trPr>
        <w:tc>
          <w:tcPr>
            <w:tcW w:w="675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EF6586" w:rsidRPr="00EF6586" w:rsidRDefault="00EF6586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6586">
              <w:rPr>
                <w:rFonts w:eastAsia="Calibri"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6611EB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611EB" w:rsidRPr="00EF6586" w:rsidRDefault="006611EB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1EB" w:rsidRPr="00D4260D" w:rsidRDefault="006611EB" w:rsidP="006611EB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вопросы и определение электрических нагрузок промышленных предприятий</w:t>
            </w:r>
          </w:p>
        </w:tc>
        <w:tc>
          <w:tcPr>
            <w:tcW w:w="5919" w:type="dxa"/>
            <w:shd w:val="clear" w:color="auto" w:fill="auto"/>
          </w:tcPr>
          <w:p w:rsidR="006611EB" w:rsidRPr="006611EB" w:rsidRDefault="006611EB" w:rsidP="006611EB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 w:rsidRPr="006611EB">
              <w:rPr>
                <w:sz w:val="28"/>
                <w:szCs w:val="28"/>
              </w:rPr>
              <w:t xml:space="preserve">Построение систем электроснабжения промышленных предприятий (ПП). Источники питания и их связь с потребителями. Размещение электрических станций в зависимости от их типа, использование местных энергоресурсов. Классификация потребителей электрической энергии. Графики нагрузки. Электрические нагрузки и коэффициенты, их характеризующие. Основные показатели качества электроэнергии. Потери энергии в элементах системы электроснабжения, методы определения и снижения потерь. </w:t>
            </w:r>
            <w:proofErr w:type="spellStart"/>
            <w:r w:rsidRPr="006611EB">
              <w:rPr>
                <w:sz w:val="28"/>
                <w:szCs w:val="28"/>
              </w:rPr>
              <w:t>Электробаланс</w:t>
            </w:r>
            <w:proofErr w:type="spellEnd"/>
            <w:r w:rsidRPr="006611EB">
              <w:rPr>
                <w:sz w:val="28"/>
                <w:szCs w:val="28"/>
              </w:rPr>
              <w:t xml:space="preserve"> ПП.</w:t>
            </w:r>
          </w:p>
        </w:tc>
      </w:tr>
      <w:tr w:rsidR="006611EB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611EB" w:rsidRPr="00EF6586" w:rsidRDefault="006611EB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1EB" w:rsidRPr="00D4260D" w:rsidRDefault="006611EB" w:rsidP="006611EB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электрической энергии</w:t>
            </w:r>
          </w:p>
        </w:tc>
        <w:tc>
          <w:tcPr>
            <w:tcW w:w="5919" w:type="dxa"/>
            <w:shd w:val="clear" w:color="auto" w:fill="auto"/>
          </w:tcPr>
          <w:p w:rsidR="006611EB" w:rsidRPr="006611EB" w:rsidRDefault="006611EB" w:rsidP="006611EB">
            <w:pPr>
              <w:pStyle w:val="a3"/>
              <w:spacing w:line="240" w:lineRule="auto"/>
              <w:ind w:left="0"/>
              <w:rPr>
                <w:spacing w:val="-2"/>
                <w:sz w:val="28"/>
                <w:szCs w:val="28"/>
              </w:rPr>
            </w:pPr>
            <w:r w:rsidRPr="006611EB">
              <w:rPr>
                <w:spacing w:val="-2"/>
                <w:sz w:val="28"/>
                <w:szCs w:val="28"/>
              </w:rPr>
              <w:t xml:space="preserve">Схемы сетей низкого напряжения. Резервирование в сетях низкого напряжения. Совместное и раздельное питание силовой и </w:t>
            </w:r>
            <w:r w:rsidRPr="006611EB">
              <w:rPr>
                <w:spacing w:val="-2"/>
                <w:sz w:val="28"/>
                <w:szCs w:val="28"/>
              </w:rPr>
              <w:lastRenderedPageBreak/>
              <w:t>осветительной нагрузок. Цеховые распределительные и питательные пункты. Конструктивное выполнение сетей низкого напряжения. Выбор сечения проводов и кабелей. Защита сетей низкого напряжения. Схемы сетей высокого напряжения. Категории потребителей. Резервирование в системах электроснабжения.  Расчет и конструктивное выполнение электрических сетей высокого напряжения.</w:t>
            </w:r>
          </w:p>
        </w:tc>
      </w:tr>
      <w:tr w:rsidR="006611EB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611EB" w:rsidRPr="00EF6586" w:rsidRDefault="006611EB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1EB" w:rsidRPr="00D4260D" w:rsidRDefault="006611EB" w:rsidP="006611EB">
            <w:pPr>
              <w:pStyle w:val="a3"/>
              <w:spacing w:line="240" w:lineRule="auto"/>
              <w:ind w:left="0"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Короткие замыкания в системах электроснабжения</w:t>
            </w:r>
          </w:p>
        </w:tc>
        <w:tc>
          <w:tcPr>
            <w:tcW w:w="5919" w:type="dxa"/>
            <w:shd w:val="clear" w:color="auto" w:fill="auto"/>
          </w:tcPr>
          <w:p w:rsidR="006611EB" w:rsidRPr="006611EB" w:rsidRDefault="006611EB" w:rsidP="006611EB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 w:rsidRPr="006611EB">
              <w:rPr>
                <w:sz w:val="28"/>
                <w:szCs w:val="28"/>
              </w:rPr>
              <w:t>Основные понятия и соотношения. Система относительных единиц. Сопротивление элементов системы электроснабжения в режиме короткого замыкания. Расчет токов короткого замыкания (ТКЗ) при питании от системы бесконечно большой мощности. Расчет ТКЗ по расчетным кривым. Расчет ТКЗ с учетом удаленности источников питания от точки короткого замыкания. Электродинамическое и термическое действие ТКЗ.</w:t>
            </w:r>
          </w:p>
        </w:tc>
      </w:tr>
      <w:tr w:rsidR="006611EB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611EB" w:rsidRPr="00EF6586" w:rsidRDefault="006611EB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1EB" w:rsidRDefault="006611EB" w:rsidP="006611EB">
            <w:pPr>
              <w:pStyle w:val="a3"/>
              <w:spacing w:line="240" w:lineRule="auto"/>
              <w:ind w:left="0"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Компенсация реактивной мощности</w:t>
            </w:r>
          </w:p>
        </w:tc>
        <w:tc>
          <w:tcPr>
            <w:tcW w:w="5919" w:type="dxa"/>
            <w:shd w:val="clear" w:color="auto" w:fill="auto"/>
          </w:tcPr>
          <w:p w:rsidR="006611EB" w:rsidRPr="006611EB" w:rsidRDefault="006611EB" w:rsidP="006611EB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 w:rsidRPr="006611EB">
              <w:rPr>
                <w:sz w:val="28"/>
                <w:szCs w:val="28"/>
              </w:rPr>
              <w:t>Реактивная мощность. Коэффициент мощности. Мощность компенсирующих устройств. Способы и средства компенсации реактивной мощности. Компенсация реактивной мощности в сетях общего назначения и в сетях со специфическими нагрузками. Конструкция и установка батарей компенсирующих конденсаторов.</w:t>
            </w:r>
          </w:p>
        </w:tc>
      </w:tr>
      <w:tr w:rsidR="006611EB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611EB" w:rsidRPr="00EF6586" w:rsidRDefault="006611EB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1EB" w:rsidRPr="00D4260D" w:rsidRDefault="006611EB" w:rsidP="006611EB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Электрооборудование подстанций</w:t>
            </w:r>
          </w:p>
        </w:tc>
        <w:tc>
          <w:tcPr>
            <w:tcW w:w="5919" w:type="dxa"/>
            <w:shd w:val="clear" w:color="auto" w:fill="auto"/>
          </w:tcPr>
          <w:p w:rsidR="006611EB" w:rsidRPr="006611EB" w:rsidRDefault="006611EB" w:rsidP="006611EB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 w:rsidRPr="006611EB">
              <w:rPr>
                <w:sz w:val="28"/>
                <w:szCs w:val="28"/>
              </w:rPr>
              <w:t xml:space="preserve">Главные понизительные подстанции. Распределительные подстанции. Выбор числа и мощности трансформаторов. Перегрузочная способность трансформатора. Выбор числа и мощности трансформаторов цеховых подстанций. Резервирование питания на стороне низшего напряжения при </w:t>
            </w:r>
            <w:proofErr w:type="spellStart"/>
            <w:r w:rsidRPr="006611EB">
              <w:rPr>
                <w:sz w:val="28"/>
                <w:szCs w:val="28"/>
              </w:rPr>
              <w:t>однотрансформаторных</w:t>
            </w:r>
            <w:proofErr w:type="spellEnd"/>
            <w:r w:rsidRPr="006611EB">
              <w:rPr>
                <w:sz w:val="28"/>
                <w:szCs w:val="28"/>
              </w:rPr>
              <w:t xml:space="preserve"> подстанциях. Выключатели высокого напряжения. Выбор выключателей по номинальным данным и проверка по токам короткого замыкания. Выключатели нагрузки. Разъединители: назначение, конструктивное исполнение. Реакторы: назначение и конструкция. Конструкции распределительных устройств. Закрытые распределительные устройства. </w:t>
            </w:r>
            <w:r w:rsidRPr="006611EB">
              <w:rPr>
                <w:sz w:val="28"/>
                <w:szCs w:val="28"/>
              </w:rPr>
              <w:lastRenderedPageBreak/>
              <w:t>Стационарные камеры сборные и комплектные распределительные устройства. Открытые распределительные устройства. Контрольно-измерительные приборы в системах электроснабжения. Учет электрической энергии.</w:t>
            </w:r>
          </w:p>
        </w:tc>
      </w:tr>
      <w:tr w:rsidR="006611EB" w:rsidRPr="00EF6586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611EB" w:rsidRPr="00EF6586" w:rsidRDefault="006611EB" w:rsidP="00EF6586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1EB" w:rsidRPr="00D4260D" w:rsidRDefault="006611EB" w:rsidP="006611EB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 автоматика в системах электроснабжения</w:t>
            </w:r>
          </w:p>
        </w:tc>
        <w:tc>
          <w:tcPr>
            <w:tcW w:w="5919" w:type="dxa"/>
            <w:shd w:val="clear" w:color="auto" w:fill="auto"/>
          </w:tcPr>
          <w:p w:rsidR="006611EB" w:rsidRPr="006611EB" w:rsidRDefault="006611EB" w:rsidP="006611EB">
            <w:pPr>
              <w:pStyle w:val="a3"/>
              <w:spacing w:line="240" w:lineRule="auto"/>
              <w:ind w:left="0"/>
              <w:rPr>
                <w:sz w:val="28"/>
                <w:szCs w:val="28"/>
              </w:rPr>
            </w:pPr>
            <w:r w:rsidRPr="006611EB">
              <w:rPr>
                <w:sz w:val="28"/>
                <w:szCs w:val="28"/>
              </w:rPr>
              <w:t xml:space="preserve">Защита плавкими предохранителями. Релейная защита. Принцип действия и конструкция реле тока, напряжения, времени, мощности. Реле прямого и косвенного действия. Полупроводниковые приборы в схемах релейной защиты. Оперативный ток в системах защиты и автоматики. Защита элементов системы электроснабжения (генераторов, трансформаторов, линий и двигателей). Автоматика в системах электроснабжения. Автоматическое повторное включение. Автоматическое включение резерва. </w:t>
            </w:r>
            <w:proofErr w:type="spellStart"/>
            <w:r w:rsidRPr="006611EB">
              <w:rPr>
                <w:sz w:val="28"/>
                <w:szCs w:val="28"/>
              </w:rPr>
              <w:t>Самозапуск</w:t>
            </w:r>
            <w:proofErr w:type="spellEnd"/>
            <w:r w:rsidRPr="006611EB">
              <w:rPr>
                <w:sz w:val="28"/>
                <w:szCs w:val="28"/>
              </w:rPr>
              <w:t xml:space="preserve"> двигателей. Диспетчеризация систем электроснабжения. Заземляющие устройства. Рабочее и защитное заземление. Типы заземляющих устройств, искусственные и естественные заземления. Токи замыкания на землю.</w:t>
            </w:r>
          </w:p>
        </w:tc>
      </w:tr>
    </w:tbl>
    <w:p w:rsidR="00EF6586" w:rsidRDefault="00EF658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DE1793" w:rsidRDefault="00DE1793" w:rsidP="00DE1793">
      <w:pPr>
        <w:widowControl/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</w:p>
    <w:p w:rsidR="00B2404B" w:rsidRPr="00A97679" w:rsidRDefault="00B2404B" w:rsidP="00B2404B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A97679">
        <w:rPr>
          <w:rFonts w:eastAsia="Calibri"/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134"/>
        <w:gridCol w:w="1134"/>
        <w:gridCol w:w="1134"/>
        <w:gridCol w:w="1134"/>
      </w:tblGrid>
      <w:tr w:rsidR="00B2404B" w:rsidRPr="00A97679" w:rsidTr="00CC08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679">
              <w:rPr>
                <w:rFonts w:eastAsia="Calibri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97679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spellEnd"/>
            <w:r w:rsidRPr="00A97679">
              <w:rPr>
                <w:rFonts w:eastAsia="Calibri"/>
                <w:b/>
                <w:bCs/>
                <w:sz w:val="24"/>
                <w:szCs w:val="24"/>
              </w:rPr>
              <w:t>/</w:t>
            </w:r>
            <w:proofErr w:type="spellStart"/>
            <w:r w:rsidRPr="00A97679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679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B2404B" w:rsidRPr="00A97679" w:rsidTr="00CC085D">
        <w:trPr>
          <w:trHeight w:val="73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404B" w:rsidRPr="00EF6586" w:rsidRDefault="00B2404B" w:rsidP="00CC085D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404B" w:rsidRPr="00D4260D" w:rsidRDefault="00B2404B" w:rsidP="00CC085D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вопросы и определение электрических нагрузок промышленных предприятий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B2404B" w:rsidRPr="00A97679" w:rsidTr="00CC08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404B" w:rsidRPr="00EF6586" w:rsidRDefault="00B2404B" w:rsidP="00CC085D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404B" w:rsidRPr="00D4260D" w:rsidRDefault="00B2404B" w:rsidP="00CC085D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B2404B" w:rsidRPr="00A97679" w:rsidTr="00CC08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404B" w:rsidRPr="00EF6586" w:rsidRDefault="00B2404B" w:rsidP="00CC085D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404B" w:rsidRPr="00D4260D" w:rsidRDefault="00B2404B" w:rsidP="00CC085D">
            <w:pPr>
              <w:pStyle w:val="a3"/>
              <w:spacing w:line="240" w:lineRule="auto"/>
              <w:ind w:left="0"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Короткие замыкания в системах электроснабжения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B2404B" w:rsidRPr="00A97679" w:rsidTr="00CC08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404B" w:rsidRPr="00EF6586" w:rsidRDefault="00B2404B" w:rsidP="00CC085D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404B" w:rsidRDefault="00B2404B" w:rsidP="00CC085D">
            <w:pPr>
              <w:pStyle w:val="a3"/>
              <w:spacing w:line="240" w:lineRule="auto"/>
              <w:ind w:left="0"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Компенсация реактивной мощности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B2404B" w:rsidRPr="00A97679" w:rsidTr="00CC08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404B" w:rsidRPr="00EF6586" w:rsidRDefault="00B2404B" w:rsidP="00CC085D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404B" w:rsidRPr="00D4260D" w:rsidRDefault="00B2404B" w:rsidP="00CC085D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Электрооборудование подстанций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B2404B" w:rsidRPr="00A97679" w:rsidTr="00CC085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404B" w:rsidRPr="00EF6586" w:rsidRDefault="00B2404B" w:rsidP="00CC085D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2404B" w:rsidRPr="00D4260D" w:rsidRDefault="00B2404B" w:rsidP="00CC085D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и автоматика в </w:t>
            </w:r>
            <w:r>
              <w:rPr>
                <w:sz w:val="28"/>
                <w:szCs w:val="28"/>
              </w:rPr>
              <w:lastRenderedPageBreak/>
              <w:t>системах электроснабжения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B2404B" w:rsidRPr="00A97679" w:rsidTr="00CC085D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97679">
              <w:rPr>
                <w:rFonts w:eastAsia="Calibri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04B" w:rsidRPr="00A97679" w:rsidRDefault="00B2404B" w:rsidP="00CC085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51</w:t>
            </w:r>
          </w:p>
        </w:tc>
      </w:tr>
    </w:tbl>
    <w:p w:rsidR="00B2404B" w:rsidRPr="00A97679" w:rsidRDefault="00B2404B" w:rsidP="00B2404B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</w:p>
    <w:p w:rsidR="00EB1CC6" w:rsidRPr="00A97679" w:rsidRDefault="00EB1CC6" w:rsidP="00EB1CC6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A97679">
        <w:rPr>
          <w:rFonts w:eastAsia="Calibri"/>
          <w:sz w:val="28"/>
          <w:szCs w:val="28"/>
        </w:rPr>
        <w:t xml:space="preserve">Для </w:t>
      </w:r>
      <w:r w:rsidR="00B2404B">
        <w:rPr>
          <w:rFonts w:eastAsia="Calibri"/>
          <w:sz w:val="28"/>
          <w:szCs w:val="28"/>
        </w:rPr>
        <w:t>за</w:t>
      </w:r>
      <w:r w:rsidRPr="00A97679">
        <w:rPr>
          <w:rFonts w:eastAsia="Calibri"/>
          <w:sz w:val="28"/>
          <w:szCs w:val="28"/>
        </w:rPr>
        <w:t>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1134"/>
        <w:gridCol w:w="1134"/>
        <w:gridCol w:w="1134"/>
        <w:gridCol w:w="1134"/>
      </w:tblGrid>
      <w:tr w:rsidR="00EB1CC6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679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679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CC6" w:rsidRPr="00A97679" w:rsidRDefault="00EB1CC6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97679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2D733A" w:rsidRPr="00A97679" w:rsidTr="009B5323">
        <w:trPr>
          <w:trHeight w:val="73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733A" w:rsidRPr="00EF6586" w:rsidRDefault="002D733A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733A" w:rsidRPr="00D4260D" w:rsidRDefault="002D733A" w:rsidP="00806484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вопросы и определение электрических нагрузок промышленных предприятий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2D733A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733A" w:rsidRPr="00EF6586" w:rsidRDefault="002D733A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733A" w:rsidRPr="00D4260D" w:rsidRDefault="002D733A" w:rsidP="00806484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2D733A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733A" w:rsidRPr="00EF6586" w:rsidRDefault="002D733A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733A" w:rsidRPr="00D4260D" w:rsidRDefault="002D733A" w:rsidP="00806484">
            <w:pPr>
              <w:pStyle w:val="a3"/>
              <w:spacing w:line="240" w:lineRule="auto"/>
              <w:ind w:left="0"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Короткие замыкания в системах электроснабжения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2D733A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733A" w:rsidRPr="00EF6586" w:rsidRDefault="002D733A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733A" w:rsidRDefault="002D733A" w:rsidP="00806484">
            <w:pPr>
              <w:pStyle w:val="a3"/>
              <w:spacing w:line="240" w:lineRule="auto"/>
              <w:ind w:left="0"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Компенсация реактивной мощности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2D733A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733A" w:rsidRPr="00EF6586" w:rsidRDefault="002D733A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733A" w:rsidRPr="00D4260D" w:rsidRDefault="002D733A" w:rsidP="00806484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Электрооборудование подстанций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2D733A" w:rsidRPr="00A97679" w:rsidTr="009B532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D733A" w:rsidRPr="00EF6586" w:rsidRDefault="002D733A" w:rsidP="009B5323">
            <w:pPr>
              <w:widowControl/>
              <w:spacing w:line="240" w:lineRule="auto"/>
              <w:ind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658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733A" w:rsidRPr="00D4260D" w:rsidRDefault="002D733A" w:rsidP="00806484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 автоматика в системах электроснабжения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2D733A" w:rsidRPr="00A97679" w:rsidTr="009B5323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97679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733A" w:rsidRPr="00A97679" w:rsidRDefault="002D733A" w:rsidP="009B53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92</w:t>
            </w:r>
          </w:p>
        </w:tc>
      </w:tr>
    </w:tbl>
    <w:p w:rsidR="00EB1CC6" w:rsidRPr="00A97679" w:rsidRDefault="00EB1CC6" w:rsidP="00EB1CC6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DE1793" w:rsidRPr="00D2714B" w:rsidRDefault="00DE179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635"/>
      </w:tblGrid>
      <w:tr w:rsidR="00DE1793" w:rsidRPr="00DE1793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r w:rsidRPr="00DE1793">
              <w:rPr>
                <w:rFonts w:eastAsia="Calibri"/>
                <w:b/>
                <w:bCs/>
                <w:sz w:val="24"/>
                <w:szCs w:val="28"/>
                <w:lang w:eastAsia="en-US"/>
              </w:rPr>
              <w:t>№</w:t>
            </w:r>
          </w:p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r w:rsidRPr="00DE1793">
              <w:rPr>
                <w:rFonts w:eastAsia="Calibri"/>
                <w:b/>
                <w:bCs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r w:rsidRPr="00DE1793">
              <w:rPr>
                <w:rFonts w:eastAsia="Calibri"/>
                <w:b/>
                <w:bCs/>
                <w:sz w:val="24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DE1793" w:rsidRPr="00DE1793" w:rsidRDefault="00DE1793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8"/>
                <w:lang w:eastAsia="en-US"/>
              </w:rPr>
            </w:pPr>
            <w:r w:rsidRPr="00DE1793">
              <w:rPr>
                <w:rFonts w:eastAsia="Calibri"/>
                <w:b/>
                <w:bCs/>
                <w:sz w:val="24"/>
                <w:szCs w:val="28"/>
                <w:lang w:eastAsia="en-US"/>
              </w:rPr>
              <w:t>Перечень учебно-методического обеспечения</w:t>
            </w:r>
          </w:p>
        </w:tc>
      </w:tr>
      <w:tr w:rsidR="00945298" w:rsidRPr="00DE1793" w:rsidTr="002C3FA4">
        <w:trPr>
          <w:trHeight w:val="11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5298" w:rsidRPr="00D4260D" w:rsidRDefault="00945298" w:rsidP="00806484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вопросы и определение электрических нагрузок промышленных предприятий</w:t>
            </w:r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317"/>
              <w:jc w:val="left"/>
              <w:rPr>
                <w:sz w:val="28"/>
                <w:szCs w:val="28"/>
                <w:lang w:eastAsia="en-US"/>
              </w:rPr>
            </w:pPr>
            <w:r w:rsidRPr="00DE1793">
              <w:rPr>
                <w:sz w:val="28"/>
                <w:szCs w:val="28"/>
                <w:lang w:eastAsia="en-US"/>
              </w:rPr>
              <w:t xml:space="preserve">Электротехника и основы электроники [Текст]: учеб. пособие/Н.В. Белов, Ю.С. Волков. – СПб.; М.; Краснодар: Лань, 2012. – 430 с. </w:t>
            </w:r>
          </w:p>
          <w:p w:rsidR="00945298" w:rsidRDefault="00945298" w:rsidP="00DE1793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317"/>
              <w:jc w:val="left"/>
              <w:rPr>
                <w:sz w:val="28"/>
                <w:szCs w:val="28"/>
                <w:lang w:eastAsia="en-US"/>
              </w:rPr>
            </w:pPr>
            <w:r w:rsidRPr="00DE1793">
              <w:rPr>
                <w:sz w:val="28"/>
                <w:szCs w:val="28"/>
                <w:lang w:eastAsia="en-US"/>
              </w:rPr>
              <w:t xml:space="preserve">Электротехника и основы электроники [Текст]: учебник/И.И. Иванов, Г.И. Соловьев, В. Я. Фролов. – 7-е изд., </w:t>
            </w:r>
            <w:proofErr w:type="spellStart"/>
            <w:r w:rsidRPr="00DE1793">
              <w:rPr>
                <w:sz w:val="28"/>
                <w:szCs w:val="28"/>
                <w:lang w:eastAsia="en-US"/>
              </w:rPr>
              <w:t>перераб</w:t>
            </w:r>
            <w:proofErr w:type="spellEnd"/>
            <w:r w:rsidRPr="00DE1793">
              <w:rPr>
                <w:sz w:val="28"/>
                <w:szCs w:val="28"/>
                <w:lang w:eastAsia="en-US"/>
              </w:rPr>
              <w:t>. и доп. – СПб: Лань, 2012. – 735 с.</w:t>
            </w:r>
          </w:p>
          <w:p w:rsidR="00945298" w:rsidRDefault="00945298" w:rsidP="00DE1793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317"/>
              <w:jc w:val="left"/>
              <w:rPr>
                <w:sz w:val="28"/>
                <w:szCs w:val="28"/>
                <w:lang w:eastAsia="en-US"/>
              </w:rPr>
            </w:pPr>
            <w:r w:rsidRPr="00945298">
              <w:rPr>
                <w:sz w:val="28"/>
                <w:szCs w:val="28"/>
              </w:rPr>
              <w:t>Электроснабжение и электропотребление в строительстве [Текст] : учебное пособие / Е. Ф. Щербаков, Д. С. Александров, А. Л. Дубов. - 2-е изд., доп. - Санкт-Петербург [и др.] : Лань, 2012. - 511 с.</w:t>
            </w:r>
          </w:p>
          <w:p w:rsidR="001A1BEB" w:rsidRPr="00DE1793" w:rsidRDefault="001A1BEB" w:rsidP="00DE1793">
            <w:pPr>
              <w:widowControl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317"/>
              <w:jc w:val="left"/>
              <w:rPr>
                <w:sz w:val="28"/>
                <w:szCs w:val="28"/>
                <w:lang w:eastAsia="en-US"/>
              </w:rPr>
            </w:pPr>
            <w:r w:rsidRPr="001A1BEB">
              <w:rPr>
                <w:sz w:val="28"/>
                <w:szCs w:val="28"/>
              </w:rPr>
              <w:t xml:space="preserve">Методические указания к выполнению </w:t>
            </w:r>
            <w:r w:rsidRPr="001A1BEB">
              <w:rPr>
                <w:sz w:val="28"/>
                <w:szCs w:val="28"/>
              </w:rPr>
              <w:lastRenderedPageBreak/>
              <w:t>лабораторных работ</w:t>
            </w:r>
            <w:r>
              <w:rPr>
                <w:sz w:val="28"/>
                <w:szCs w:val="28"/>
              </w:rPr>
              <w:t>.</w:t>
            </w:r>
          </w:p>
          <w:p w:rsidR="00945298" w:rsidRPr="00DE1793" w:rsidRDefault="00945298" w:rsidP="00516A69">
            <w:pPr>
              <w:widowControl/>
              <w:tabs>
                <w:tab w:val="left" w:pos="31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945298" w:rsidRPr="00DE1793" w:rsidTr="002839E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5298" w:rsidRPr="00D4260D" w:rsidRDefault="00945298" w:rsidP="00806484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электрической энергии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</w:tr>
      <w:tr w:rsidR="00945298" w:rsidRPr="00DE1793" w:rsidTr="002C3FA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5298" w:rsidRPr="00D4260D" w:rsidRDefault="00945298" w:rsidP="00806484">
            <w:pPr>
              <w:pStyle w:val="a3"/>
              <w:spacing w:line="240" w:lineRule="auto"/>
              <w:ind w:left="0"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Короткие замыкания в системах электроснабжения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</w:tr>
      <w:tr w:rsidR="00945298" w:rsidRPr="00DE1793" w:rsidTr="002839E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5298" w:rsidRDefault="00945298" w:rsidP="00806484">
            <w:pPr>
              <w:pStyle w:val="a3"/>
              <w:spacing w:line="240" w:lineRule="auto"/>
              <w:ind w:left="0" w:firstLine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Компенсация реактивной мощности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</w:p>
        </w:tc>
      </w:tr>
      <w:tr w:rsidR="00945298" w:rsidRPr="00DE1793" w:rsidTr="002839E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5298" w:rsidRPr="00D4260D" w:rsidRDefault="00945298" w:rsidP="00806484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Электрооборудование подстанций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5298" w:rsidRPr="00DE1793" w:rsidTr="002C3FA4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E1793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5298" w:rsidRPr="00D4260D" w:rsidRDefault="00945298" w:rsidP="00806484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 автоматика в системах электроснабжения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945298" w:rsidRPr="00DE1793" w:rsidRDefault="00945298" w:rsidP="00DE179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E1793" w:rsidRPr="00DE1793" w:rsidRDefault="00DE1793" w:rsidP="00DE1793">
      <w:pPr>
        <w:widowControl/>
        <w:spacing w:line="240" w:lineRule="auto"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1068D">
        <w:rPr>
          <w:b/>
          <w:bCs/>
          <w:sz w:val="28"/>
          <w:szCs w:val="28"/>
        </w:rPr>
        <w:t>8.1</w:t>
      </w:r>
      <w:r w:rsidRPr="00D2714B">
        <w:rPr>
          <w:bCs/>
          <w:sz w:val="28"/>
          <w:szCs w:val="28"/>
        </w:rPr>
        <w:t xml:space="preserve"> Перечень основной учебной литературы, необходимой для освоения дисциплины</w:t>
      </w:r>
    </w:p>
    <w:p w:rsidR="006A0145" w:rsidRPr="006A0145" w:rsidRDefault="00DE1793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E1793">
        <w:rPr>
          <w:bCs/>
          <w:sz w:val="28"/>
          <w:szCs w:val="28"/>
        </w:rPr>
        <w:t>1.</w:t>
      </w:r>
      <w:r w:rsidRPr="00DE1793">
        <w:rPr>
          <w:bCs/>
          <w:sz w:val="28"/>
          <w:szCs w:val="28"/>
        </w:rPr>
        <w:tab/>
      </w:r>
      <w:r w:rsidR="006A0145" w:rsidRPr="006A0145">
        <w:rPr>
          <w:sz w:val="28"/>
          <w:szCs w:val="28"/>
        </w:rPr>
        <w:t xml:space="preserve">Электроснабжение промышленных предприятий [Текст] : учеб. для вузов / Б. И. Кудрин. - М. : </w:t>
      </w:r>
      <w:proofErr w:type="spellStart"/>
      <w:r w:rsidR="006A0145" w:rsidRPr="006A0145">
        <w:rPr>
          <w:sz w:val="28"/>
          <w:szCs w:val="28"/>
        </w:rPr>
        <w:t>Интермет</w:t>
      </w:r>
      <w:proofErr w:type="spellEnd"/>
      <w:r w:rsidR="006A0145" w:rsidRPr="006A0145">
        <w:rPr>
          <w:sz w:val="28"/>
          <w:szCs w:val="28"/>
        </w:rPr>
        <w:t xml:space="preserve"> Инжиниринг, 2007. - 670 с.</w:t>
      </w:r>
    </w:p>
    <w:p w:rsidR="00DE1793" w:rsidRPr="00DE1793" w:rsidRDefault="006A0145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E1793" w:rsidRPr="00DE1793">
        <w:rPr>
          <w:bCs/>
          <w:sz w:val="28"/>
          <w:szCs w:val="28"/>
        </w:rPr>
        <w:t>Электротехника и основы электроники [Текст]: учеб. пособие/Н. В. Белов, Ю. С. Волков. – СПб.; М.; Краснодар: Лань, 2012. – 430 с.</w:t>
      </w:r>
      <w:r w:rsidR="00093977">
        <w:rPr>
          <w:bCs/>
          <w:sz w:val="28"/>
          <w:szCs w:val="28"/>
        </w:rPr>
        <w:t xml:space="preserve"> – ЭБС Лань.</w:t>
      </w:r>
    </w:p>
    <w:p w:rsidR="00DE1793" w:rsidRDefault="006A0145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E1793" w:rsidRPr="00DE1793">
        <w:rPr>
          <w:bCs/>
          <w:sz w:val="28"/>
          <w:szCs w:val="28"/>
        </w:rPr>
        <w:tab/>
        <w:t xml:space="preserve">Электротехника и основы электроники [Текст]: учебник для студентов высших учебных заведений, обучающихся по направлениям подготовки и специальностям в области техники и технологии /И.И. Иванов, Г.И. Соловьев, В.Я. Фролов. – 7-е изд., </w:t>
      </w:r>
      <w:proofErr w:type="spellStart"/>
      <w:r w:rsidR="00DE1793" w:rsidRPr="00DE1793">
        <w:rPr>
          <w:bCs/>
          <w:sz w:val="28"/>
          <w:szCs w:val="28"/>
        </w:rPr>
        <w:t>перераб</w:t>
      </w:r>
      <w:proofErr w:type="spellEnd"/>
      <w:r w:rsidR="00DE1793" w:rsidRPr="00DE1793">
        <w:rPr>
          <w:bCs/>
          <w:sz w:val="28"/>
          <w:szCs w:val="28"/>
        </w:rPr>
        <w:t>. и доп. – СПб. [и др.]: Лань, 2012. – 735 с.</w:t>
      </w:r>
      <w:r w:rsidR="00093977">
        <w:rPr>
          <w:bCs/>
          <w:sz w:val="28"/>
          <w:szCs w:val="28"/>
        </w:rPr>
        <w:t xml:space="preserve"> – ЭБС Лань.</w:t>
      </w:r>
    </w:p>
    <w:p w:rsidR="008649D8" w:rsidRDefault="006A0145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E1793" w:rsidRPr="00DE1793">
        <w:rPr>
          <w:bCs/>
          <w:sz w:val="28"/>
          <w:szCs w:val="28"/>
        </w:rPr>
        <w:t>.</w:t>
      </w:r>
      <w:r w:rsidR="00DE1793" w:rsidRPr="00DE1793">
        <w:rPr>
          <w:bCs/>
          <w:sz w:val="28"/>
          <w:szCs w:val="28"/>
        </w:rPr>
        <w:tab/>
        <w:t>Преобразовательная техника [Текст]: учебное пособие/В.В. Никитин, Е. Г. Середа, Б. А. Трифонов; СПб.: ФГБОУ ВПО ПГУПС, 2014. – 100 с.</w:t>
      </w:r>
    </w:p>
    <w:p w:rsidR="006A0145" w:rsidRDefault="006A0145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945298">
        <w:rPr>
          <w:sz w:val="28"/>
          <w:szCs w:val="28"/>
        </w:rPr>
        <w:t>Электроснабжение и электропотребление в строительстве [Текст] : учебное пособие / Е. Ф. Щербаков, Д. С. Александров, А. Л. Дубов. - 2-е изд., доп. - Санкт-Петербург [и др.] : Лань, 2012. - 511 с</w:t>
      </w:r>
      <w:r>
        <w:rPr>
          <w:sz w:val="28"/>
          <w:szCs w:val="28"/>
        </w:rPr>
        <w:t>. – ЭБС Лань.</w:t>
      </w:r>
    </w:p>
    <w:p w:rsidR="00081A19" w:rsidRPr="00D2714B" w:rsidRDefault="00081A19" w:rsidP="00DE179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1068D">
        <w:rPr>
          <w:b/>
          <w:bCs/>
          <w:sz w:val="28"/>
          <w:szCs w:val="28"/>
        </w:rPr>
        <w:t>8.2</w:t>
      </w:r>
      <w:r w:rsidRPr="00D2714B">
        <w:rPr>
          <w:bCs/>
          <w:sz w:val="28"/>
          <w:szCs w:val="28"/>
        </w:rPr>
        <w:t xml:space="preserve"> Перечень дополнительной учебной литературы, необходимой для освоения дисциплины</w:t>
      </w:r>
    </w:p>
    <w:p w:rsidR="00953AB0" w:rsidRPr="00953AB0" w:rsidRDefault="00953AB0" w:rsidP="00953AB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53AB0">
        <w:rPr>
          <w:bCs/>
          <w:sz w:val="28"/>
          <w:szCs w:val="28"/>
        </w:rPr>
        <w:t xml:space="preserve">Электроснабжение промышленных предприятий и установок [Текст] : учебник для сред. спец. учебных заведений / Б. Ю. Липкин. - 3-е изд., </w:t>
      </w:r>
      <w:proofErr w:type="spellStart"/>
      <w:r w:rsidRPr="00953AB0">
        <w:rPr>
          <w:bCs/>
          <w:sz w:val="28"/>
          <w:szCs w:val="28"/>
        </w:rPr>
        <w:t>перераб</w:t>
      </w:r>
      <w:proofErr w:type="spellEnd"/>
      <w:r w:rsidRPr="00953AB0">
        <w:rPr>
          <w:bCs/>
          <w:sz w:val="28"/>
          <w:szCs w:val="28"/>
        </w:rPr>
        <w:t>. и доп. - М</w:t>
      </w:r>
      <w:r>
        <w:rPr>
          <w:bCs/>
          <w:sz w:val="28"/>
          <w:szCs w:val="28"/>
        </w:rPr>
        <w:t xml:space="preserve">. : </w:t>
      </w:r>
      <w:proofErr w:type="spellStart"/>
      <w:r>
        <w:rPr>
          <w:bCs/>
          <w:sz w:val="28"/>
          <w:szCs w:val="28"/>
        </w:rPr>
        <w:t>Высш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шк</w:t>
      </w:r>
      <w:proofErr w:type="spellEnd"/>
      <w:r>
        <w:rPr>
          <w:bCs/>
          <w:sz w:val="28"/>
          <w:szCs w:val="28"/>
        </w:rPr>
        <w:t>., 1981. - 376 с.</w:t>
      </w:r>
    </w:p>
    <w:p w:rsidR="00953AB0" w:rsidRPr="00953AB0" w:rsidRDefault="00953AB0" w:rsidP="00953AB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53AB0">
        <w:rPr>
          <w:bCs/>
          <w:sz w:val="28"/>
          <w:szCs w:val="28"/>
        </w:rPr>
        <w:t xml:space="preserve">Электроснабжение промышленных предприятий [Текст] : Учебнике для вузов по спец. "Электропривод о автоматизация </w:t>
      </w:r>
      <w:proofErr w:type="spellStart"/>
      <w:r w:rsidRPr="00953AB0">
        <w:rPr>
          <w:bCs/>
          <w:sz w:val="28"/>
          <w:szCs w:val="28"/>
        </w:rPr>
        <w:t>пром</w:t>
      </w:r>
      <w:proofErr w:type="spellEnd"/>
      <w:r w:rsidRPr="00953AB0">
        <w:rPr>
          <w:bCs/>
          <w:sz w:val="28"/>
          <w:szCs w:val="28"/>
        </w:rPr>
        <w:t xml:space="preserve">. установок" / А. А. Федоров, Э. М. </w:t>
      </w:r>
      <w:proofErr w:type="spellStart"/>
      <w:r w:rsidRPr="00953AB0">
        <w:rPr>
          <w:bCs/>
          <w:sz w:val="28"/>
          <w:szCs w:val="28"/>
        </w:rPr>
        <w:t>Рситхейн</w:t>
      </w:r>
      <w:proofErr w:type="spellEnd"/>
      <w:r w:rsidRPr="00953AB0">
        <w:rPr>
          <w:bCs/>
          <w:sz w:val="28"/>
          <w:szCs w:val="28"/>
        </w:rPr>
        <w:t xml:space="preserve">. - М. : Энергия, 1981. - 360 с. </w:t>
      </w:r>
    </w:p>
    <w:p w:rsidR="00953AB0" w:rsidRPr="00953AB0" w:rsidRDefault="00953AB0" w:rsidP="00953AB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53AB0">
        <w:rPr>
          <w:bCs/>
          <w:sz w:val="28"/>
          <w:szCs w:val="28"/>
        </w:rPr>
        <w:t xml:space="preserve">Электроснабжение. Курсовое проектирование [Электронный ресурс] : учеб. пособие / Г. В. Коробов, В. В. </w:t>
      </w:r>
      <w:proofErr w:type="spellStart"/>
      <w:r w:rsidRPr="00953AB0">
        <w:rPr>
          <w:bCs/>
          <w:sz w:val="28"/>
          <w:szCs w:val="28"/>
        </w:rPr>
        <w:t>Картавцев</w:t>
      </w:r>
      <w:proofErr w:type="spellEnd"/>
      <w:r w:rsidRPr="00953AB0">
        <w:rPr>
          <w:bCs/>
          <w:sz w:val="28"/>
          <w:szCs w:val="28"/>
        </w:rPr>
        <w:t xml:space="preserve">, Н. А. Черемисинова ; ред. Г. В. Коробов. - 2-е изд., изм. и доп. - СПб. : Лань, 2011. - 192 с. - </w:t>
      </w:r>
      <w:r w:rsidRPr="00953AB0">
        <w:rPr>
          <w:bCs/>
          <w:sz w:val="28"/>
          <w:szCs w:val="28"/>
        </w:rPr>
        <w:lastRenderedPageBreak/>
        <w:t xml:space="preserve">(Учебники для вузов. Специальная литература). - </w:t>
      </w:r>
      <w:proofErr w:type="spellStart"/>
      <w:r w:rsidRPr="00953AB0">
        <w:rPr>
          <w:bCs/>
          <w:sz w:val="28"/>
          <w:szCs w:val="28"/>
        </w:rPr>
        <w:t>Библиогр</w:t>
      </w:r>
      <w:proofErr w:type="spellEnd"/>
      <w:r w:rsidRPr="00953AB0">
        <w:rPr>
          <w:bCs/>
          <w:sz w:val="28"/>
          <w:szCs w:val="28"/>
        </w:rPr>
        <w:t xml:space="preserve">.: с. 153. - 1000 экз. - </w:t>
      </w:r>
      <w:r w:rsidRPr="00953AB0">
        <w:rPr>
          <w:b/>
          <w:bCs/>
          <w:sz w:val="28"/>
          <w:szCs w:val="28"/>
        </w:rPr>
        <w:t xml:space="preserve">ISBN </w:t>
      </w:r>
      <w:r w:rsidRPr="00953AB0">
        <w:rPr>
          <w:bCs/>
          <w:sz w:val="28"/>
          <w:szCs w:val="28"/>
        </w:rPr>
        <w:t>978-5-8114-1164-1 : Б. ц. – ЭБС Лань</w:t>
      </w:r>
    </w:p>
    <w:p w:rsidR="00953AB0" w:rsidRPr="00D2714B" w:rsidRDefault="00953AB0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068D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8.3</w:t>
      </w:r>
      <w:r w:rsidRPr="00D2714B">
        <w:rPr>
          <w:bCs/>
          <w:sz w:val="28"/>
          <w:szCs w:val="28"/>
        </w:rPr>
        <w:t xml:space="preserve">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>
        <w:rPr>
          <w:bCs/>
          <w:sz w:val="28"/>
          <w:szCs w:val="28"/>
        </w:rPr>
        <w:t>.</w:t>
      </w:r>
    </w:p>
    <w:p w:rsidR="00C1068D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Правила устройства электроустановок. Издание седьмое. Утверждены Приказом Минэнерго России от 08.07.2002, №204.</w:t>
      </w:r>
    </w:p>
    <w:p w:rsidR="00C1068D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 Правила по охране труда при эксплуатации электроустановок. Утверждены приказом Министерства труда и социальной защиты России от 24.07.2013, №328н.</w:t>
      </w:r>
    </w:p>
    <w:p w:rsidR="00C1068D" w:rsidRPr="00D2714B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Правила технической эксплуатации электроустановок потребителей. Утверждены приказом Минэнерго России от 13.01.2003, №6.</w:t>
      </w:r>
    </w:p>
    <w:p w:rsidR="00C1068D" w:rsidRDefault="00C1068D" w:rsidP="00C1068D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1068D" w:rsidRDefault="00C1068D" w:rsidP="00C1068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628EC">
        <w:rPr>
          <w:b/>
          <w:bCs/>
          <w:sz w:val="28"/>
          <w:szCs w:val="28"/>
        </w:rPr>
        <w:t>8.4</w:t>
      </w:r>
      <w:r w:rsidRPr="005B5D66">
        <w:rPr>
          <w:bCs/>
          <w:sz w:val="28"/>
          <w:szCs w:val="28"/>
        </w:rPr>
        <w:t xml:space="preserve"> Другие издания, необходимые для освоения дисциплины</w:t>
      </w:r>
      <w:r>
        <w:rPr>
          <w:bCs/>
          <w:sz w:val="28"/>
          <w:szCs w:val="28"/>
        </w:rPr>
        <w:t>.</w:t>
      </w:r>
    </w:p>
    <w:p w:rsidR="00C1068D" w:rsidRDefault="00C1068D" w:rsidP="002C3FA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 при изучении дисциплины не используются.</w:t>
      </w:r>
    </w:p>
    <w:p w:rsidR="00C1068D" w:rsidRPr="00D2714B" w:rsidRDefault="00C1068D" w:rsidP="002C3FA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B2FAF" w:rsidRPr="006338D7" w:rsidRDefault="007B2FAF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057C9" w:rsidRPr="00B040A9" w:rsidRDefault="00A057C9" w:rsidP="00A057C9">
      <w:pPr>
        <w:widowControl/>
        <w:spacing w:line="240" w:lineRule="auto"/>
        <w:ind w:firstLine="708"/>
        <w:outlineLvl w:val="0"/>
        <w:rPr>
          <w:bCs/>
          <w:sz w:val="28"/>
          <w:szCs w:val="28"/>
        </w:rPr>
      </w:pPr>
      <w:r w:rsidRPr="00B040A9">
        <w:rPr>
          <w:bCs/>
          <w:sz w:val="28"/>
          <w:szCs w:val="28"/>
        </w:rPr>
        <w:t>1.</w:t>
      </w:r>
      <w:r w:rsidRPr="00B040A9">
        <w:rPr>
          <w:bCs/>
          <w:sz w:val="28"/>
          <w:szCs w:val="28"/>
        </w:rPr>
        <w:tab/>
        <w:t xml:space="preserve">Личный кабинет обучающегося и электронная информационно-образовательная среда [электронный ресурс]. – Режим доступа: </w:t>
      </w:r>
      <w:hyperlink r:id="rId6" w:history="1">
        <w:r w:rsidRPr="00B040A9">
          <w:rPr>
            <w:bCs/>
            <w:color w:val="0000FF"/>
            <w:sz w:val="28"/>
            <w:u w:val="single"/>
            <w:lang w:val="en-US"/>
          </w:rPr>
          <w:t>http</w:t>
        </w:r>
        <w:r w:rsidRPr="00B040A9">
          <w:rPr>
            <w:bCs/>
            <w:color w:val="0000FF"/>
            <w:sz w:val="28"/>
            <w:u w:val="single"/>
          </w:rPr>
          <w:t>://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sdo</w:t>
        </w:r>
        <w:proofErr w:type="spellEnd"/>
        <w:r w:rsidRPr="00B040A9">
          <w:rPr>
            <w:bCs/>
            <w:color w:val="0000FF"/>
            <w:sz w:val="28"/>
            <w:u w:val="single"/>
          </w:rPr>
          <w:t>.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pgups</w:t>
        </w:r>
        <w:proofErr w:type="spellEnd"/>
        <w:r w:rsidRPr="00B040A9">
          <w:rPr>
            <w:bCs/>
            <w:color w:val="0000FF"/>
            <w:sz w:val="28"/>
            <w:u w:val="single"/>
          </w:rPr>
          <w:t>.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ru</w:t>
        </w:r>
        <w:proofErr w:type="spellEnd"/>
        <w:r w:rsidRPr="00B040A9">
          <w:rPr>
            <w:bCs/>
            <w:color w:val="0000FF"/>
            <w:sz w:val="28"/>
            <w:u w:val="single"/>
          </w:rPr>
          <w:t>/</w:t>
        </w:r>
      </w:hyperlink>
      <w:r w:rsidRPr="00B040A9">
        <w:rPr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A057C9" w:rsidRPr="00B040A9" w:rsidRDefault="00A057C9" w:rsidP="00A057C9">
      <w:pPr>
        <w:widowControl/>
        <w:spacing w:line="240" w:lineRule="auto"/>
        <w:ind w:firstLine="708"/>
        <w:outlineLvl w:val="0"/>
        <w:rPr>
          <w:bCs/>
          <w:sz w:val="28"/>
          <w:szCs w:val="28"/>
        </w:rPr>
      </w:pPr>
      <w:r w:rsidRPr="00B040A9">
        <w:rPr>
          <w:bCs/>
          <w:sz w:val="28"/>
          <w:szCs w:val="28"/>
        </w:rPr>
        <w:t>2.</w:t>
      </w:r>
      <w:r w:rsidRPr="00B040A9">
        <w:rPr>
          <w:bCs/>
          <w:sz w:val="28"/>
          <w:szCs w:val="28"/>
        </w:rPr>
        <w:tab/>
        <w:t xml:space="preserve">Электронная библиотечная система ЛАНЬ [электронный ресурс]. – Режим доступа: </w:t>
      </w:r>
      <w:hyperlink r:id="rId7" w:history="1">
        <w:r w:rsidRPr="00B040A9">
          <w:rPr>
            <w:bCs/>
            <w:color w:val="0000FF"/>
            <w:sz w:val="28"/>
            <w:u w:val="single"/>
          </w:rPr>
          <w:t>http://e.lanbook.com</w:t>
        </w:r>
      </w:hyperlink>
      <w:r w:rsidRPr="00B040A9">
        <w:rPr>
          <w:bCs/>
          <w:sz w:val="28"/>
          <w:szCs w:val="28"/>
        </w:rPr>
        <w:t>.</w:t>
      </w:r>
    </w:p>
    <w:p w:rsidR="00A057C9" w:rsidRPr="00B040A9" w:rsidRDefault="00A057C9" w:rsidP="00A057C9">
      <w:pPr>
        <w:widowControl/>
        <w:spacing w:line="240" w:lineRule="auto"/>
        <w:ind w:firstLine="708"/>
        <w:outlineLvl w:val="0"/>
        <w:rPr>
          <w:bCs/>
          <w:sz w:val="28"/>
          <w:szCs w:val="28"/>
        </w:rPr>
      </w:pPr>
      <w:r w:rsidRPr="00B040A9">
        <w:rPr>
          <w:bCs/>
          <w:sz w:val="28"/>
          <w:szCs w:val="28"/>
        </w:rPr>
        <w:t>3.</w:t>
      </w:r>
      <w:r w:rsidRPr="00B040A9">
        <w:rPr>
          <w:bCs/>
          <w:sz w:val="28"/>
          <w:szCs w:val="28"/>
        </w:rPr>
        <w:tab/>
        <w:t xml:space="preserve">Электронная </w:t>
      </w:r>
      <w:proofErr w:type="spellStart"/>
      <w:r w:rsidRPr="00B040A9">
        <w:rPr>
          <w:bCs/>
          <w:sz w:val="28"/>
          <w:szCs w:val="28"/>
        </w:rPr>
        <w:t>бибилиотечная</w:t>
      </w:r>
      <w:proofErr w:type="spellEnd"/>
      <w:r w:rsidRPr="00B040A9">
        <w:rPr>
          <w:bCs/>
          <w:sz w:val="28"/>
          <w:szCs w:val="28"/>
        </w:rPr>
        <w:t xml:space="preserve"> система </w:t>
      </w:r>
      <w:proofErr w:type="spellStart"/>
      <w:r w:rsidRPr="00B040A9">
        <w:rPr>
          <w:bCs/>
          <w:sz w:val="28"/>
          <w:szCs w:val="28"/>
          <w:lang w:val="en-US"/>
        </w:rPr>
        <w:t>ibooks</w:t>
      </w:r>
      <w:proofErr w:type="spellEnd"/>
      <w:r w:rsidRPr="00B040A9">
        <w:rPr>
          <w:bCs/>
          <w:sz w:val="28"/>
          <w:szCs w:val="28"/>
        </w:rPr>
        <w:t xml:space="preserve"> [электронный ресурс]. – Режим доступа: </w:t>
      </w:r>
      <w:hyperlink r:id="rId8" w:history="1">
        <w:r w:rsidRPr="00B040A9">
          <w:rPr>
            <w:bCs/>
            <w:color w:val="0000FF"/>
            <w:sz w:val="28"/>
            <w:u w:val="single"/>
            <w:lang w:val="en-US"/>
          </w:rPr>
          <w:t>http</w:t>
        </w:r>
        <w:r w:rsidRPr="00B040A9">
          <w:rPr>
            <w:bCs/>
            <w:color w:val="0000FF"/>
            <w:sz w:val="28"/>
            <w:u w:val="single"/>
          </w:rPr>
          <w:t>://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ibooks</w:t>
        </w:r>
        <w:proofErr w:type="spellEnd"/>
        <w:r w:rsidRPr="00B040A9">
          <w:rPr>
            <w:bCs/>
            <w:color w:val="0000FF"/>
            <w:sz w:val="28"/>
            <w:u w:val="single"/>
          </w:rPr>
          <w:t>.</w:t>
        </w:r>
        <w:proofErr w:type="spellStart"/>
        <w:r w:rsidRPr="00B040A9">
          <w:rPr>
            <w:bCs/>
            <w:color w:val="0000FF"/>
            <w:sz w:val="28"/>
            <w:u w:val="single"/>
            <w:lang w:val="en-US"/>
          </w:rPr>
          <w:t>ru</w:t>
        </w:r>
        <w:proofErr w:type="spellEnd"/>
        <w:r w:rsidRPr="00B040A9">
          <w:rPr>
            <w:bCs/>
            <w:color w:val="0000FF"/>
            <w:sz w:val="28"/>
            <w:u w:val="single"/>
          </w:rPr>
          <w:t>/</w:t>
        </w:r>
      </w:hyperlink>
    </w:p>
    <w:p w:rsidR="00A057C9" w:rsidRDefault="00A057C9" w:rsidP="00A057C9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A057C9" w:rsidRPr="006338D7" w:rsidRDefault="00A057C9" w:rsidP="00A057C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057C9" w:rsidRPr="007150CC" w:rsidRDefault="00A057C9" w:rsidP="00A057C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057C9" w:rsidRPr="00490574" w:rsidRDefault="00A057C9" w:rsidP="00A057C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A057C9" w:rsidRPr="008C144C" w:rsidRDefault="00A057C9" w:rsidP="00A057C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A057C9" w:rsidRPr="008C144C" w:rsidRDefault="00A057C9" w:rsidP="00A057C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A057C9" w:rsidRPr="008C144C" w:rsidRDefault="00A057C9" w:rsidP="00A057C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057C9" w:rsidRPr="007150CC" w:rsidRDefault="00A057C9" w:rsidP="00A057C9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057C9" w:rsidRPr="00D2714B" w:rsidRDefault="00A057C9" w:rsidP="00A057C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057C9" w:rsidRPr="00D2714B" w:rsidRDefault="00A057C9" w:rsidP="00A057C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A057C9" w:rsidRPr="00AA3016" w:rsidRDefault="00A057C9" w:rsidP="00A057C9">
      <w:p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057C9" w:rsidRPr="00AA3016" w:rsidRDefault="00A057C9" w:rsidP="00A057C9">
      <w:pPr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Технические средства обучения (</w:t>
      </w:r>
      <w:proofErr w:type="spellStart"/>
      <w:r w:rsidRPr="00AA3016">
        <w:rPr>
          <w:bCs/>
          <w:sz w:val="28"/>
          <w:szCs w:val="28"/>
        </w:rPr>
        <w:t>мультимедийный</w:t>
      </w:r>
      <w:proofErr w:type="spellEnd"/>
      <w:r w:rsidRPr="00AA3016">
        <w:rPr>
          <w:bCs/>
          <w:sz w:val="28"/>
          <w:szCs w:val="28"/>
        </w:rPr>
        <w:t xml:space="preserve"> проектор, интерактивная доска).</w:t>
      </w:r>
    </w:p>
    <w:p w:rsidR="00A057C9" w:rsidRPr="00AA3016" w:rsidRDefault="00A057C9" w:rsidP="00A057C9">
      <w:pPr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 w:rsidRPr="00AA3016">
        <w:rPr>
          <w:bCs/>
          <w:sz w:val="28"/>
          <w:szCs w:val="28"/>
        </w:rPr>
        <w:t>мультимедийных</w:t>
      </w:r>
      <w:proofErr w:type="spellEnd"/>
      <w:r w:rsidRPr="00AA3016">
        <w:rPr>
          <w:bCs/>
          <w:sz w:val="28"/>
          <w:szCs w:val="28"/>
        </w:rPr>
        <w:t xml:space="preserve"> материалов).</w:t>
      </w:r>
    </w:p>
    <w:p w:rsidR="00A057C9" w:rsidRPr="00AA3016" w:rsidRDefault="00A057C9" w:rsidP="00A057C9">
      <w:pPr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AA3016">
        <w:rPr>
          <w:bCs/>
          <w:sz w:val="28"/>
          <w:szCs w:val="28"/>
          <w:lang w:val="en-US"/>
        </w:rPr>
        <w:t>I</w:t>
      </w:r>
      <w:r w:rsidRPr="00AA3016">
        <w:rPr>
          <w:bCs/>
          <w:sz w:val="28"/>
          <w:szCs w:val="28"/>
        </w:rPr>
        <w:t xml:space="preserve"> [электронный ресурс]. Режим доступа: </w:t>
      </w:r>
      <w:hyperlink r:id="rId9" w:history="1">
        <w:r w:rsidRPr="00AA3016">
          <w:rPr>
            <w:rStyle w:val="a6"/>
            <w:bCs/>
            <w:sz w:val="28"/>
            <w:szCs w:val="28"/>
            <w:lang w:val="en-US"/>
          </w:rPr>
          <w:t>http://sdo.pgups.ru</w:t>
        </w:r>
      </w:hyperlink>
      <w:r w:rsidRPr="00AA3016">
        <w:rPr>
          <w:bCs/>
          <w:sz w:val="28"/>
          <w:szCs w:val="28"/>
          <w:lang w:val="en-US"/>
        </w:rPr>
        <w:t xml:space="preserve"> </w:t>
      </w:r>
    </w:p>
    <w:p w:rsidR="00A057C9" w:rsidRPr="00AA3016" w:rsidRDefault="00A057C9" w:rsidP="00A057C9">
      <w:p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AA3016">
        <w:rPr>
          <w:bCs/>
          <w:sz w:val="28"/>
          <w:szCs w:val="28"/>
          <w:lang w:val="en-US"/>
        </w:rPr>
        <w:t>Windows</w:t>
      </w:r>
      <w:r w:rsidRPr="00AA3016">
        <w:rPr>
          <w:bCs/>
          <w:sz w:val="28"/>
          <w:szCs w:val="28"/>
        </w:rPr>
        <w:t xml:space="preserve">, пакет </w:t>
      </w:r>
      <w:r w:rsidRPr="00AA3016">
        <w:rPr>
          <w:bCs/>
          <w:sz w:val="28"/>
          <w:szCs w:val="28"/>
          <w:lang w:val="en-US"/>
        </w:rPr>
        <w:t>MS</w:t>
      </w:r>
      <w:r w:rsidRPr="00AA3016">
        <w:rPr>
          <w:bCs/>
          <w:sz w:val="28"/>
          <w:szCs w:val="28"/>
        </w:rPr>
        <w:t xml:space="preserve"> </w:t>
      </w:r>
      <w:r w:rsidRPr="00AA3016">
        <w:rPr>
          <w:bCs/>
          <w:sz w:val="28"/>
          <w:szCs w:val="28"/>
          <w:lang w:val="en-US"/>
        </w:rPr>
        <w:t>Office</w:t>
      </w:r>
      <w:r w:rsidRPr="00AA3016">
        <w:rPr>
          <w:bCs/>
          <w:sz w:val="28"/>
          <w:szCs w:val="28"/>
        </w:rPr>
        <w:t>.</w:t>
      </w:r>
    </w:p>
    <w:p w:rsidR="00A057C9" w:rsidRPr="00AA3016" w:rsidRDefault="00A057C9" w:rsidP="00A057C9">
      <w:pPr>
        <w:spacing w:line="240" w:lineRule="auto"/>
        <w:rPr>
          <w:bCs/>
          <w:sz w:val="28"/>
          <w:szCs w:val="28"/>
        </w:rPr>
      </w:pPr>
    </w:p>
    <w:p w:rsidR="00A057C9" w:rsidRPr="00AA3016" w:rsidRDefault="00A057C9" w:rsidP="00A057C9">
      <w:pPr>
        <w:spacing w:line="240" w:lineRule="auto"/>
        <w:jc w:val="center"/>
        <w:rPr>
          <w:b/>
          <w:bCs/>
          <w:sz w:val="28"/>
          <w:szCs w:val="28"/>
        </w:rPr>
      </w:pPr>
      <w:r w:rsidRPr="00AA301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057C9" w:rsidRPr="00AA3016" w:rsidRDefault="00A057C9" w:rsidP="00A057C9">
      <w:pPr>
        <w:spacing w:line="240" w:lineRule="auto"/>
        <w:rPr>
          <w:bCs/>
          <w:sz w:val="28"/>
          <w:szCs w:val="28"/>
        </w:rPr>
      </w:pPr>
    </w:p>
    <w:p w:rsidR="00A057C9" w:rsidRPr="00AA3016" w:rsidRDefault="00A057C9" w:rsidP="00A057C9">
      <w:p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данной дисциплине,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A057C9" w:rsidRPr="00AA3016" w:rsidRDefault="00A057C9" w:rsidP="00A057C9">
      <w:p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Она содержит:</w:t>
      </w:r>
    </w:p>
    <w:p w:rsidR="00A057C9" w:rsidRPr="00AA3016" w:rsidRDefault="00A057C9" w:rsidP="00A057C9">
      <w:pPr>
        <w:widowControl/>
        <w:numPr>
          <w:ilvl w:val="0"/>
          <w:numId w:val="28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 xml:space="preserve">Для проведения занятий </w:t>
      </w:r>
      <w:r>
        <w:rPr>
          <w:bCs/>
          <w:sz w:val="28"/>
          <w:szCs w:val="28"/>
        </w:rPr>
        <w:t>лекционного и семинарского типа</w:t>
      </w:r>
      <w:r w:rsidRPr="00AA3016">
        <w:rPr>
          <w:bCs/>
          <w:sz w:val="28"/>
          <w:szCs w:val="28"/>
        </w:rPr>
        <w:t xml:space="preserve"> – учебные аудитории, укомплектованные специализированной мебелью и техническими средствами обучения (демонстрационным оборудованием), служащими для представления учебной информации большой аудитории. Как правило, для занятий данного типа используются учебные аудитории кафедры (ауд. 5-303, 6-209а).</w:t>
      </w:r>
    </w:p>
    <w:p w:rsidR="00A057C9" w:rsidRPr="00AA3016" w:rsidRDefault="00A057C9" w:rsidP="00A057C9">
      <w:pPr>
        <w:widowControl/>
        <w:numPr>
          <w:ilvl w:val="0"/>
          <w:numId w:val="28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Для проведения лабораторных работ – учебные лаборатории, оснащенные специализированной мебелью и лабораторным оборудованием (ауд. 5-201, 5-203, 5-205, 5-206, 5-301, 6-209, 6-401, 7-128).</w:t>
      </w:r>
    </w:p>
    <w:p w:rsidR="00A057C9" w:rsidRPr="00AA3016" w:rsidRDefault="00A057C9" w:rsidP="00A057C9">
      <w:pPr>
        <w:widowControl/>
        <w:numPr>
          <w:ilvl w:val="0"/>
          <w:numId w:val="28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Для проведения групповых и индивидуальных консультаций, текущего контроля и промежуточной аттестации – учебные аудитории кафедры или Университета, оснащенные специализированной мебелью.</w:t>
      </w:r>
    </w:p>
    <w:p w:rsidR="00A057C9" w:rsidRPr="00AA3016" w:rsidRDefault="00A057C9" w:rsidP="00A057C9">
      <w:pPr>
        <w:widowControl/>
        <w:numPr>
          <w:ilvl w:val="0"/>
          <w:numId w:val="28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Для самостоятельной работы обучающихся – помещения, оснащенные компьютерной техникой с возможностью подключения к сети «Интернет» и доступом в электронную информационно-</w:t>
      </w:r>
      <w:r w:rsidRPr="00AA3016">
        <w:rPr>
          <w:bCs/>
          <w:sz w:val="28"/>
          <w:szCs w:val="28"/>
        </w:rPr>
        <w:lastRenderedPageBreak/>
        <w:t>образовательную среду Университета (компьютерные классы Университета).</w:t>
      </w:r>
    </w:p>
    <w:p w:rsidR="00A057C9" w:rsidRPr="00AA3016" w:rsidRDefault="00A057C9" w:rsidP="00A057C9">
      <w:pPr>
        <w:widowControl/>
        <w:numPr>
          <w:ilvl w:val="0"/>
          <w:numId w:val="28"/>
        </w:numPr>
        <w:spacing w:line="240" w:lineRule="auto"/>
        <w:rPr>
          <w:bCs/>
          <w:sz w:val="28"/>
          <w:szCs w:val="28"/>
        </w:rPr>
      </w:pPr>
      <w:r w:rsidRPr="00AA3016">
        <w:rPr>
          <w:bCs/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:rsidR="00A057C9" w:rsidRPr="00AA3016" w:rsidRDefault="00A057C9" w:rsidP="00A057C9">
      <w:pPr>
        <w:spacing w:line="240" w:lineRule="auto"/>
        <w:rPr>
          <w:bCs/>
          <w:sz w:val="28"/>
          <w:szCs w:val="28"/>
        </w:rPr>
      </w:pPr>
    </w:p>
    <w:p w:rsidR="005D41EB" w:rsidRPr="00AA3016" w:rsidRDefault="005D41EB" w:rsidP="005D41EB">
      <w:pPr>
        <w:spacing w:line="240" w:lineRule="auto"/>
        <w:rPr>
          <w:bCs/>
          <w:sz w:val="28"/>
          <w:szCs w:val="28"/>
        </w:rPr>
      </w:pPr>
    </w:p>
    <w:p w:rsidR="005D41EB" w:rsidRDefault="005D41EB" w:rsidP="005D41EB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-4445</wp:posOffset>
            </wp:positionV>
            <wp:extent cx="905510" cy="65849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>Разработчик программы –</w:t>
      </w:r>
      <w:r w:rsidRPr="00C23901">
        <w:rPr>
          <w:bCs/>
          <w:sz w:val="28"/>
          <w:szCs w:val="28"/>
        </w:rPr>
        <w:t xml:space="preserve"> </w:t>
      </w:r>
    </w:p>
    <w:p w:rsidR="005D41EB" w:rsidRDefault="005D41EB" w:rsidP="005D41EB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доцент кафедры </w:t>
      </w:r>
    </w:p>
    <w:p w:rsidR="005D41EB" w:rsidRDefault="005D41EB" w:rsidP="005D41EB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"Теоретические</w:t>
      </w:r>
    </w:p>
    <w:p w:rsidR="005D41EB" w:rsidRDefault="005D41EB" w:rsidP="005D41EB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основы электротехники"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Г.Е. Середа</w:t>
      </w:r>
    </w:p>
    <w:p w:rsidR="005D41EB" w:rsidRDefault="005D41EB" w:rsidP="005D41EB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5D41EB" w:rsidRDefault="005D41EB" w:rsidP="005D41EB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A057C9" w:rsidRDefault="00A057C9" w:rsidP="00A057C9">
      <w:pPr>
        <w:widowControl/>
        <w:spacing w:line="240" w:lineRule="auto"/>
        <w:ind w:firstLine="0"/>
        <w:rPr>
          <w:bCs/>
          <w:sz w:val="28"/>
          <w:szCs w:val="28"/>
        </w:rPr>
      </w:pPr>
    </w:p>
    <w:sectPr w:rsidR="00A057C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0D7925"/>
    <w:multiLevelType w:val="hybridMultilevel"/>
    <w:tmpl w:val="500C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F83CD8"/>
    <w:multiLevelType w:val="hybridMultilevel"/>
    <w:tmpl w:val="F8D4A678"/>
    <w:lvl w:ilvl="0" w:tplc="04082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A72D0"/>
    <w:multiLevelType w:val="hybridMultilevel"/>
    <w:tmpl w:val="CF84A4F0"/>
    <w:lvl w:ilvl="0" w:tplc="C9DEBD34">
      <w:start w:val="1"/>
      <w:numFmt w:val="bullet"/>
      <w:lvlText w:val="−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C0C7044"/>
    <w:multiLevelType w:val="hybridMultilevel"/>
    <w:tmpl w:val="4A364DF6"/>
    <w:lvl w:ilvl="0" w:tplc="EEF4C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B11AB"/>
    <w:multiLevelType w:val="hybridMultilevel"/>
    <w:tmpl w:val="F084B8FA"/>
    <w:lvl w:ilvl="0" w:tplc="C9DEBD34">
      <w:start w:val="1"/>
      <w:numFmt w:val="bullet"/>
      <w:lvlText w:val="−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D2A31FD"/>
    <w:multiLevelType w:val="hybridMultilevel"/>
    <w:tmpl w:val="B74E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C7020F6"/>
    <w:multiLevelType w:val="hybridMultilevel"/>
    <w:tmpl w:val="349A560E"/>
    <w:lvl w:ilvl="0" w:tplc="70CA8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14"/>
  </w:num>
  <w:num w:numId="7">
    <w:abstractNumId w:val="1"/>
  </w:num>
  <w:num w:numId="8">
    <w:abstractNumId w:val="12"/>
  </w:num>
  <w:num w:numId="9">
    <w:abstractNumId w:val="16"/>
  </w:num>
  <w:num w:numId="10">
    <w:abstractNumId w:val="9"/>
  </w:num>
  <w:num w:numId="11">
    <w:abstractNumId w:val="8"/>
  </w:num>
  <w:num w:numId="12">
    <w:abstractNumId w:val="26"/>
  </w:num>
  <w:num w:numId="13">
    <w:abstractNumId w:val="22"/>
  </w:num>
  <w:num w:numId="14">
    <w:abstractNumId w:val="25"/>
  </w:num>
  <w:num w:numId="15">
    <w:abstractNumId w:val="24"/>
  </w:num>
  <w:num w:numId="16">
    <w:abstractNumId w:val="15"/>
  </w:num>
  <w:num w:numId="17">
    <w:abstractNumId w:val="4"/>
  </w:num>
  <w:num w:numId="18">
    <w:abstractNumId w:val="18"/>
  </w:num>
  <w:num w:numId="19">
    <w:abstractNumId w:val="2"/>
  </w:num>
  <w:num w:numId="20">
    <w:abstractNumId w:val="6"/>
  </w:num>
  <w:num w:numId="21">
    <w:abstractNumId w:val="5"/>
  </w:num>
  <w:num w:numId="22">
    <w:abstractNumId w:val="10"/>
  </w:num>
  <w:num w:numId="23">
    <w:abstractNumId w:val="20"/>
  </w:num>
  <w:num w:numId="24">
    <w:abstractNumId w:val="17"/>
  </w:num>
  <w:num w:numId="25">
    <w:abstractNumId w:val="27"/>
  </w:num>
  <w:num w:numId="26">
    <w:abstractNumId w:val="19"/>
  </w:num>
  <w:num w:numId="27">
    <w:abstractNumId w:val="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08"/>
  <w:characterSpacingControl w:val="doNotCompress"/>
  <w:compat/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81A19"/>
    <w:rsid w:val="00093977"/>
    <w:rsid w:val="000A1736"/>
    <w:rsid w:val="000A7A41"/>
    <w:rsid w:val="000A7ACA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5091"/>
    <w:rsid w:val="000E7970"/>
    <w:rsid w:val="000F2E20"/>
    <w:rsid w:val="000F4618"/>
    <w:rsid w:val="000F7490"/>
    <w:rsid w:val="00103824"/>
    <w:rsid w:val="00103BA9"/>
    <w:rsid w:val="00117EDD"/>
    <w:rsid w:val="00122920"/>
    <w:rsid w:val="001267A8"/>
    <w:rsid w:val="0013709B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1BEB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172D5"/>
    <w:rsid w:val="00231057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C3FA4"/>
    <w:rsid w:val="002D2E65"/>
    <w:rsid w:val="002D733A"/>
    <w:rsid w:val="002E0DFE"/>
    <w:rsid w:val="002E1FE1"/>
    <w:rsid w:val="002E6C1B"/>
    <w:rsid w:val="002F6403"/>
    <w:rsid w:val="00302D2C"/>
    <w:rsid w:val="00312DDC"/>
    <w:rsid w:val="0031788C"/>
    <w:rsid w:val="00320379"/>
    <w:rsid w:val="00322655"/>
    <w:rsid w:val="00322E18"/>
    <w:rsid w:val="00324F90"/>
    <w:rsid w:val="0034314F"/>
    <w:rsid w:val="00345F47"/>
    <w:rsid w:val="003501E6"/>
    <w:rsid w:val="003508D9"/>
    <w:rsid w:val="0035556A"/>
    <w:rsid w:val="00375016"/>
    <w:rsid w:val="00380A78"/>
    <w:rsid w:val="003856B8"/>
    <w:rsid w:val="003867D6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0C04"/>
    <w:rsid w:val="004122E6"/>
    <w:rsid w:val="0041232E"/>
    <w:rsid w:val="00412C37"/>
    <w:rsid w:val="00414729"/>
    <w:rsid w:val="00420064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13737"/>
    <w:rsid w:val="005169FF"/>
    <w:rsid w:val="00516A69"/>
    <w:rsid w:val="005220DA"/>
    <w:rsid w:val="005233ED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74EA7"/>
    <w:rsid w:val="005820CB"/>
    <w:rsid w:val="005833BA"/>
    <w:rsid w:val="005B59F7"/>
    <w:rsid w:val="005B5D66"/>
    <w:rsid w:val="005C203E"/>
    <w:rsid w:val="005C214C"/>
    <w:rsid w:val="005D40E9"/>
    <w:rsid w:val="005D41EB"/>
    <w:rsid w:val="005E4B91"/>
    <w:rsid w:val="005E7600"/>
    <w:rsid w:val="005E7989"/>
    <w:rsid w:val="005F29AD"/>
    <w:rsid w:val="006265D7"/>
    <w:rsid w:val="006338D7"/>
    <w:rsid w:val="006611EB"/>
    <w:rsid w:val="006622A4"/>
    <w:rsid w:val="00665E04"/>
    <w:rsid w:val="00670DC4"/>
    <w:rsid w:val="006758BB"/>
    <w:rsid w:val="006759B2"/>
    <w:rsid w:val="00677827"/>
    <w:rsid w:val="00684FE4"/>
    <w:rsid w:val="00686E47"/>
    <w:rsid w:val="00692E37"/>
    <w:rsid w:val="006A0145"/>
    <w:rsid w:val="006A4750"/>
    <w:rsid w:val="006A5B79"/>
    <w:rsid w:val="006B4827"/>
    <w:rsid w:val="006B5760"/>
    <w:rsid w:val="006B624F"/>
    <w:rsid w:val="006B6C1A"/>
    <w:rsid w:val="006C41EE"/>
    <w:rsid w:val="006D758C"/>
    <w:rsid w:val="006E4653"/>
    <w:rsid w:val="006E4AE9"/>
    <w:rsid w:val="006E6582"/>
    <w:rsid w:val="006F033C"/>
    <w:rsid w:val="006F0765"/>
    <w:rsid w:val="006F1EA6"/>
    <w:rsid w:val="006F74A7"/>
    <w:rsid w:val="00713032"/>
    <w:rsid w:val="007150CC"/>
    <w:rsid w:val="00716BD2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2FAF"/>
    <w:rsid w:val="007C0285"/>
    <w:rsid w:val="007D7EAC"/>
    <w:rsid w:val="007E3977"/>
    <w:rsid w:val="007E7072"/>
    <w:rsid w:val="007F2B72"/>
    <w:rsid w:val="00800843"/>
    <w:rsid w:val="00814295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0196"/>
    <w:rsid w:val="00920B1D"/>
    <w:rsid w:val="009244C4"/>
    <w:rsid w:val="00933EC2"/>
    <w:rsid w:val="00935641"/>
    <w:rsid w:val="00942B00"/>
    <w:rsid w:val="00945298"/>
    <w:rsid w:val="00953AB0"/>
    <w:rsid w:val="0095427B"/>
    <w:rsid w:val="00957562"/>
    <w:rsid w:val="00957F5B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57C9"/>
    <w:rsid w:val="00A06EE7"/>
    <w:rsid w:val="00A15FA9"/>
    <w:rsid w:val="00A16963"/>
    <w:rsid w:val="00A17B31"/>
    <w:rsid w:val="00A34065"/>
    <w:rsid w:val="00A52159"/>
    <w:rsid w:val="00A55036"/>
    <w:rsid w:val="00A6052A"/>
    <w:rsid w:val="00A63776"/>
    <w:rsid w:val="00A7043A"/>
    <w:rsid w:val="00A84B58"/>
    <w:rsid w:val="00A8508F"/>
    <w:rsid w:val="00A96BD2"/>
    <w:rsid w:val="00A97679"/>
    <w:rsid w:val="00AB57D4"/>
    <w:rsid w:val="00AB689B"/>
    <w:rsid w:val="00AB7FEE"/>
    <w:rsid w:val="00AD642A"/>
    <w:rsid w:val="00AE3971"/>
    <w:rsid w:val="00AF34CF"/>
    <w:rsid w:val="00B03720"/>
    <w:rsid w:val="00B054F2"/>
    <w:rsid w:val="00B121D1"/>
    <w:rsid w:val="00B2404B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068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09CA"/>
    <w:rsid w:val="00C91F92"/>
    <w:rsid w:val="00C92B9F"/>
    <w:rsid w:val="00C949D8"/>
    <w:rsid w:val="00C9692E"/>
    <w:rsid w:val="00C97596"/>
    <w:rsid w:val="00CC6491"/>
    <w:rsid w:val="00CC709F"/>
    <w:rsid w:val="00CC7B1B"/>
    <w:rsid w:val="00CD0CD3"/>
    <w:rsid w:val="00CD3450"/>
    <w:rsid w:val="00CD3C7D"/>
    <w:rsid w:val="00CD4626"/>
    <w:rsid w:val="00CD5926"/>
    <w:rsid w:val="00CE60BF"/>
    <w:rsid w:val="00CF2242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67E3"/>
    <w:rsid w:val="00D679E5"/>
    <w:rsid w:val="00D72828"/>
    <w:rsid w:val="00D75AB6"/>
    <w:rsid w:val="00D8235F"/>
    <w:rsid w:val="00D84600"/>
    <w:rsid w:val="00D870FA"/>
    <w:rsid w:val="00D92FDE"/>
    <w:rsid w:val="00DA3098"/>
    <w:rsid w:val="00DA34EA"/>
    <w:rsid w:val="00DA4F2C"/>
    <w:rsid w:val="00DA6A01"/>
    <w:rsid w:val="00DB21B8"/>
    <w:rsid w:val="00DB2A19"/>
    <w:rsid w:val="00DB40A3"/>
    <w:rsid w:val="00DB6259"/>
    <w:rsid w:val="00DB7F70"/>
    <w:rsid w:val="00DC6162"/>
    <w:rsid w:val="00DC6CAF"/>
    <w:rsid w:val="00DD1949"/>
    <w:rsid w:val="00DD2424"/>
    <w:rsid w:val="00DD2FB4"/>
    <w:rsid w:val="00DE049B"/>
    <w:rsid w:val="00DE1793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76F27"/>
    <w:rsid w:val="00E8050E"/>
    <w:rsid w:val="00E80B23"/>
    <w:rsid w:val="00E8214F"/>
    <w:rsid w:val="00E823E2"/>
    <w:rsid w:val="00E837A2"/>
    <w:rsid w:val="00E92874"/>
    <w:rsid w:val="00E960EA"/>
    <w:rsid w:val="00E97136"/>
    <w:rsid w:val="00E97F27"/>
    <w:rsid w:val="00EA2396"/>
    <w:rsid w:val="00EA5F0E"/>
    <w:rsid w:val="00EB1CC6"/>
    <w:rsid w:val="00EB402F"/>
    <w:rsid w:val="00EB7F44"/>
    <w:rsid w:val="00EC214C"/>
    <w:rsid w:val="00ED101F"/>
    <w:rsid w:val="00ED1ADD"/>
    <w:rsid w:val="00ED448C"/>
    <w:rsid w:val="00EE59FF"/>
    <w:rsid w:val="00EF6586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C58"/>
    <w:rsid w:val="00F57ED6"/>
    <w:rsid w:val="00F83805"/>
    <w:rsid w:val="00F85BE2"/>
    <w:rsid w:val="00FA0C8F"/>
    <w:rsid w:val="00FB13BE"/>
    <w:rsid w:val="00FB6A66"/>
    <w:rsid w:val="00FC3EC0"/>
    <w:rsid w:val="00FE45E8"/>
    <w:rsid w:val="00FF1AB5"/>
    <w:rsid w:val="00FF248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rsid w:val="00A057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o.pgups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Никитин</cp:lastModifiedBy>
  <cp:revision>8</cp:revision>
  <cp:lastPrinted>2015-11-30T11:42:00Z</cp:lastPrinted>
  <dcterms:created xsi:type="dcterms:W3CDTF">2018-05-31T12:13:00Z</dcterms:created>
  <dcterms:modified xsi:type="dcterms:W3CDTF">2018-05-31T12:18:00Z</dcterms:modified>
</cp:coreProperties>
</file>