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</w:t>
      </w:r>
      <w:r w:rsidR="00145F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образования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7D6B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(ФГБОУ ВО ПГУПС)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65F35">
        <w:rPr>
          <w:rFonts w:eastAsia="Times New Roman" w:cs="Times New Roman"/>
          <w:sz w:val="28"/>
          <w:szCs w:val="28"/>
          <w:lang w:eastAsia="ru-RU"/>
        </w:rPr>
        <w:t>Теплотехника и теплосиловые установки</w:t>
      </w:r>
      <w:r w:rsidRPr="00107D6B">
        <w:rPr>
          <w:rFonts w:eastAsia="Times New Roman" w:cs="Times New Roman"/>
          <w:sz w:val="28"/>
          <w:szCs w:val="28"/>
          <w:lang w:eastAsia="ru-RU"/>
        </w:rPr>
        <w:t>»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ПРОГРАММА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i/>
          <w:iCs/>
          <w:sz w:val="28"/>
          <w:szCs w:val="28"/>
          <w:lang w:eastAsia="ru-RU"/>
        </w:rPr>
        <w:t>практики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F463A1">
        <w:rPr>
          <w:rFonts w:eastAsia="Times New Roman" w:cs="Times New Roman"/>
          <w:sz w:val="28"/>
          <w:szCs w:val="28"/>
          <w:lang w:eastAsia="ru-RU"/>
        </w:rPr>
        <w:t>УЧЕБНАЯ ОЗНАКОМИТЕЛЬНАЯ</w:t>
      </w:r>
      <w:r w:rsidR="00995615">
        <w:rPr>
          <w:rFonts w:eastAsia="Times New Roman" w:cs="Times New Roman"/>
          <w:sz w:val="28"/>
          <w:szCs w:val="28"/>
          <w:lang w:eastAsia="ru-RU"/>
        </w:rPr>
        <w:t xml:space="preserve"> ПРАКТИКА</w:t>
      </w:r>
      <w:r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F463A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F463A1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F463A1">
        <w:rPr>
          <w:rFonts w:eastAsia="Times New Roman" w:cs="Times New Roman"/>
          <w:sz w:val="28"/>
          <w:szCs w:val="28"/>
          <w:lang w:eastAsia="ru-RU"/>
        </w:rPr>
        <w:t>.У.1</w:t>
      </w:r>
      <w:r w:rsidRPr="00107D6B">
        <w:rPr>
          <w:rFonts w:eastAsia="Times New Roman" w:cs="Times New Roman"/>
          <w:sz w:val="28"/>
          <w:szCs w:val="28"/>
          <w:lang w:eastAsia="ru-RU"/>
        </w:rPr>
        <w:t>)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7D6B" w:rsidRPr="00107D6B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="00107D6B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по профилю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F463A1">
        <w:rPr>
          <w:rFonts w:eastAsia="Times New Roman" w:cs="Times New Roman"/>
          <w:sz w:val="28"/>
          <w:szCs w:val="28"/>
          <w:lang w:eastAsia="ru-RU"/>
        </w:rPr>
        <w:t>Промышленная теплоэнергетика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463A1" w:rsidRDefault="00F463A1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7D6B" w:rsidRPr="00107D6B" w:rsidRDefault="00BB6A84" w:rsidP="00107D6B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7F1396" w:rsidRDefault="00107D6B" w:rsidP="00BB6A84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br w:type="page"/>
      </w:r>
      <w:r w:rsidR="00BB6A84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6770" cy="7367905"/>
            <wp:effectExtent l="0" t="0" r="0" b="4445"/>
            <wp:docPr id="4" name="Рисунок 4" descr="img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5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13535" r="6985" b="1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736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4" w:rsidRDefault="00BB6A84" w:rsidP="00BB6A84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B6A84" w:rsidRDefault="00BB6A84" w:rsidP="00BB6A84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B6A84" w:rsidRDefault="00BB6A84" w:rsidP="00BB6A84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F1396" w:rsidRDefault="007F1396" w:rsidP="007F139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1396" w:rsidRDefault="007F1396" w:rsidP="007F139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F1396" w:rsidRDefault="007F1396" w:rsidP="007F1396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7F1396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Вид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107D6B" w:rsidRPr="00107D6B" w:rsidRDefault="00107D6B" w:rsidP="00107D6B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FD4C8C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>Программа составлена в соответствии с ФГОС ВО, утвержденным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15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1081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по направлению 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13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03</w:t>
      </w:r>
      <w:r w:rsidRPr="00FD4C8C">
        <w:rPr>
          <w:rFonts w:eastAsia="Times New Roman" w:cs="Times New Roman"/>
          <w:sz w:val="28"/>
          <w:szCs w:val="28"/>
          <w:lang w:eastAsia="ru-RU"/>
        </w:rPr>
        <w:t>.0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1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F463A1" w:rsidRPr="00FD4C8C">
        <w:rPr>
          <w:rFonts w:eastAsia="Times New Roman" w:cs="Times New Roman"/>
          <w:sz w:val="28"/>
          <w:szCs w:val="28"/>
          <w:lang w:eastAsia="ru-RU"/>
        </w:rPr>
        <w:t>Теплоэнергетика и теплотехника</w:t>
      </w:r>
      <w:r w:rsidRPr="00FD4C8C">
        <w:rPr>
          <w:rFonts w:eastAsia="Times New Roman" w:cs="Times New Roman"/>
          <w:sz w:val="28"/>
          <w:szCs w:val="28"/>
          <w:lang w:eastAsia="ru-RU"/>
        </w:rPr>
        <w:t xml:space="preserve">», по учебной практике </w:t>
      </w:r>
      <w:r w:rsidR="00995615" w:rsidRPr="00107D6B">
        <w:rPr>
          <w:rFonts w:eastAsia="Times New Roman" w:cs="Times New Roman"/>
          <w:sz w:val="28"/>
          <w:szCs w:val="28"/>
          <w:lang w:eastAsia="ru-RU"/>
        </w:rPr>
        <w:t>«</w:t>
      </w:r>
      <w:r w:rsidR="00995615">
        <w:rPr>
          <w:rFonts w:eastAsia="Times New Roman" w:cs="Times New Roman"/>
          <w:sz w:val="28"/>
          <w:szCs w:val="28"/>
          <w:lang w:eastAsia="ru-RU"/>
        </w:rPr>
        <w:t>УЧЕБНАЯ ОЗНАКОМИТЕЛЬНАЯ ПРАКТИКА</w:t>
      </w:r>
      <w:r w:rsidR="00995615" w:rsidRPr="00107D6B">
        <w:rPr>
          <w:rFonts w:eastAsia="Times New Roman" w:cs="Times New Roman"/>
          <w:sz w:val="28"/>
          <w:szCs w:val="28"/>
          <w:lang w:eastAsia="ru-RU"/>
        </w:rPr>
        <w:t>» (</w:t>
      </w:r>
      <w:r w:rsidR="00995615">
        <w:rPr>
          <w:rFonts w:eastAsia="Times New Roman" w:cs="Times New Roman"/>
          <w:sz w:val="28"/>
          <w:szCs w:val="28"/>
          <w:lang w:eastAsia="ru-RU"/>
        </w:rPr>
        <w:t>Б2.У.1</w:t>
      </w:r>
      <w:r w:rsidR="00995615" w:rsidRPr="00107D6B">
        <w:rPr>
          <w:rFonts w:eastAsia="Times New Roman" w:cs="Times New Roman"/>
          <w:sz w:val="28"/>
          <w:szCs w:val="28"/>
          <w:lang w:eastAsia="ru-RU"/>
        </w:rPr>
        <w:t>)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7F1396" w:rsidRDefault="007F1396" w:rsidP="007F139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 xml:space="preserve">Вид практики – </w:t>
      </w:r>
      <w:r>
        <w:rPr>
          <w:rFonts w:eastAsia="Times New Roman" w:cs="Times New Roman"/>
          <w:sz w:val="28"/>
          <w:szCs w:val="28"/>
          <w:lang w:eastAsia="ru-RU"/>
        </w:rPr>
        <w:t>учебная</w:t>
      </w:r>
      <w:r w:rsidRPr="00FD4C8C">
        <w:rPr>
          <w:rFonts w:eastAsia="Times New Roman" w:cs="Times New Roman"/>
          <w:sz w:val="28"/>
          <w:szCs w:val="28"/>
          <w:lang w:eastAsia="ru-RU"/>
        </w:rPr>
        <w:t>.</w:t>
      </w:r>
    </w:p>
    <w:p w:rsidR="007F1396" w:rsidRDefault="007F1396" w:rsidP="007F139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Название практики - </w:t>
      </w:r>
      <w:r w:rsidRPr="007F1396">
        <w:rPr>
          <w:snapToGrid w:val="0"/>
          <w:sz w:val="28"/>
          <w:szCs w:val="24"/>
          <w:lang w:eastAsia="ru-RU"/>
        </w:rPr>
        <w:t>Учебная ознакомительная практика</w:t>
      </w:r>
      <w:r>
        <w:rPr>
          <w:sz w:val="28"/>
          <w:szCs w:val="24"/>
          <w:lang w:eastAsia="ru-RU"/>
        </w:rPr>
        <w:t>.</w:t>
      </w:r>
    </w:p>
    <w:p w:rsidR="007F1396" w:rsidRPr="00DC3766" w:rsidRDefault="007F1396" w:rsidP="007F1396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32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Тип практики </w:t>
      </w:r>
      <w:r w:rsidRPr="00335F3A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F1396">
        <w:rPr>
          <w:sz w:val="28"/>
          <w:szCs w:val="24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snapToGrid w:val="0"/>
          <w:sz w:val="28"/>
          <w:szCs w:val="24"/>
          <w:lang w:eastAsia="ru-RU"/>
        </w:rPr>
        <w:t>.</w:t>
      </w:r>
    </w:p>
    <w:p w:rsidR="00107D6B" w:rsidRDefault="007F1396" w:rsidP="007F139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C8C">
        <w:rPr>
          <w:rFonts w:eastAsia="Times New Roman" w:cs="Times New Roman"/>
          <w:sz w:val="28"/>
          <w:szCs w:val="28"/>
          <w:lang w:eastAsia="ru-RU"/>
        </w:rPr>
        <w:t>Способ проведения практики – стационарная</w:t>
      </w:r>
      <w:r>
        <w:rPr>
          <w:rFonts w:eastAsia="Times New Roman" w:cs="Times New Roman"/>
          <w:sz w:val="28"/>
          <w:szCs w:val="28"/>
          <w:lang w:eastAsia="ru-RU"/>
        </w:rPr>
        <w:t>, выездная</w:t>
      </w:r>
      <w:r w:rsidR="0037292C">
        <w:rPr>
          <w:rFonts w:eastAsia="Times New Roman" w:cs="Times New Roman"/>
          <w:sz w:val="28"/>
          <w:szCs w:val="28"/>
          <w:lang w:eastAsia="ru-RU"/>
        </w:rPr>
        <w:t>.</w:t>
      </w:r>
    </w:p>
    <w:p w:rsidR="00EA277E" w:rsidRPr="00107D6B" w:rsidRDefault="00EA277E" w:rsidP="00EA277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107D6B" w:rsidRPr="00F57BC9" w:rsidRDefault="00FA71F8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Практика проводится на предприятиях (в организациях) и научно-исследовательских подразделениях теплоэнергетических объектов, а также на кафедре «Теплотехника и теплосил</w:t>
      </w:r>
      <w:r w:rsidR="00EA277E">
        <w:rPr>
          <w:rFonts w:eastAsia="Times New Roman" w:cs="Times New Roman"/>
          <w:sz w:val="28"/>
          <w:szCs w:val="28"/>
          <w:lang w:eastAsia="ru-RU"/>
        </w:rPr>
        <w:t>овые установки» ФГБОУ ВО ПГУПС.</w:t>
      </w:r>
    </w:p>
    <w:p w:rsidR="00107D6B" w:rsidRPr="00F57BC9" w:rsidRDefault="00107D6B" w:rsidP="00107D6B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 w:val="40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Задачей проведения практики является 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>закрепление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>теоретических знаний обучающихся, полученных на первых курсах обучения, и обучение перви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>чным навыкам работы по избранному</w:t>
      </w:r>
      <w:r w:rsidR="00F57BC9" w:rsidRPr="00F57BC9">
        <w:rPr>
          <w:rFonts w:eastAsia="Calibri" w:cs="Times New Roman"/>
          <w:bCs/>
          <w:sz w:val="28"/>
          <w:szCs w:val="28"/>
          <w:lang w:eastAsia="ru-RU"/>
        </w:rPr>
        <w:t xml:space="preserve"> направлению</w:t>
      </w:r>
      <w:r w:rsidR="00F57BC9">
        <w:rPr>
          <w:rFonts w:eastAsia="Calibri" w:cs="Times New Roman"/>
          <w:bCs/>
          <w:sz w:val="28"/>
          <w:szCs w:val="28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57BC9" w:rsidRPr="00F57BC9" w:rsidRDefault="00F57BC9" w:rsidP="00770269">
      <w:pPr>
        <w:spacing w:after="0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F57BC9">
        <w:rPr>
          <w:sz w:val="28"/>
        </w:rPr>
        <w:t xml:space="preserve">основные технические особенности оборудования лаборатории, на котором осуществлялось прохождение практики, основные особенности работы изучаемого оборудования и </w:t>
      </w:r>
      <w:r>
        <w:rPr>
          <w:sz w:val="28"/>
        </w:rPr>
        <w:t>изучаемых процессов.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F57BC9" w:rsidRDefault="00F57BC9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анализироват</w:t>
      </w:r>
      <w:r>
        <w:rPr>
          <w:sz w:val="28"/>
          <w:szCs w:val="28"/>
        </w:rPr>
        <w:t>ь научно-техническую информацию;</w:t>
      </w:r>
      <w:r w:rsidRPr="009E5AF3">
        <w:rPr>
          <w:sz w:val="28"/>
          <w:szCs w:val="28"/>
        </w:rPr>
        <w:t xml:space="preserve"> </w:t>
      </w:r>
    </w:p>
    <w:p w:rsidR="00F57BC9" w:rsidRDefault="00F57BC9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изучать отечественный и зарубежный опыт</w:t>
      </w:r>
      <w:r>
        <w:rPr>
          <w:sz w:val="28"/>
          <w:szCs w:val="28"/>
        </w:rPr>
        <w:t xml:space="preserve"> по тематике исследования</w:t>
      </w:r>
      <w:r w:rsidRPr="009E5A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7BC9" w:rsidRDefault="00F57BC9" w:rsidP="00107D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>формировать законченное представление о принятых решениях и полученных результатах в виде отчета с его публик</w:t>
      </w:r>
      <w:r>
        <w:rPr>
          <w:sz w:val="28"/>
          <w:szCs w:val="28"/>
        </w:rPr>
        <w:t>ацией (публичной защитой)</w:t>
      </w:r>
      <w:r w:rsidRPr="009E5AF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07D6B" w:rsidRPr="00107D6B" w:rsidRDefault="00F57BC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9E5AF3">
        <w:rPr>
          <w:sz w:val="28"/>
          <w:szCs w:val="28"/>
        </w:rPr>
        <w:t xml:space="preserve">участвовать в сборе и анализе исходных данных для проектирования элементов оборудования и объектов деятельности в целом с использованием </w:t>
      </w:r>
      <w:r w:rsidRPr="009E5AF3">
        <w:rPr>
          <w:sz w:val="28"/>
          <w:szCs w:val="28"/>
        </w:rPr>
        <w:lastRenderedPageBreak/>
        <w:t>нормативной документации и современных методов поис</w:t>
      </w:r>
      <w:r>
        <w:rPr>
          <w:sz w:val="28"/>
          <w:szCs w:val="28"/>
        </w:rPr>
        <w:t>ка и обработки информации.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7D6B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107D6B" w:rsidRDefault="00F57BC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навыками </w:t>
      </w:r>
      <w:r w:rsidRPr="009E5AF3">
        <w:rPr>
          <w:sz w:val="28"/>
          <w:szCs w:val="28"/>
        </w:rPr>
        <w:t>пров</w:t>
      </w:r>
      <w:r>
        <w:rPr>
          <w:sz w:val="28"/>
          <w:szCs w:val="28"/>
        </w:rPr>
        <w:t>едения</w:t>
      </w:r>
      <w:r w:rsidRPr="009E5AF3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ов</w:t>
      </w:r>
      <w:r w:rsidRPr="009E5AF3">
        <w:rPr>
          <w:sz w:val="28"/>
          <w:szCs w:val="28"/>
        </w:rPr>
        <w:t xml:space="preserve"> по типовым методикам с использованием стандартных средств в соответств</w:t>
      </w:r>
      <w:r>
        <w:rPr>
          <w:sz w:val="28"/>
          <w:szCs w:val="28"/>
        </w:rPr>
        <w:t>ии с полученным заданием.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характеризующие формирование компетенций,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>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Прохождение практики</w:t>
      </w:r>
      <w:r w:rsidR="007676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направлено на формирование следующих 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7D6B">
        <w:rPr>
          <w:rFonts w:eastAsia="Times New Roman" w:cs="Times New Roman"/>
          <w:sz w:val="28"/>
          <w:szCs w:val="28"/>
          <w:lang w:eastAsia="ru-RU"/>
        </w:rPr>
        <w:t>,</w:t>
      </w:r>
      <w:r w:rsidR="00546E4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546E4F">
        <w:rPr>
          <w:rFonts w:eastAsia="Times New Roman" w:cs="Times New Roman"/>
          <w:bCs/>
          <w:sz w:val="28"/>
          <w:szCs w:val="28"/>
          <w:lang w:eastAsia="ru-RU"/>
        </w:rPr>
        <w:t>видам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которые</w:t>
      </w:r>
      <w:r w:rsidRPr="00107D6B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546E4F">
        <w:rPr>
          <w:rFonts w:eastAsia="Times New Roman" w:cs="Times New Roman"/>
          <w:bCs/>
          <w:sz w:val="28"/>
          <w:szCs w:val="28"/>
          <w:lang w:eastAsia="ru-RU"/>
        </w:rPr>
        <w:t>бакалавриата:</w:t>
      </w:r>
    </w:p>
    <w:p w:rsidR="00546E4F" w:rsidRPr="00546E4F" w:rsidRDefault="00546E4F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Расчетно-проектная и проектно-конструкторская деятельность:</w:t>
      </w:r>
    </w:p>
    <w:p w:rsidR="00107D6B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Pr="00546E4F">
        <w:rPr>
          <w:rFonts w:eastAsia="Times New Roman" w:cs="Times New Roman"/>
          <w:i/>
          <w:sz w:val="28"/>
          <w:szCs w:val="28"/>
          <w:lang w:eastAsia="ru-RU"/>
        </w:rPr>
        <w:t>способность участвовать в сборе и анализе исходных данных для проектирования энергообъектов и их элементов в соответствии с нормативной документацией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 xml:space="preserve"> (ПК-1);</w:t>
      </w:r>
    </w:p>
    <w:p w:rsidR="00546E4F" w:rsidRPr="00546E4F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Pr="00546E4F">
        <w:rPr>
          <w:rFonts w:eastAsia="Times New Roman" w:cs="Times New Roman"/>
          <w:i/>
          <w:sz w:val="28"/>
          <w:szCs w:val="28"/>
          <w:lang w:eastAsia="ru-RU"/>
        </w:rPr>
        <w:t xml:space="preserve">способность </w:t>
      </w:r>
      <w:r>
        <w:rPr>
          <w:rFonts w:eastAsia="Times New Roman" w:cs="Times New Roman"/>
          <w:i/>
          <w:sz w:val="28"/>
          <w:szCs w:val="28"/>
          <w:lang w:eastAsia="ru-RU"/>
        </w:rPr>
        <w:t>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</w:t>
      </w:r>
      <w:r>
        <w:rPr>
          <w:rFonts w:eastAsia="Times New Roman" w:cs="Times New Roman"/>
          <w:sz w:val="28"/>
          <w:szCs w:val="28"/>
          <w:lang w:eastAsia="ru-RU"/>
        </w:rPr>
        <w:t xml:space="preserve"> (ПК-2</w:t>
      </w:r>
      <w:r w:rsidRPr="00546E4F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546E4F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i/>
          <w:sz w:val="28"/>
          <w:szCs w:val="28"/>
          <w:lang w:eastAsia="ru-RU"/>
        </w:rPr>
        <w:t>Производственно-</w:t>
      </w:r>
      <w:r w:rsidR="00546E4F" w:rsidRPr="00546E4F">
        <w:rPr>
          <w:rFonts w:eastAsia="Times New Roman" w:cs="Times New Roman"/>
          <w:bCs/>
          <w:i/>
          <w:sz w:val="28"/>
          <w:szCs w:val="28"/>
          <w:lang w:eastAsia="ru-RU"/>
        </w:rPr>
        <w:t>технологическая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>:</w:t>
      </w:r>
    </w:p>
    <w:p w:rsidR="00107D6B" w:rsidRPr="00546E4F" w:rsidRDefault="00546E4F" w:rsidP="00546E4F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6E4F">
        <w:rPr>
          <w:rFonts w:eastAsia="Times New Roman" w:cs="Times New Roman"/>
          <w:i/>
          <w:sz w:val="28"/>
          <w:szCs w:val="28"/>
          <w:lang w:eastAsia="ru-RU"/>
        </w:rPr>
        <w:t>- способность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</w:r>
      <w:r w:rsidRPr="00546E4F">
        <w:rPr>
          <w:rFonts w:eastAsia="Times New Roman" w:cs="Times New Roman"/>
          <w:sz w:val="28"/>
          <w:szCs w:val="28"/>
          <w:lang w:eastAsia="ru-RU"/>
        </w:rPr>
        <w:t xml:space="preserve"> (ПК-7</w:t>
      </w:r>
      <w:r w:rsidR="00107D6B" w:rsidRPr="00546E4F">
        <w:rPr>
          <w:rFonts w:eastAsia="Times New Roman" w:cs="Times New Roman"/>
          <w:sz w:val="28"/>
          <w:szCs w:val="28"/>
          <w:lang w:eastAsia="ru-RU"/>
        </w:rPr>
        <w:t>);</w:t>
      </w:r>
    </w:p>
    <w:p w:rsidR="00107D6B" w:rsidRPr="0037292C" w:rsidRDefault="003E5C2D" w:rsidP="003E5C2D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- </w:t>
      </w:r>
      <w:r w:rsidR="0037292C" w:rsidRPr="0037292C">
        <w:rPr>
          <w:rFonts w:eastAsia="Times New Roman" w:cs="Times New Roman"/>
          <w:i/>
          <w:sz w:val="28"/>
          <w:szCs w:val="28"/>
          <w:lang w:eastAsia="ru-RU"/>
        </w:rPr>
        <w:t>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</w:t>
      </w:r>
      <w:r w:rsidR="00546E4F" w:rsidRPr="0037292C">
        <w:rPr>
          <w:rFonts w:eastAsia="Times New Roman" w:cs="Times New Roman"/>
          <w:sz w:val="28"/>
          <w:szCs w:val="28"/>
          <w:lang w:eastAsia="ru-RU"/>
        </w:rPr>
        <w:t xml:space="preserve"> (ПК-8</w:t>
      </w:r>
      <w:r w:rsidR="00107D6B" w:rsidRPr="0037292C">
        <w:rPr>
          <w:rFonts w:eastAsia="Times New Roman" w:cs="Times New Roman"/>
          <w:sz w:val="28"/>
          <w:szCs w:val="28"/>
          <w:lang w:eastAsia="ru-RU"/>
        </w:rPr>
        <w:t>).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прошедших данную практику, приведена в п. 2.1 ОПОП.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прошедших данную практику, приведены в п. 2.2 ОПОП.</w:t>
      </w:r>
    </w:p>
    <w:p w:rsidR="00770269" w:rsidRPr="00107D6B" w:rsidRDefault="00770269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>Практика «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>Учебная ознакомительная</w:t>
      </w:r>
      <w:r w:rsidRPr="0037292C">
        <w:rPr>
          <w:rFonts w:eastAsia="Times New Roman" w:cs="Times New Roman"/>
          <w:sz w:val="28"/>
          <w:szCs w:val="28"/>
          <w:lang w:eastAsia="ru-RU"/>
        </w:rPr>
        <w:t>» (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>Б2.У.1</w:t>
      </w:r>
      <w:r w:rsidRPr="0037292C">
        <w:rPr>
          <w:rFonts w:eastAsia="Times New Roman" w:cs="Times New Roman"/>
          <w:sz w:val="28"/>
          <w:szCs w:val="28"/>
          <w:lang w:eastAsia="ru-RU"/>
        </w:rPr>
        <w:t>) относится к Блоку 2</w:t>
      </w:r>
      <w:r w:rsidRPr="00107D6B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37292C">
        <w:rPr>
          <w:rFonts w:eastAsia="Times New Roman" w:cs="Times New Roman"/>
          <w:sz w:val="28"/>
          <w:szCs w:val="28"/>
          <w:lang w:eastAsia="ru-RU"/>
        </w:rPr>
        <w:t>Практики</w:t>
      </w:r>
      <w:r w:rsidRPr="00107D6B">
        <w:rPr>
          <w:rFonts w:eastAsia="Times New Roman" w:cs="Times New Roman"/>
          <w:sz w:val="28"/>
          <w:szCs w:val="28"/>
          <w:lang w:eastAsia="ru-RU"/>
        </w:rPr>
        <w:t>»  и является обязательной.</w:t>
      </w:r>
    </w:p>
    <w:p w:rsidR="00770269" w:rsidRDefault="00770269" w:rsidP="00107D6B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37292C">
        <w:rPr>
          <w:rFonts w:eastAsia="Times New Roman" w:cs="Times New Roman"/>
          <w:sz w:val="28"/>
          <w:szCs w:val="28"/>
          <w:lang w:eastAsia="ru-RU"/>
        </w:rPr>
        <w:t xml:space="preserve">Практика </w:t>
      </w:r>
      <w:r w:rsidR="0037292C" w:rsidRPr="0037292C">
        <w:rPr>
          <w:rFonts w:eastAsia="Times New Roman" w:cs="Times New Roman"/>
          <w:sz w:val="28"/>
          <w:szCs w:val="28"/>
          <w:lang w:eastAsia="ru-RU"/>
        </w:rPr>
        <w:t>проводится в летний период</w:t>
      </w:r>
      <w:r w:rsidRPr="0037292C">
        <w:rPr>
          <w:rFonts w:eastAsia="Times New Roman" w:cs="Times New Roman"/>
          <w:i/>
          <w:szCs w:val="24"/>
          <w:lang w:eastAsia="ru-RU"/>
        </w:rPr>
        <w:t>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1"/>
        <w:gridCol w:w="1276"/>
      </w:tblGrid>
      <w:tr w:rsidR="0037292C" w:rsidRPr="00107D6B" w:rsidTr="00995615">
        <w:trPr>
          <w:tblHeader/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7292C" w:rsidRPr="00107D6B" w:rsidTr="00995615">
        <w:trPr>
          <w:tblHeader/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92C" w:rsidRPr="00107D6B" w:rsidTr="0037292C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vAlign w:val="center"/>
          </w:tcPr>
          <w:p w:rsidR="0037292C" w:rsidRPr="00107D6B" w:rsidRDefault="0037292C" w:rsidP="00107D6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4"/>
        <w:gridCol w:w="2062"/>
        <w:gridCol w:w="1275"/>
      </w:tblGrid>
      <w:tr w:rsidR="0037292C" w:rsidRPr="00107D6B" w:rsidTr="007F1396">
        <w:trPr>
          <w:jc w:val="center"/>
        </w:trPr>
        <w:tc>
          <w:tcPr>
            <w:tcW w:w="325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77" w:type="pct"/>
            <w:vMerge w:val="restar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37292C" w:rsidRPr="00107D6B" w:rsidTr="007F1396">
        <w:trPr>
          <w:jc w:val="center"/>
        </w:trPr>
        <w:tc>
          <w:tcPr>
            <w:tcW w:w="325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vMerge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pct"/>
            <w:vAlign w:val="center"/>
          </w:tcPr>
          <w:p w:rsidR="0037292C" w:rsidRPr="00107D6B" w:rsidRDefault="00C2054E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7292C" w:rsidRPr="00107D6B" w:rsidTr="007F1396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37292C" w:rsidRPr="00107D6B" w:rsidTr="007F1396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7292C" w:rsidRPr="00107D6B" w:rsidTr="007F1396">
        <w:trPr>
          <w:jc w:val="center"/>
        </w:trPr>
        <w:tc>
          <w:tcPr>
            <w:tcW w:w="325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7D6B">
              <w:rPr>
                <w:rFonts w:eastAsia="Times New Roman" w:cs="Times New Roman"/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1077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pct"/>
            <w:vAlign w:val="center"/>
          </w:tcPr>
          <w:p w:rsidR="0037292C" w:rsidRPr="00107D6B" w:rsidRDefault="0037292C" w:rsidP="005B57B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7D6B" w:rsidRPr="00107D6B" w:rsidRDefault="00107D6B" w:rsidP="00107D6B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sz w:val="28"/>
          <w:szCs w:val="28"/>
          <w:lang w:eastAsia="ru-RU"/>
        </w:rPr>
        <w:t xml:space="preserve">5. Содержание практики 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highlight w:val="yellow"/>
          <w:lang w:eastAsia="ru-RU"/>
        </w:rPr>
      </w:pP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Первая неделя: знакомство со структурой 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>лабораторий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 и изучение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 xml:space="preserve"> технической документации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>, определение рабочего места и руководителя практики, подбор литературы</w:t>
      </w:r>
      <w:r w:rsidR="0037292C">
        <w:rPr>
          <w:rFonts w:eastAsia="Times New Roman" w:cs="Times New Roman"/>
          <w:i/>
          <w:sz w:val="28"/>
          <w:szCs w:val="28"/>
          <w:lang w:eastAsia="ru-RU"/>
        </w:rPr>
        <w:t xml:space="preserve"> и</w:t>
      </w:r>
      <w:r w:rsidR="00281E1F">
        <w:rPr>
          <w:rFonts w:eastAsia="Times New Roman" w:cs="Times New Roman"/>
          <w:i/>
          <w:sz w:val="28"/>
          <w:szCs w:val="28"/>
          <w:lang w:eastAsia="ru-RU"/>
        </w:rPr>
        <w:t xml:space="preserve"> оборудования</w:t>
      </w:r>
      <w:r w:rsidRPr="0037292C">
        <w:rPr>
          <w:rFonts w:eastAsia="Times New Roman" w:cs="Times New Roman"/>
          <w:i/>
          <w:sz w:val="28"/>
          <w:szCs w:val="28"/>
          <w:lang w:eastAsia="ru-RU"/>
        </w:rPr>
        <w:t xml:space="preserve"> по теме задания, анализ и выбор методов решения поставленных задач.</w:t>
      </w:r>
    </w:p>
    <w:p w:rsidR="00107D6B" w:rsidRPr="00281E1F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281E1F">
        <w:rPr>
          <w:rFonts w:eastAsia="Times New Roman" w:cs="Times New Roman"/>
          <w:i/>
          <w:sz w:val="28"/>
          <w:szCs w:val="28"/>
          <w:lang w:eastAsia="ru-RU"/>
        </w:rPr>
        <w:t>Вторая неделя: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 xml:space="preserve"> проведение необходимых расчетов или получение данных в ходе лабораторных исследований. Обобщение полученных данных</w:t>
      </w:r>
      <w:r w:rsidRPr="00281E1F">
        <w:rPr>
          <w:rFonts w:eastAsia="Times New Roman" w:cs="Times New Roman"/>
          <w:i/>
          <w:sz w:val="28"/>
          <w:szCs w:val="28"/>
          <w:lang w:eastAsia="ru-RU"/>
        </w:rPr>
        <w:t>.</w:t>
      </w:r>
      <w:r w:rsidR="00281E1F" w:rsidRPr="00281E1F">
        <w:rPr>
          <w:rFonts w:eastAsia="Times New Roman" w:cs="Times New Roman"/>
          <w:i/>
          <w:sz w:val="28"/>
          <w:szCs w:val="28"/>
          <w:lang w:eastAsia="ru-RU"/>
        </w:rPr>
        <w:t xml:space="preserve"> Сопоставление результатов с поставленными задачами.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6. Ф</w:t>
      </w:r>
      <w:r w:rsidRPr="00107D6B">
        <w:rPr>
          <w:rFonts w:eastAsia="Times New Roman" w:cs="Times New Roman"/>
          <w:b/>
          <w:sz w:val="28"/>
          <w:szCs w:val="28"/>
          <w:lang w:eastAsia="ru-RU"/>
        </w:rPr>
        <w:t>ормы отчетности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7D6B">
        <w:rPr>
          <w:rFonts w:eastAsia="Times New Roman" w:cs="Times New Roman"/>
          <w:sz w:val="28"/>
          <w:szCs w:val="28"/>
          <w:lang w:eastAsia="ru-RU"/>
        </w:rPr>
        <w:t>Структу</w:t>
      </w:r>
      <w:r w:rsidR="00956E74">
        <w:rPr>
          <w:rFonts w:eastAsia="Times New Roman" w:cs="Times New Roman"/>
          <w:sz w:val="28"/>
          <w:szCs w:val="28"/>
          <w:lang w:eastAsia="ru-RU"/>
        </w:rPr>
        <w:t xml:space="preserve">ра отчета по практике </w:t>
      </w:r>
      <w:r w:rsidRPr="00107D6B">
        <w:rPr>
          <w:rFonts w:eastAsia="Times New Roman" w:cs="Times New Roman"/>
          <w:sz w:val="28"/>
          <w:szCs w:val="28"/>
          <w:lang w:eastAsia="ru-RU"/>
        </w:rPr>
        <w:t>представлена в фонде оценочных средств.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</w:t>
      </w:r>
      <w:r w:rsidR="007676F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других изданий, необходимых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прохождения практики</w:t>
      </w:r>
    </w:p>
    <w:p w:rsidR="00107D6B" w:rsidRPr="00770269" w:rsidRDefault="00770269" w:rsidP="00770269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ab/>
        <w:t>Перечень основной учебной литературы определяется руководителем практики в соответствии с выданным индивидуальным заданием.</w:t>
      </w: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lastRenderedPageBreak/>
        <w:t>8.2 Перечень дополнительной учебной литературы, необходимой для прохождения практики</w:t>
      </w:r>
    </w:p>
    <w:p w:rsidR="00107D6B" w:rsidRPr="00770269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Перечень дополнительной учебной литературы определяется руководителем практики в соответствии с выданным индивидуальным заданием.</w:t>
      </w: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прохождения практики</w:t>
      </w:r>
    </w:p>
    <w:p w:rsidR="00107D6B" w:rsidRPr="00770269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Перечень нормативно-правовой документации определяется руководителем практики в соответствии с выданным индивидуальным заданием.</w:t>
      </w:r>
    </w:p>
    <w:p w:rsidR="00107D6B" w:rsidRPr="00770269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прохождения практики</w:t>
      </w:r>
    </w:p>
    <w:p w:rsidR="00107D6B" w:rsidRPr="00107D6B" w:rsidRDefault="00770269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770269">
        <w:rPr>
          <w:rFonts w:eastAsia="Times New Roman" w:cs="Times New Roman"/>
          <w:bCs/>
          <w:sz w:val="28"/>
          <w:szCs w:val="28"/>
          <w:lang w:eastAsia="ru-RU"/>
        </w:rPr>
        <w:t>Перечень изданий, необходимых для прохождения практики определяется руководителем практики в соответствии с выданным индивидуальным заданием.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281E1F" w:rsidRPr="00995615" w:rsidRDefault="00281E1F" w:rsidP="00995615">
      <w:pPr>
        <w:spacing w:after="0"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Промышленный портал</w:t>
      </w:r>
      <w:r w:rsidRPr="00443C4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Complexdoc</w:t>
      </w:r>
      <w:proofErr w:type="spellEnd"/>
      <w:r w:rsidRPr="00443C49">
        <w:rPr>
          <w:bCs/>
          <w:sz w:val="28"/>
          <w:szCs w:val="28"/>
        </w:rPr>
        <w:t xml:space="preserve">  [Электронный ресурс] - Режим доступа: </w:t>
      </w:r>
      <w:r w:rsidRPr="00443C49">
        <w:rPr>
          <w:bCs/>
          <w:i/>
          <w:sz w:val="28"/>
          <w:szCs w:val="28"/>
          <w:lang w:val="en-US"/>
        </w:rPr>
        <w:t>http</w:t>
      </w:r>
      <w:r w:rsidRPr="00443C49">
        <w:rPr>
          <w:bCs/>
          <w:i/>
          <w:sz w:val="28"/>
          <w:szCs w:val="28"/>
        </w:rPr>
        <w:t>://</w:t>
      </w:r>
      <w:r w:rsidRPr="00443C49">
        <w:rPr>
          <w:bCs/>
          <w:i/>
          <w:sz w:val="28"/>
          <w:szCs w:val="28"/>
          <w:lang w:val="en-US"/>
        </w:rPr>
        <w:t>www</w:t>
      </w:r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complexdoc</w:t>
      </w:r>
      <w:proofErr w:type="spellEnd"/>
      <w:r w:rsidRPr="00443C49">
        <w:rPr>
          <w:bCs/>
          <w:i/>
          <w:sz w:val="28"/>
          <w:szCs w:val="28"/>
        </w:rPr>
        <w:t>.</w:t>
      </w:r>
      <w:proofErr w:type="spellStart"/>
      <w:r w:rsidRPr="00443C49">
        <w:rPr>
          <w:bCs/>
          <w:i/>
          <w:sz w:val="28"/>
          <w:szCs w:val="28"/>
          <w:lang w:val="en-US"/>
        </w:rPr>
        <w:t>ru</w:t>
      </w:r>
      <w:proofErr w:type="spellEnd"/>
      <w:r w:rsidRPr="00443C49">
        <w:rPr>
          <w:bCs/>
          <w:i/>
          <w:sz w:val="28"/>
          <w:szCs w:val="28"/>
        </w:rPr>
        <w:t>/</w:t>
      </w:r>
      <w:r w:rsidRPr="00443C49">
        <w:rPr>
          <w:bCs/>
          <w:sz w:val="28"/>
          <w:szCs w:val="28"/>
        </w:rPr>
        <w:t>, свободный</w:t>
      </w:r>
      <w:r w:rsidR="00995615">
        <w:rPr>
          <w:bCs/>
          <w:sz w:val="28"/>
          <w:szCs w:val="28"/>
        </w:rPr>
        <w:t>;</w:t>
      </w:r>
    </w:p>
    <w:p w:rsidR="00995615" w:rsidRPr="00995615" w:rsidRDefault="00995615" w:rsidP="00995615">
      <w:pPr>
        <w:spacing w:after="0"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F43B0">
        <w:rPr>
          <w:bCs/>
          <w:sz w:val="28"/>
          <w:szCs w:val="24"/>
        </w:rPr>
        <w:t xml:space="preserve">Личный кабинет обучающегося и электронная информационно-образовательная среда. </w:t>
      </w:r>
      <w:r w:rsidRPr="007F43B0">
        <w:rPr>
          <w:sz w:val="28"/>
          <w:szCs w:val="24"/>
        </w:rPr>
        <w:t xml:space="preserve">[Электронный ресурс]. – Режим доступа: </w:t>
      </w:r>
      <w:r w:rsidRPr="007F43B0">
        <w:rPr>
          <w:sz w:val="28"/>
          <w:szCs w:val="24"/>
          <w:lang w:val="en-US"/>
        </w:rPr>
        <w:t>http</w:t>
      </w:r>
      <w:r w:rsidRPr="007F43B0">
        <w:rPr>
          <w:sz w:val="28"/>
          <w:szCs w:val="24"/>
        </w:rPr>
        <w:t>://</w:t>
      </w:r>
      <w:proofErr w:type="spellStart"/>
      <w:r w:rsidRPr="007F43B0">
        <w:rPr>
          <w:sz w:val="28"/>
          <w:szCs w:val="24"/>
          <w:lang w:val="en-US"/>
        </w:rPr>
        <w:t>sdo</w:t>
      </w:r>
      <w:proofErr w:type="spellEnd"/>
      <w:r w:rsidRPr="007F43B0">
        <w:rPr>
          <w:sz w:val="28"/>
          <w:szCs w:val="24"/>
        </w:rPr>
        <w:t>.</w:t>
      </w:r>
      <w:proofErr w:type="spellStart"/>
      <w:r w:rsidRPr="007F43B0">
        <w:rPr>
          <w:sz w:val="28"/>
          <w:szCs w:val="24"/>
          <w:lang w:val="en-US"/>
        </w:rPr>
        <w:t>pgups</w:t>
      </w:r>
      <w:proofErr w:type="spellEnd"/>
      <w:r w:rsidRPr="007F43B0">
        <w:rPr>
          <w:sz w:val="28"/>
          <w:szCs w:val="24"/>
        </w:rPr>
        <w:t>.</w:t>
      </w:r>
      <w:proofErr w:type="spellStart"/>
      <w:r w:rsidRPr="007F43B0">
        <w:rPr>
          <w:sz w:val="28"/>
          <w:szCs w:val="24"/>
          <w:lang w:val="en-US"/>
        </w:rPr>
        <w:t>ru</w:t>
      </w:r>
      <w:proofErr w:type="spellEnd"/>
      <w:r w:rsidRPr="007F43B0">
        <w:rPr>
          <w:sz w:val="28"/>
          <w:szCs w:val="24"/>
        </w:rPr>
        <w:t>/  (для доступа к полнотекстовым документам требуется авторизация).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Cs/>
          <w:sz w:val="28"/>
          <w:szCs w:val="28"/>
          <w:lang w:eastAsia="ru-RU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 с первого по пятый курсы.</w:t>
      </w:r>
    </w:p>
    <w:p w:rsidR="00995615" w:rsidRPr="006C5511" w:rsidRDefault="00995615" w:rsidP="00995615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6C5511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95615" w:rsidRPr="006C5511" w:rsidRDefault="00995615" w:rsidP="00995615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>технические средства (</w:t>
      </w:r>
      <w:r>
        <w:rPr>
          <w:bCs/>
          <w:sz w:val="28"/>
          <w:szCs w:val="28"/>
        </w:rPr>
        <w:t>компьютер, проектор</w:t>
      </w:r>
      <w:r w:rsidRPr="006C5511">
        <w:rPr>
          <w:bCs/>
          <w:sz w:val="28"/>
          <w:szCs w:val="28"/>
        </w:rPr>
        <w:t>);</w:t>
      </w:r>
    </w:p>
    <w:p w:rsidR="00995615" w:rsidRPr="00BC1CA6" w:rsidRDefault="00995615" w:rsidP="00995615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6C5511">
        <w:rPr>
          <w:bCs/>
          <w:sz w:val="28"/>
          <w:szCs w:val="28"/>
        </w:rPr>
        <w:t xml:space="preserve">методы обучения с использованием информационных технологий (демонстрация </w:t>
      </w:r>
      <w:r>
        <w:rPr>
          <w:bCs/>
          <w:sz w:val="28"/>
          <w:szCs w:val="28"/>
        </w:rPr>
        <w:t>мультимедийных материалов);</w:t>
      </w:r>
    </w:p>
    <w:p w:rsidR="00995615" w:rsidRPr="00BC1CA6" w:rsidRDefault="00995615" w:rsidP="00995615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использование</w:t>
      </w:r>
      <w:r w:rsidRPr="00BC1CA6">
        <w:rPr>
          <w:bCs/>
          <w:sz w:val="28"/>
          <w:szCs w:val="28"/>
        </w:rPr>
        <w:t xml:space="preserve"> электронных ресурсов</w:t>
      </w:r>
      <w:r>
        <w:rPr>
          <w:bCs/>
          <w:sz w:val="28"/>
          <w:szCs w:val="28"/>
        </w:rPr>
        <w:t xml:space="preserve"> (см. раздел 9 Рабочей программы).</w:t>
      </w:r>
    </w:p>
    <w:p w:rsidR="00107D6B" w:rsidRPr="00281E1F" w:rsidRDefault="00995615" w:rsidP="00995615">
      <w:pPr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4D5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</w:t>
      </w:r>
      <w:r>
        <w:rPr>
          <w:bCs/>
          <w:sz w:val="28"/>
          <w:szCs w:val="28"/>
        </w:rPr>
        <w:t xml:space="preserve"> в соответствии с утвержденными расписаниями </w:t>
      </w:r>
      <w:r w:rsidRPr="00BF3E28">
        <w:rPr>
          <w:bCs/>
          <w:sz w:val="28"/>
          <w:szCs w:val="28"/>
        </w:rPr>
        <w:t>учебных занятий, консультаций, текущего контроля и промежуточной аттестации, самостоятельной работы</w:t>
      </w:r>
      <w:r>
        <w:rPr>
          <w:bCs/>
          <w:sz w:val="28"/>
          <w:szCs w:val="28"/>
        </w:rPr>
        <w:t xml:space="preserve">. Перечень лицензионного программного </w:t>
      </w:r>
      <w:r>
        <w:rPr>
          <w:bCs/>
          <w:sz w:val="28"/>
          <w:szCs w:val="28"/>
        </w:rPr>
        <w:lastRenderedPageBreak/>
        <w:t>обеспечения и информационных справочных систем приведены в Паспортах аудиторий/помещений.</w:t>
      </w: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7D6B" w:rsidRPr="00107D6B" w:rsidRDefault="00107D6B" w:rsidP="00107D6B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7D6B">
        <w:rPr>
          <w:rFonts w:eastAsia="Times New Roman" w:cs="Times New Roman"/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107D6B" w:rsidRPr="00107D6B" w:rsidRDefault="00107D6B" w:rsidP="00107D6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995615" w:rsidRPr="005D6EE1" w:rsidRDefault="00995615" w:rsidP="00995615">
      <w:pPr>
        <w:spacing w:after="0" w:line="240" w:lineRule="auto"/>
        <w:ind w:firstLine="851"/>
        <w:jc w:val="both"/>
        <w:rPr>
          <w:bCs/>
          <w:sz w:val="28"/>
        </w:rPr>
      </w:pPr>
      <w:r w:rsidRPr="005D6EE1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995615" w:rsidRDefault="00995615" w:rsidP="00995615">
      <w:pPr>
        <w:spacing w:after="0" w:line="240" w:lineRule="auto"/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Она содержит специальные помещения: </w:t>
      </w:r>
      <w:r w:rsidRPr="00CE656E">
        <w:rPr>
          <w:bCs/>
          <w:sz w:val="28"/>
        </w:rPr>
        <w:t xml:space="preserve">учебные аудитории для проведения занятий лекционного типа, </w:t>
      </w:r>
      <w:r>
        <w:rPr>
          <w:bCs/>
          <w:sz w:val="28"/>
        </w:rPr>
        <w:t>лабораторных занятий, практических занятий</w:t>
      </w:r>
      <w:r w:rsidRPr="00CE656E">
        <w:rPr>
          <w:bCs/>
          <w:sz w:val="28"/>
        </w:rPr>
        <w:t>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</w:t>
      </w:r>
      <w:r>
        <w:rPr>
          <w:bCs/>
          <w:sz w:val="28"/>
        </w:rPr>
        <w:t xml:space="preserve"> (в соответствии с утвержденными расписаниями учебных занятий, консультаций, </w:t>
      </w:r>
      <w:r w:rsidRPr="00CE656E">
        <w:rPr>
          <w:bCs/>
          <w:sz w:val="28"/>
        </w:rPr>
        <w:t>текущего контроля и промежуточной аттестации</w:t>
      </w:r>
      <w:r>
        <w:rPr>
          <w:bCs/>
          <w:sz w:val="28"/>
        </w:rPr>
        <w:t>, самостоятельной работы)</w:t>
      </w:r>
      <w:r w:rsidRPr="00CE656E">
        <w:rPr>
          <w:bCs/>
          <w:sz w:val="28"/>
        </w:rPr>
        <w:t>.</w:t>
      </w:r>
    </w:p>
    <w:p w:rsidR="00995615" w:rsidRPr="00CE656E" w:rsidRDefault="00995615" w:rsidP="00995615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</w:rPr>
      </w:pPr>
      <w:r w:rsidRPr="00CE656E">
        <w:rPr>
          <w:bCs/>
          <w:sz w:val="28"/>
        </w:rPr>
        <w:t>Специальные помещения укомплектованы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специализированной мебелью и техническими средствами обучения, служащими для представления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учебной информации большой аудитории.</w:t>
      </w:r>
    </w:p>
    <w:p w:rsidR="00995615" w:rsidRPr="00CE656E" w:rsidRDefault="00995615" w:rsidP="00995615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28"/>
        </w:rPr>
      </w:pPr>
      <w:r w:rsidRPr="00CE656E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>используется</w:t>
      </w:r>
      <w:r w:rsidRPr="00CE656E">
        <w:rPr>
          <w:bCs/>
          <w:sz w:val="28"/>
        </w:rPr>
        <w:t xml:space="preserve"> учебно-наглядн</w:t>
      </w:r>
      <w:r>
        <w:rPr>
          <w:bCs/>
          <w:sz w:val="28"/>
        </w:rPr>
        <w:t>ое</w:t>
      </w:r>
      <w:r w:rsidRPr="00CE656E">
        <w:rPr>
          <w:bCs/>
          <w:sz w:val="28"/>
        </w:rPr>
        <w:t xml:space="preserve"> пособи</w:t>
      </w:r>
      <w:r>
        <w:rPr>
          <w:bCs/>
          <w:sz w:val="28"/>
        </w:rPr>
        <w:t>е</w:t>
      </w:r>
      <w:r w:rsidRPr="00CE656E">
        <w:rPr>
          <w:bCs/>
          <w:sz w:val="28"/>
        </w:rPr>
        <w:t xml:space="preserve">, </w:t>
      </w:r>
      <w:r w:rsidRPr="005D6EE1">
        <w:rPr>
          <w:bCs/>
          <w:sz w:val="28"/>
        </w:rPr>
        <w:t>рассмотренн</w:t>
      </w:r>
      <w:r>
        <w:rPr>
          <w:bCs/>
          <w:sz w:val="28"/>
        </w:rPr>
        <w:t>ое</w:t>
      </w:r>
      <w:r w:rsidRPr="005D6EE1">
        <w:rPr>
          <w:bCs/>
          <w:sz w:val="28"/>
        </w:rPr>
        <w:t xml:space="preserve"> на заседании кафедры и утвержденн</w:t>
      </w:r>
      <w:r>
        <w:rPr>
          <w:bCs/>
          <w:sz w:val="28"/>
        </w:rPr>
        <w:t>ое</w:t>
      </w:r>
      <w:r w:rsidRPr="005D6EE1">
        <w:rPr>
          <w:bCs/>
          <w:sz w:val="28"/>
        </w:rPr>
        <w:t xml:space="preserve"> заведующим кафедрой</w:t>
      </w:r>
      <w:r>
        <w:rPr>
          <w:bCs/>
          <w:sz w:val="28"/>
        </w:rPr>
        <w:t>.</w:t>
      </w:r>
    </w:p>
    <w:p w:rsidR="00107D6B" w:rsidRPr="00107D6B" w:rsidRDefault="00995615" w:rsidP="00995615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CE656E">
        <w:rPr>
          <w:bCs/>
          <w:sz w:val="28"/>
        </w:rPr>
        <w:t>Помещения для самостоятельной работы обучающихся оснащены компьютерной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>техникой с возможностью подключения к сети "Интернет" и обеспечением доступа в электронную</w:t>
      </w:r>
      <w:r>
        <w:rPr>
          <w:bCs/>
          <w:sz w:val="28"/>
        </w:rPr>
        <w:t xml:space="preserve"> </w:t>
      </w:r>
      <w:r w:rsidRPr="00CE656E">
        <w:rPr>
          <w:bCs/>
          <w:sz w:val="28"/>
        </w:rPr>
        <w:t xml:space="preserve">информационно-образовательную среду </w:t>
      </w:r>
      <w:r>
        <w:rPr>
          <w:bCs/>
          <w:sz w:val="28"/>
        </w:rPr>
        <w:t>Университета.</w:t>
      </w:r>
    </w:p>
    <w:p w:rsidR="007F1396" w:rsidRPr="007F1396" w:rsidRDefault="007F1396" w:rsidP="007F1396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7F1396">
        <w:rPr>
          <w:bCs/>
          <w:sz w:val="28"/>
        </w:rPr>
        <w:t>При прохождении практики на стороннем предприятии используется материально-техническая база предприятия.</w:t>
      </w:r>
    </w:p>
    <w:p w:rsidR="007F1396" w:rsidRPr="007F1396" w:rsidRDefault="007F1396" w:rsidP="007F1396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7F1396" w:rsidRPr="00281E1F" w:rsidTr="0059162A">
        <w:tc>
          <w:tcPr>
            <w:tcW w:w="4786" w:type="dxa"/>
          </w:tcPr>
          <w:p w:rsidR="007F1396" w:rsidRDefault="007F1396" w:rsidP="0059162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</w:p>
          <w:p w:rsidR="007F1396" w:rsidRPr="00281E1F" w:rsidRDefault="007F1396" w:rsidP="0059162A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>старший преподаватель</w:t>
            </w:r>
          </w:p>
        </w:tc>
        <w:tc>
          <w:tcPr>
            <w:tcW w:w="4785" w:type="dxa"/>
            <w:vMerge w:val="restart"/>
            <w:vAlign w:val="bottom"/>
          </w:tcPr>
          <w:p w:rsidR="007F1396" w:rsidRPr="00281E1F" w:rsidRDefault="007F1396" w:rsidP="0059162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610D88B" wp14:editId="5F5024FC">
                  <wp:extent cx="2718257" cy="798786"/>
                  <wp:effectExtent l="0" t="0" r="6350" b="1905"/>
                  <wp:docPr id="3" name="Рисунок 3" descr="D:\Документы по кафедре\2017 год\УМК — V_2_0\БАКАЛАВРЫ\ПРАКТИКА ПД v 2.0\Сканы\РП\РП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по кафедре\2017 год\УМК — V_2_0\БАКАЛАВРЫ\ПРАКТИКА ПД v 2.0\Сканы\РП\РП 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32" t="36015" r="6704" b="55428"/>
                          <a:stretch/>
                        </pic:blipFill>
                        <pic:spPr bwMode="auto">
                          <a:xfrm>
                            <a:off x="0" y="0"/>
                            <a:ext cx="2719855" cy="79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396" w:rsidRPr="00107D6B" w:rsidTr="0059162A">
        <w:tc>
          <w:tcPr>
            <w:tcW w:w="4786" w:type="dxa"/>
          </w:tcPr>
          <w:p w:rsidR="007F1396" w:rsidRPr="00107D6B" w:rsidRDefault="00BB6A84" w:rsidP="00BB6A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«24</w:t>
            </w:r>
            <w:r w:rsidR="007F13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04</w:t>
            </w:r>
            <w:r w:rsidR="007F13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="007F1396" w:rsidRPr="00281E1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5" w:type="dxa"/>
            <w:vMerge/>
          </w:tcPr>
          <w:p w:rsidR="007F1396" w:rsidRPr="00107D6B" w:rsidRDefault="007F1396" w:rsidP="0059162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A66909"/>
    <w:multiLevelType w:val="hybridMultilevel"/>
    <w:tmpl w:val="4322FC9A"/>
    <w:lvl w:ilvl="0" w:tplc="17963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7"/>
  </w:num>
  <w:num w:numId="11">
    <w:abstractNumId w:val="23"/>
  </w:num>
  <w:num w:numId="12">
    <w:abstractNumId w:val="30"/>
  </w:num>
  <w:num w:numId="13">
    <w:abstractNumId w:val="2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7"/>
  </w:num>
  <w:num w:numId="26">
    <w:abstractNumId w:val="22"/>
  </w:num>
  <w:num w:numId="27">
    <w:abstractNumId w:val="5"/>
  </w:num>
  <w:num w:numId="28">
    <w:abstractNumId w:val="9"/>
  </w:num>
  <w:num w:numId="29">
    <w:abstractNumId w:val="6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92BFD"/>
    <w:rsid w:val="00104973"/>
    <w:rsid w:val="00107D6B"/>
    <w:rsid w:val="00145133"/>
    <w:rsid w:val="00145FBE"/>
    <w:rsid w:val="001A7CF3"/>
    <w:rsid w:val="00230683"/>
    <w:rsid w:val="00281E1F"/>
    <w:rsid w:val="0037292C"/>
    <w:rsid w:val="00395D6C"/>
    <w:rsid w:val="003E5C2D"/>
    <w:rsid w:val="003E626D"/>
    <w:rsid w:val="00546E4F"/>
    <w:rsid w:val="005A0E9A"/>
    <w:rsid w:val="00744617"/>
    <w:rsid w:val="007676FF"/>
    <w:rsid w:val="00770269"/>
    <w:rsid w:val="007B19F4"/>
    <w:rsid w:val="007F1396"/>
    <w:rsid w:val="00956E74"/>
    <w:rsid w:val="00995615"/>
    <w:rsid w:val="00A27BD5"/>
    <w:rsid w:val="00B45832"/>
    <w:rsid w:val="00BA579E"/>
    <w:rsid w:val="00BB6A84"/>
    <w:rsid w:val="00BD5238"/>
    <w:rsid w:val="00BF48B5"/>
    <w:rsid w:val="00BF6FCD"/>
    <w:rsid w:val="00C2054E"/>
    <w:rsid w:val="00C65F35"/>
    <w:rsid w:val="00C925AF"/>
    <w:rsid w:val="00D96E0F"/>
    <w:rsid w:val="00DC345D"/>
    <w:rsid w:val="00E420CC"/>
    <w:rsid w:val="00E44642"/>
    <w:rsid w:val="00E540B0"/>
    <w:rsid w:val="00E55E7C"/>
    <w:rsid w:val="00E97139"/>
    <w:rsid w:val="00E97159"/>
    <w:rsid w:val="00EA277E"/>
    <w:rsid w:val="00EA3C83"/>
    <w:rsid w:val="00F463A1"/>
    <w:rsid w:val="00F57BC9"/>
    <w:rsid w:val="00FA71F8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Krasnov</cp:lastModifiedBy>
  <cp:revision>4</cp:revision>
  <cp:lastPrinted>2016-09-20T07:03:00Z</cp:lastPrinted>
  <dcterms:created xsi:type="dcterms:W3CDTF">2018-01-18T11:20:00Z</dcterms:created>
  <dcterms:modified xsi:type="dcterms:W3CDTF">2018-06-13T12:27:00Z</dcterms:modified>
</cp:coreProperties>
</file>