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 xml:space="preserve">Императора Александра </w:t>
      </w:r>
      <w:r w:rsidRPr="009713AB">
        <w:rPr>
          <w:szCs w:val="28"/>
          <w:lang w:val="en-US" w:eastAsia="ru-RU"/>
        </w:rPr>
        <w:t>I</w:t>
      </w:r>
      <w:r w:rsidRPr="009713AB">
        <w:rPr>
          <w:szCs w:val="28"/>
          <w:lang w:eastAsia="ru-RU"/>
        </w:rPr>
        <w:t>»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(ФГБОУ ВО ПГУПС)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Кафедра «</w:t>
      </w:r>
      <w:r w:rsidRPr="00393465">
        <w:rPr>
          <w:szCs w:val="28"/>
          <w:lang w:eastAsia="ru-RU"/>
        </w:rPr>
        <w:t>Теплотехника и теплосиловые установки»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6D3315" w:rsidRDefault="006D3315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6D3315" w:rsidRDefault="006D3315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6D3315" w:rsidRDefault="006D3315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6D3315" w:rsidRDefault="006D3315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6D3315" w:rsidRPr="009713AB" w:rsidRDefault="006D3315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360" w:lineRule="auto"/>
        <w:ind w:left="5245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b/>
          <w:bCs/>
          <w:szCs w:val="28"/>
          <w:lang w:eastAsia="ru-RU"/>
        </w:rPr>
      </w:pPr>
      <w:r w:rsidRPr="009713AB">
        <w:rPr>
          <w:b/>
          <w:bCs/>
          <w:szCs w:val="28"/>
          <w:lang w:eastAsia="ru-RU"/>
        </w:rPr>
        <w:t>РАБОЧАЯ ПРОГРАММА</w:t>
      </w: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i/>
          <w:iCs/>
          <w:szCs w:val="28"/>
          <w:lang w:eastAsia="ru-RU"/>
        </w:rPr>
      </w:pPr>
      <w:r w:rsidRPr="009713AB">
        <w:rPr>
          <w:i/>
          <w:iCs/>
          <w:szCs w:val="28"/>
          <w:lang w:eastAsia="ru-RU"/>
        </w:rPr>
        <w:t>дисциплины</w:t>
      </w:r>
    </w:p>
    <w:p w:rsidR="008F3BCD" w:rsidRPr="008F3BCD" w:rsidRDefault="008F3BCD" w:rsidP="008F3BCD">
      <w:pPr>
        <w:spacing w:after="0" w:line="240" w:lineRule="auto"/>
        <w:jc w:val="center"/>
        <w:rPr>
          <w:szCs w:val="28"/>
        </w:rPr>
      </w:pPr>
      <w:r w:rsidRPr="008F3BCD">
        <w:rPr>
          <w:szCs w:val="28"/>
        </w:rPr>
        <w:t>«КОТЕЛЬНЫЕ УСТАНОВКИ И ПАРОГЕНЕРАТОРЫ» (</w:t>
      </w:r>
      <w:r w:rsidR="00F5098B" w:rsidRPr="00030F10">
        <w:rPr>
          <w:szCs w:val="24"/>
        </w:rPr>
        <w:t>Б</w:t>
      </w:r>
      <w:r w:rsidR="00F5098B">
        <w:rPr>
          <w:szCs w:val="24"/>
        </w:rPr>
        <w:t>1</w:t>
      </w:r>
      <w:r w:rsidR="00485AE9">
        <w:rPr>
          <w:szCs w:val="24"/>
        </w:rPr>
        <w:t>.В</w:t>
      </w:r>
      <w:r w:rsidR="00F5098B" w:rsidRPr="00030F10">
        <w:rPr>
          <w:szCs w:val="24"/>
        </w:rPr>
        <w:t>.</w:t>
      </w:r>
      <w:r w:rsidR="006D3315">
        <w:rPr>
          <w:szCs w:val="24"/>
        </w:rPr>
        <w:t>ОД.</w:t>
      </w:r>
      <w:r w:rsidR="00F5098B">
        <w:rPr>
          <w:szCs w:val="24"/>
        </w:rPr>
        <w:t>11</w:t>
      </w:r>
      <w:r w:rsidRPr="008F3BCD">
        <w:rPr>
          <w:szCs w:val="28"/>
        </w:rPr>
        <w:t>)</w:t>
      </w:r>
    </w:p>
    <w:p w:rsidR="008F3BCD" w:rsidRPr="00F6543C" w:rsidRDefault="008F3BCD" w:rsidP="008F3BCD">
      <w:pPr>
        <w:tabs>
          <w:tab w:val="left" w:pos="5954"/>
          <w:tab w:val="left" w:pos="7655"/>
        </w:tabs>
        <w:spacing w:after="0" w:line="240" w:lineRule="auto"/>
        <w:jc w:val="center"/>
        <w:rPr>
          <w:szCs w:val="28"/>
        </w:rPr>
      </w:pPr>
      <w:r w:rsidRPr="00F6543C">
        <w:rPr>
          <w:szCs w:val="28"/>
        </w:rPr>
        <w:t>для направления</w:t>
      </w:r>
      <w:r>
        <w:rPr>
          <w:szCs w:val="28"/>
        </w:rPr>
        <w:t xml:space="preserve"> </w:t>
      </w:r>
      <w:r w:rsidRPr="00F6543C">
        <w:rPr>
          <w:szCs w:val="28"/>
        </w:rPr>
        <w:t>подготовки</w:t>
      </w:r>
      <w:r>
        <w:rPr>
          <w:szCs w:val="28"/>
        </w:rPr>
        <w:t xml:space="preserve"> 13.03.01</w:t>
      </w:r>
      <w:r w:rsidRPr="00F6543C">
        <w:rPr>
          <w:szCs w:val="28"/>
        </w:rPr>
        <w:t xml:space="preserve"> «Теплоэнергетика и теплотехника»  </w:t>
      </w:r>
    </w:p>
    <w:p w:rsidR="008F3BCD" w:rsidRPr="000B04AA" w:rsidRDefault="008F3BCD" w:rsidP="008F3BCD">
      <w:pPr>
        <w:tabs>
          <w:tab w:val="left" w:pos="5954"/>
          <w:tab w:val="left" w:pos="7655"/>
        </w:tabs>
        <w:spacing w:after="0"/>
        <w:jc w:val="center"/>
        <w:rPr>
          <w:b/>
          <w:szCs w:val="28"/>
        </w:rPr>
      </w:pPr>
      <w:r w:rsidRPr="00F6543C">
        <w:rPr>
          <w:szCs w:val="28"/>
        </w:rPr>
        <w:t>профиля</w:t>
      </w:r>
      <w:r>
        <w:rPr>
          <w:szCs w:val="28"/>
        </w:rPr>
        <w:t xml:space="preserve"> «Промышленная теплоэнергетика»</w:t>
      </w:r>
      <w:r w:rsidRPr="000B04AA">
        <w:rPr>
          <w:szCs w:val="28"/>
        </w:rPr>
        <w:br/>
      </w:r>
    </w:p>
    <w:p w:rsidR="008F3BCD" w:rsidRPr="000B04AA" w:rsidRDefault="008F3BCD" w:rsidP="008F3BCD">
      <w:pPr>
        <w:spacing w:after="0"/>
        <w:jc w:val="center"/>
        <w:rPr>
          <w:szCs w:val="28"/>
        </w:rPr>
      </w:pPr>
      <w:r w:rsidRPr="000B04AA">
        <w:rPr>
          <w:szCs w:val="28"/>
        </w:rPr>
        <w:t>Форма обучения – очная, заочная</w:t>
      </w:r>
    </w:p>
    <w:p w:rsidR="008F3BCD" w:rsidRPr="000B04AA" w:rsidRDefault="008F3BCD" w:rsidP="008F3BCD">
      <w:pPr>
        <w:spacing w:after="0"/>
        <w:jc w:val="center"/>
        <w:rPr>
          <w:iCs/>
          <w:szCs w:val="28"/>
        </w:rPr>
      </w:pPr>
    </w:p>
    <w:p w:rsidR="009713AB" w:rsidRPr="009713AB" w:rsidRDefault="009713AB" w:rsidP="008F3BCD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6D3315" w:rsidRDefault="006D3315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</w:p>
    <w:p w:rsidR="009713AB" w:rsidRPr="009713AB" w:rsidRDefault="009713AB" w:rsidP="00314EA9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Санкт-Петербург</w:t>
      </w:r>
    </w:p>
    <w:p w:rsidR="00605AC8" w:rsidRDefault="009713AB" w:rsidP="00605AC8">
      <w:pPr>
        <w:widowControl w:val="0"/>
        <w:suppressLineNumbers/>
        <w:suppressAutoHyphens/>
        <w:spacing w:after="0" w:line="240" w:lineRule="auto"/>
        <w:jc w:val="center"/>
        <w:rPr>
          <w:szCs w:val="28"/>
          <w:lang w:eastAsia="ru-RU"/>
        </w:rPr>
      </w:pPr>
      <w:r w:rsidRPr="009713AB">
        <w:rPr>
          <w:szCs w:val="28"/>
          <w:lang w:eastAsia="ru-RU"/>
        </w:rPr>
        <w:t>20</w:t>
      </w:r>
      <w:r w:rsidR="00681D54">
        <w:rPr>
          <w:szCs w:val="28"/>
          <w:lang w:eastAsia="ru-RU"/>
        </w:rPr>
        <w:t>18</w:t>
      </w:r>
    </w:p>
    <w:p w:rsidR="00B434D1" w:rsidRPr="00681D54" w:rsidRDefault="009713AB" w:rsidP="00681D54">
      <w:pPr>
        <w:widowControl w:val="0"/>
        <w:suppressLineNumbers/>
        <w:suppressAutoHyphens/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  <w:r w:rsidRPr="009713AB">
        <w:rPr>
          <w:szCs w:val="28"/>
          <w:lang w:eastAsia="ru-RU"/>
        </w:rPr>
        <w:br w:type="page"/>
      </w:r>
      <w:r w:rsidR="00681D54" w:rsidRPr="008C2935">
        <w:rPr>
          <w:rFonts w:eastAsia="Times New Roman"/>
          <w:i/>
          <w:szCs w:val="28"/>
          <w:lang w:eastAsia="ru-RU"/>
        </w:rPr>
        <w:lastRenderedPageBreak/>
        <w:t xml:space="preserve"> </w:t>
      </w:r>
    </w:p>
    <w:p w:rsidR="006D3315" w:rsidRDefault="000963B0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  <w:r w:rsidRPr="007C006B">
        <w:rPr>
          <w:noProof/>
          <w:szCs w:val="28"/>
          <w:lang w:eastAsia="ru-RU"/>
        </w:rPr>
        <w:drawing>
          <wp:inline distT="0" distB="0" distL="0" distR="0" wp14:anchorId="484A4486" wp14:editId="64339302">
            <wp:extent cx="5849620" cy="7305675"/>
            <wp:effectExtent l="0" t="0" r="0" b="0"/>
            <wp:docPr id="1" name="Рисунок 1" descr="C:\Users\user\Desktop\Scan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5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9" t="13534" r="6985" b="15112"/>
                    <a:stretch/>
                  </pic:blipFill>
                  <pic:spPr bwMode="auto">
                    <a:xfrm>
                      <a:off x="0" y="0"/>
                      <a:ext cx="584962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3315" w:rsidRDefault="006D3315">
      <w:pPr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3A4A91" w:rsidRPr="00703630" w:rsidRDefault="003A4A91" w:rsidP="00314EA9">
      <w:pPr>
        <w:widowControl w:val="0"/>
        <w:suppressLineNumbers/>
        <w:suppressAutoHyphens/>
        <w:spacing w:after="120" w:line="240" w:lineRule="auto"/>
        <w:ind w:left="-567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1. Цели и задачи дисциплины</w:t>
      </w:r>
    </w:p>
    <w:p w:rsidR="003A4A91" w:rsidRPr="00703630" w:rsidRDefault="00D05517" w:rsidP="006D3315">
      <w:pPr>
        <w:widowControl w:val="0"/>
        <w:suppressLineNumbers/>
        <w:suppressAutoHyphens/>
        <w:spacing w:after="0" w:line="240" w:lineRule="auto"/>
        <w:ind w:firstLine="709"/>
        <w:jc w:val="both"/>
        <w:rPr>
          <w:szCs w:val="28"/>
        </w:rPr>
      </w:pPr>
      <w:r w:rsidRPr="00703630">
        <w:rPr>
          <w:szCs w:val="28"/>
        </w:rPr>
        <w:t>Рабочая программа составлена в соответствии с ФГОС</w:t>
      </w:r>
      <w:r w:rsidR="00B670A3">
        <w:rPr>
          <w:szCs w:val="28"/>
        </w:rPr>
        <w:t>ВО</w:t>
      </w:r>
      <w:r w:rsidRPr="00703630">
        <w:rPr>
          <w:szCs w:val="28"/>
        </w:rPr>
        <w:t>, утвержд</w:t>
      </w:r>
      <w:r w:rsidR="008C2935">
        <w:rPr>
          <w:szCs w:val="28"/>
        </w:rPr>
        <w:t>ё</w:t>
      </w:r>
      <w:r w:rsidRPr="00703630">
        <w:rPr>
          <w:szCs w:val="28"/>
        </w:rPr>
        <w:t xml:space="preserve">нным </w:t>
      </w:r>
      <w:r w:rsidR="00196D22">
        <w:rPr>
          <w:szCs w:val="28"/>
        </w:rPr>
        <w:t>1</w:t>
      </w:r>
      <w:r w:rsidR="00F62C51">
        <w:rPr>
          <w:szCs w:val="28"/>
        </w:rPr>
        <w:t xml:space="preserve"> октября</w:t>
      </w:r>
      <w:r w:rsidR="008F3BCD">
        <w:rPr>
          <w:szCs w:val="28"/>
        </w:rPr>
        <w:t xml:space="preserve"> </w:t>
      </w:r>
      <w:r w:rsidRPr="00703630">
        <w:rPr>
          <w:szCs w:val="28"/>
        </w:rPr>
        <w:t>20</w:t>
      </w:r>
      <w:r w:rsidR="008C2935">
        <w:rPr>
          <w:szCs w:val="28"/>
        </w:rPr>
        <w:t>15</w:t>
      </w:r>
      <w:r w:rsidR="006D3315">
        <w:rPr>
          <w:szCs w:val="28"/>
        </w:rPr>
        <w:t xml:space="preserve"> </w:t>
      </w:r>
      <w:r w:rsidRPr="00703630">
        <w:rPr>
          <w:szCs w:val="28"/>
        </w:rPr>
        <w:t xml:space="preserve">г., приказ № </w:t>
      </w:r>
      <w:r w:rsidR="00F62C51">
        <w:rPr>
          <w:szCs w:val="28"/>
        </w:rPr>
        <w:t>1081</w:t>
      </w:r>
      <w:r w:rsidRPr="00703630">
        <w:rPr>
          <w:szCs w:val="28"/>
        </w:rPr>
        <w:t xml:space="preserve"> по направлению </w:t>
      </w:r>
      <w:r w:rsidR="00F62C51">
        <w:rPr>
          <w:szCs w:val="28"/>
        </w:rPr>
        <w:t>13</w:t>
      </w:r>
      <w:r w:rsidRPr="00703630">
        <w:rPr>
          <w:szCs w:val="28"/>
        </w:rPr>
        <w:t>.0</w:t>
      </w:r>
      <w:r w:rsidR="00BF0AF5">
        <w:rPr>
          <w:szCs w:val="28"/>
        </w:rPr>
        <w:t>3</w:t>
      </w:r>
      <w:r w:rsidRPr="00703630">
        <w:rPr>
          <w:szCs w:val="28"/>
        </w:rPr>
        <w:t>.01«</w:t>
      </w:r>
      <w:r w:rsidR="00F62C51" w:rsidRPr="00F6543C">
        <w:rPr>
          <w:szCs w:val="28"/>
        </w:rPr>
        <w:t>Теплоэнергетика и теплотехника</w:t>
      </w:r>
      <w:r w:rsidRPr="00703630">
        <w:rPr>
          <w:szCs w:val="28"/>
        </w:rPr>
        <w:t>»</w:t>
      </w:r>
      <w:r w:rsidR="008F3BCD">
        <w:rPr>
          <w:szCs w:val="28"/>
        </w:rPr>
        <w:t xml:space="preserve"> </w:t>
      </w:r>
      <w:r w:rsidR="00E9650D">
        <w:rPr>
          <w:szCs w:val="28"/>
        </w:rPr>
        <w:t>профиля «</w:t>
      </w:r>
      <w:r w:rsidR="00F62C51" w:rsidRPr="00F6543C">
        <w:rPr>
          <w:szCs w:val="28"/>
        </w:rPr>
        <w:t>Промышленная теплоэнергетика</w:t>
      </w:r>
      <w:r w:rsidR="00E9650D">
        <w:rPr>
          <w:szCs w:val="28"/>
        </w:rPr>
        <w:t xml:space="preserve">» </w:t>
      </w:r>
      <w:r w:rsidR="003A4A91" w:rsidRPr="00703630">
        <w:rPr>
          <w:szCs w:val="28"/>
        </w:rPr>
        <w:t xml:space="preserve">по дисциплине </w:t>
      </w:r>
      <w:r w:rsidR="008F3BCD" w:rsidRPr="00030F10">
        <w:rPr>
          <w:szCs w:val="24"/>
        </w:rPr>
        <w:t>«Котельные установки и парогенераторы»</w:t>
      </w:r>
      <w:r w:rsidR="008F3BCD">
        <w:rPr>
          <w:szCs w:val="24"/>
        </w:rPr>
        <w:t>.</w:t>
      </w:r>
    </w:p>
    <w:p w:rsidR="006D3315" w:rsidRPr="001B6080" w:rsidRDefault="006D3315" w:rsidP="006D3315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Целью изучения дисциплины </w:t>
      </w:r>
      <w:r w:rsidRPr="001B6080">
        <w:rPr>
          <w:szCs w:val="24"/>
        </w:rPr>
        <w:t xml:space="preserve">является </w:t>
      </w:r>
      <w:r>
        <w:rPr>
          <w:szCs w:val="24"/>
        </w:rPr>
        <w:t>формирование компетенций, указанных в разделе 2 рабочей программы</w:t>
      </w:r>
      <w:r w:rsidRPr="001B6080">
        <w:rPr>
          <w:szCs w:val="24"/>
        </w:rPr>
        <w:t>.</w:t>
      </w:r>
      <w:r w:rsidRPr="001B6080">
        <w:rPr>
          <w:szCs w:val="28"/>
        </w:rPr>
        <w:t xml:space="preserve"> </w:t>
      </w:r>
    </w:p>
    <w:p w:rsidR="006D3315" w:rsidRPr="00B76E7D" w:rsidRDefault="006D3315" w:rsidP="006D3315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6D3315" w:rsidRDefault="006D3315" w:rsidP="006D3315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6D3315" w:rsidRDefault="006D3315" w:rsidP="006D3315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8F3BCD" w:rsidRPr="00030F10" w:rsidRDefault="006D3315" w:rsidP="006D3315">
      <w:pPr>
        <w:spacing w:after="0" w:line="240" w:lineRule="auto"/>
        <w:ind w:left="851"/>
        <w:jc w:val="both"/>
        <w:rPr>
          <w:szCs w:val="24"/>
        </w:rPr>
      </w:pPr>
      <w:r>
        <w:rPr>
          <w:szCs w:val="28"/>
        </w:rPr>
        <w:t>- приобретение навыков, указанных в разделе 2 рабочей программы.</w:t>
      </w:r>
    </w:p>
    <w:p w:rsidR="00AD3E04" w:rsidRPr="00A751C9" w:rsidRDefault="00AD3E04" w:rsidP="006D3315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16"/>
          <w:szCs w:val="16"/>
        </w:rPr>
      </w:pPr>
    </w:p>
    <w:p w:rsidR="003A4A91" w:rsidRPr="00703630" w:rsidRDefault="003A4A91" w:rsidP="00314EA9">
      <w:pPr>
        <w:widowControl w:val="0"/>
        <w:numPr>
          <w:ilvl w:val="0"/>
          <w:numId w:val="2"/>
        </w:numPr>
        <w:suppressLineNumbers/>
        <w:suppressAutoHyphens/>
        <w:spacing w:after="0" w:line="240" w:lineRule="auto"/>
        <w:ind w:left="567"/>
        <w:jc w:val="center"/>
        <w:rPr>
          <w:szCs w:val="28"/>
        </w:rPr>
      </w:pPr>
      <w:r w:rsidRPr="00703630">
        <w:rPr>
          <w:b/>
          <w:bCs/>
          <w:szCs w:val="28"/>
        </w:rPr>
        <w:t>Перечень планируемых результатов обучения по дисциплине, соотнес</w:t>
      </w:r>
      <w:r w:rsidR="008C2935">
        <w:rPr>
          <w:b/>
          <w:bCs/>
          <w:szCs w:val="28"/>
        </w:rPr>
        <w:t>ё</w:t>
      </w:r>
      <w:r w:rsidRPr="00703630">
        <w:rPr>
          <w:b/>
          <w:bCs/>
          <w:szCs w:val="28"/>
        </w:rPr>
        <w:t xml:space="preserve">нных с планируемыми результатами освоения основной </w:t>
      </w:r>
      <w:r w:rsidR="00B670A3">
        <w:rPr>
          <w:b/>
          <w:bCs/>
          <w:szCs w:val="28"/>
        </w:rPr>
        <w:t>профессиональной</w:t>
      </w:r>
      <w:r w:rsidR="00F5098B">
        <w:rPr>
          <w:b/>
          <w:bCs/>
          <w:szCs w:val="28"/>
        </w:rPr>
        <w:t xml:space="preserve"> </w:t>
      </w:r>
      <w:r w:rsidRPr="00703630">
        <w:rPr>
          <w:b/>
          <w:bCs/>
          <w:szCs w:val="28"/>
        </w:rPr>
        <w:t>образовательной программы</w:t>
      </w:r>
    </w:p>
    <w:p w:rsidR="004C378A" w:rsidRPr="005E2406" w:rsidRDefault="003A4A91" w:rsidP="006D3315">
      <w:pPr>
        <w:widowControl w:val="0"/>
        <w:suppressLineNumbers/>
        <w:suppressAutoHyphens/>
        <w:spacing w:after="0" w:line="240" w:lineRule="auto"/>
        <w:ind w:firstLine="709"/>
        <w:rPr>
          <w:szCs w:val="28"/>
        </w:rPr>
      </w:pPr>
      <w:r w:rsidRPr="005E2406">
        <w:rPr>
          <w:szCs w:val="28"/>
        </w:rPr>
        <w:t>В результате изучения дисциплины обучающийся должен:</w:t>
      </w:r>
    </w:p>
    <w:p w:rsidR="00D31CE4" w:rsidRDefault="00D31CE4" w:rsidP="006D3315">
      <w:pPr>
        <w:widowControl w:val="0"/>
        <w:suppressLineNumbers/>
        <w:suppressAutoHyphens/>
        <w:spacing w:after="0" w:line="240" w:lineRule="auto"/>
        <w:ind w:firstLine="709"/>
        <w:rPr>
          <w:b/>
          <w:szCs w:val="28"/>
        </w:rPr>
      </w:pPr>
      <w:r w:rsidRPr="00D31CE4">
        <w:rPr>
          <w:b/>
          <w:szCs w:val="28"/>
        </w:rPr>
        <w:t>Знать:</w:t>
      </w:r>
    </w:p>
    <w:p w:rsidR="008F3BCD" w:rsidRDefault="008F3BCD" w:rsidP="006D331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Pr="00030F10">
        <w:rPr>
          <w:szCs w:val="24"/>
        </w:rPr>
        <w:t>сновные процессы, протекающие в котельных установках</w:t>
      </w:r>
      <w:r>
        <w:rPr>
          <w:szCs w:val="24"/>
        </w:rPr>
        <w:t>;</w:t>
      </w:r>
      <w:r w:rsidRPr="00030F10">
        <w:rPr>
          <w:szCs w:val="24"/>
        </w:rPr>
        <w:t xml:space="preserve"> </w:t>
      </w:r>
    </w:p>
    <w:p w:rsidR="008F3BCD" w:rsidRDefault="008F3BCD" w:rsidP="006D331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п</w:t>
      </w:r>
      <w:r w:rsidRPr="00030F10">
        <w:rPr>
          <w:szCs w:val="24"/>
        </w:rPr>
        <w:t>одготовка к сжиганию и сжигание различных видов топлива</w:t>
      </w:r>
      <w:r>
        <w:rPr>
          <w:szCs w:val="24"/>
        </w:rPr>
        <w:t>;</w:t>
      </w:r>
    </w:p>
    <w:p w:rsidR="008F3BCD" w:rsidRDefault="008F3BCD" w:rsidP="006D331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радиационный и конвективный теплообмен в элементах котельного агрегата</w:t>
      </w:r>
      <w:r>
        <w:rPr>
          <w:szCs w:val="24"/>
        </w:rPr>
        <w:t>;</w:t>
      </w:r>
    </w:p>
    <w:p w:rsidR="008F3BCD" w:rsidRDefault="008F3BCD" w:rsidP="006D331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аэродинамик</w:t>
      </w:r>
      <w:r>
        <w:rPr>
          <w:szCs w:val="24"/>
        </w:rPr>
        <w:t>у</w:t>
      </w:r>
      <w:r w:rsidRPr="00030F10">
        <w:rPr>
          <w:szCs w:val="24"/>
        </w:rPr>
        <w:t xml:space="preserve"> газо-воздушного тракта</w:t>
      </w:r>
      <w:r>
        <w:rPr>
          <w:szCs w:val="24"/>
        </w:rPr>
        <w:t>;</w:t>
      </w:r>
    </w:p>
    <w:p w:rsidR="008F3BCD" w:rsidRDefault="008F3BCD" w:rsidP="006D331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гидродинамик</w:t>
      </w:r>
      <w:r>
        <w:rPr>
          <w:szCs w:val="24"/>
        </w:rPr>
        <w:t>у</w:t>
      </w:r>
      <w:r w:rsidRPr="00030F10">
        <w:rPr>
          <w:szCs w:val="24"/>
        </w:rPr>
        <w:t xml:space="preserve"> систем с естественной циркуляцией и принудительным движением воды и пароводяной смеси</w:t>
      </w:r>
      <w:r>
        <w:rPr>
          <w:szCs w:val="24"/>
        </w:rPr>
        <w:t>;</w:t>
      </w:r>
    </w:p>
    <w:p w:rsidR="008F3BCD" w:rsidRPr="00030F10" w:rsidRDefault="008F3BCD" w:rsidP="006D331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 w:rsidRPr="00030F10">
        <w:rPr>
          <w:szCs w:val="24"/>
        </w:rPr>
        <w:t>организаци</w:t>
      </w:r>
      <w:r>
        <w:rPr>
          <w:szCs w:val="24"/>
        </w:rPr>
        <w:t>ю</w:t>
      </w:r>
      <w:r w:rsidRPr="00030F10">
        <w:rPr>
          <w:szCs w:val="24"/>
        </w:rPr>
        <w:t xml:space="preserve"> водного режима в испарительных системах</w:t>
      </w:r>
      <w:r>
        <w:rPr>
          <w:szCs w:val="24"/>
        </w:rPr>
        <w:t xml:space="preserve"> котельных агрегатов;</w:t>
      </w:r>
      <w:r w:rsidRPr="00030F10">
        <w:rPr>
          <w:szCs w:val="24"/>
        </w:rPr>
        <w:t xml:space="preserve"> </w:t>
      </w:r>
    </w:p>
    <w:p w:rsidR="008F3BCD" w:rsidRPr="00030F10" w:rsidRDefault="008F3BCD" w:rsidP="006D3315">
      <w:pPr>
        <w:pStyle w:val="a4"/>
        <w:numPr>
          <w:ilvl w:val="0"/>
          <w:numId w:val="35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к</w:t>
      </w:r>
      <w:r w:rsidRPr="00030F10">
        <w:rPr>
          <w:szCs w:val="24"/>
        </w:rPr>
        <w:t>онструкции и условия работы основных элементов и вспомогательного оборудования котельных установок.</w:t>
      </w:r>
    </w:p>
    <w:p w:rsidR="00D31CE4" w:rsidRDefault="00D31CE4" w:rsidP="006D3315">
      <w:pPr>
        <w:widowControl w:val="0"/>
        <w:suppressLineNumbers/>
        <w:suppressAutoHyphens/>
        <w:spacing w:after="0" w:line="240" w:lineRule="auto"/>
        <w:ind w:firstLine="709"/>
        <w:rPr>
          <w:b/>
          <w:szCs w:val="28"/>
        </w:rPr>
      </w:pPr>
      <w:r w:rsidRPr="00D31CE4">
        <w:rPr>
          <w:b/>
          <w:szCs w:val="28"/>
        </w:rPr>
        <w:t>Уметь:</w:t>
      </w:r>
    </w:p>
    <w:p w:rsidR="008F3BCD" w:rsidRPr="00B550CE" w:rsidRDefault="008F3BCD" w:rsidP="006D33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проводить сбор и анализ информационных исходных данных для проектирования;</w:t>
      </w:r>
    </w:p>
    <w:p w:rsidR="008F3BCD" w:rsidRPr="00B550CE" w:rsidRDefault="008F3BCD" w:rsidP="006D33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использовать полученные теоретические знания на практике;</w:t>
      </w:r>
    </w:p>
    <w:p w:rsidR="008F3BCD" w:rsidRPr="00B550CE" w:rsidRDefault="008F3BCD" w:rsidP="006D33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грамотно аргументировать принятое решение;</w:t>
      </w:r>
    </w:p>
    <w:p w:rsidR="008F3BCD" w:rsidRDefault="008F3BCD" w:rsidP="006D33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>защищать результаты проведённой работы</w:t>
      </w:r>
      <w:r>
        <w:rPr>
          <w:szCs w:val="28"/>
        </w:rPr>
        <w:t>;</w:t>
      </w:r>
    </w:p>
    <w:p w:rsidR="008F3BCD" w:rsidRPr="00A94C3B" w:rsidRDefault="008F3BCD" w:rsidP="006D331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>о</w:t>
      </w:r>
      <w:r w:rsidRPr="00A94C3B">
        <w:rPr>
          <w:szCs w:val="24"/>
        </w:rPr>
        <w:t>существлять тепловой расчет котельного агрегата в соответствии с требованиями нормативного метода.</w:t>
      </w:r>
    </w:p>
    <w:p w:rsidR="00F523FE" w:rsidRDefault="008C2935" w:rsidP="006D3315">
      <w:pPr>
        <w:widowControl w:val="0"/>
        <w:suppressLineNumbers/>
        <w:suppressAutoHyphens/>
        <w:spacing w:after="0" w:line="240" w:lineRule="auto"/>
        <w:ind w:firstLine="709"/>
        <w:rPr>
          <w:b/>
          <w:szCs w:val="28"/>
        </w:rPr>
      </w:pPr>
      <w:r w:rsidRPr="00D31CE4">
        <w:rPr>
          <w:b/>
          <w:szCs w:val="28"/>
        </w:rPr>
        <w:t>Владеть:</w:t>
      </w:r>
    </w:p>
    <w:p w:rsidR="008F3BCD" w:rsidRDefault="008F3BCD" w:rsidP="006D331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szCs w:val="28"/>
        </w:rPr>
      </w:pPr>
      <w:r w:rsidRPr="00B550CE">
        <w:rPr>
          <w:szCs w:val="28"/>
        </w:rPr>
        <w:t xml:space="preserve">практическими навыками в области теплотехники при проектировании </w:t>
      </w:r>
      <w:r>
        <w:rPr>
          <w:szCs w:val="28"/>
        </w:rPr>
        <w:t>котельных агрегатов и котельных установок</w:t>
      </w:r>
      <w:r w:rsidRPr="00B550CE">
        <w:rPr>
          <w:szCs w:val="28"/>
        </w:rPr>
        <w:t>;</w:t>
      </w:r>
    </w:p>
    <w:p w:rsidR="008F3BCD" w:rsidRPr="008F3BCD" w:rsidRDefault="008F3BCD" w:rsidP="006D331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szCs w:val="24"/>
        </w:rPr>
      </w:pPr>
      <w:r w:rsidRPr="00A94C3B">
        <w:rPr>
          <w:szCs w:val="24"/>
        </w:rPr>
        <w:t xml:space="preserve">методиками проведения конструктивных и теплотехнических расчетов котельных агрегатов и парогенераторов. </w:t>
      </w:r>
    </w:p>
    <w:p w:rsidR="008C2935" w:rsidRPr="008C2935" w:rsidRDefault="008C2935" w:rsidP="006D331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2935">
        <w:rPr>
          <w:rFonts w:eastAsia="Times New Roman"/>
          <w:szCs w:val="28"/>
          <w:lang w:eastAsia="ru-RU"/>
        </w:rPr>
        <w:t>Приобрет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>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</w:t>
      </w:r>
      <w:r w:rsidR="00EC624F">
        <w:rPr>
          <w:rFonts w:eastAsia="Times New Roman"/>
          <w:szCs w:val="28"/>
          <w:lang w:eastAsia="ru-RU"/>
        </w:rPr>
        <w:t>ё</w:t>
      </w:r>
      <w:r w:rsidRPr="008C2935">
        <w:rPr>
          <w:rFonts w:eastAsia="Times New Roman"/>
          <w:szCs w:val="28"/>
          <w:lang w:eastAsia="ru-RU"/>
        </w:rPr>
        <w:t xml:space="preserve">нные в соответствующем перечне по видам профессиональной деятельности в п. </w:t>
      </w:r>
      <w:r w:rsidRPr="008C2935">
        <w:rPr>
          <w:rFonts w:eastAsia="Times New Roman"/>
          <w:szCs w:val="28"/>
          <w:lang w:eastAsia="ru-RU"/>
        </w:rPr>
        <w:lastRenderedPageBreak/>
        <w:t xml:space="preserve">2.4 </w:t>
      </w:r>
      <w:r w:rsidR="006D3315">
        <w:rPr>
          <w:rFonts w:eastAsia="Times New Roman"/>
          <w:szCs w:val="28"/>
          <w:lang w:eastAsia="ru-RU"/>
        </w:rPr>
        <w:t xml:space="preserve">пояснительной записки </w:t>
      </w:r>
      <w:r w:rsidRPr="008C2935">
        <w:rPr>
          <w:rFonts w:eastAsia="Times New Roman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411D26" w:rsidRDefault="00411D26" w:rsidP="006D331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0177">
        <w:rPr>
          <w:rFonts w:ascii="Times New Roman" w:hAnsi="Times New Roman" w:cs="Times New Roman"/>
          <w:sz w:val="28"/>
          <w:szCs w:val="28"/>
        </w:rPr>
        <w:t>Процесс освоения дисциплины направлен на формирование следующих</w:t>
      </w:r>
      <w:r w:rsidR="008F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00177">
        <w:rPr>
          <w:rFonts w:ascii="Times New Roman" w:hAnsi="Times New Roman" w:cs="Times New Roman"/>
          <w:b/>
          <w:sz w:val="28"/>
          <w:szCs w:val="28"/>
        </w:rPr>
        <w:t>компетенций (</w:t>
      </w:r>
      <w:r>
        <w:rPr>
          <w:rFonts w:ascii="Times New Roman" w:hAnsi="Times New Roman" w:cs="Times New Roman"/>
          <w:b/>
          <w:sz w:val="28"/>
          <w:szCs w:val="28"/>
        </w:rPr>
        <w:t>ПК</w:t>
      </w:r>
      <w:r w:rsidRPr="007A4386">
        <w:rPr>
          <w:rFonts w:ascii="Times New Roman" w:hAnsi="Times New Roman" w:cs="Times New Roman"/>
          <w:sz w:val="28"/>
          <w:szCs w:val="28"/>
        </w:rPr>
        <w:t xml:space="preserve">) </w:t>
      </w:r>
      <w:r w:rsidRPr="007A4386">
        <w:rPr>
          <w:rFonts w:ascii="Times New Roman" w:hAnsi="Times New Roman" w:cs="Times New Roman"/>
          <w:bCs/>
          <w:sz w:val="28"/>
          <w:szCs w:val="28"/>
        </w:rPr>
        <w:t xml:space="preserve">соответствующих виду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A4386">
        <w:rPr>
          <w:rFonts w:ascii="Times New Roman" w:hAnsi="Times New Roman" w:cs="Times New Roman"/>
          <w:bCs/>
          <w:sz w:val="28"/>
          <w:szCs w:val="28"/>
        </w:rPr>
        <w:t>рофессиональной деятельности, на который ориентирована программа бакалавриата:</w:t>
      </w:r>
    </w:p>
    <w:p w:rsidR="002954A8" w:rsidRPr="002954A8" w:rsidRDefault="006346BB" w:rsidP="006D3315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A8">
        <w:rPr>
          <w:rFonts w:ascii="Times New Roman" w:hAnsi="Times New Roman" w:cs="Times New Roman"/>
          <w:b/>
          <w:bCs/>
          <w:sz w:val="28"/>
          <w:szCs w:val="28"/>
        </w:rPr>
        <w:t>расчётно</w:t>
      </w:r>
      <w:r w:rsidR="002954A8" w:rsidRPr="002954A8">
        <w:rPr>
          <w:rFonts w:ascii="Times New Roman" w:hAnsi="Times New Roman" w:cs="Times New Roman"/>
          <w:b/>
          <w:bCs/>
          <w:sz w:val="28"/>
          <w:szCs w:val="28"/>
        </w:rPr>
        <w:t>-проектная и проектно-конструкторская деятельность:</w:t>
      </w:r>
    </w:p>
    <w:p w:rsidR="009E3337" w:rsidRDefault="009E3337" w:rsidP="006D3315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способностью</w:t>
      </w:r>
      <w:r w:rsidRPr="00040628">
        <w:rPr>
          <w:rFonts w:ascii="Times New Roman" w:hAnsi="Times New Roman"/>
          <w:spacing w:val="-4"/>
          <w:szCs w:val="28"/>
        </w:rPr>
        <w:t xml:space="preserve"> участвовать в сборе и анализе исходных данных для проектирования энергообъектов и их элементов в соответствии с нормативной документацией</w:t>
      </w:r>
      <w:r>
        <w:rPr>
          <w:rFonts w:ascii="Times New Roman" w:hAnsi="Times New Roman"/>
          <w:spacing w:val="-4"/>
          <w:szCs w:val="28"/>
        </w:rPr>
        <w:t xml:space="preserve"> (ПК-1)</w:t>
      </w:r>
      <w:r w:rsidRPr="00040628">
        <w:rPr>
          <w:rFonts w:ascii="Times New Roman" w:hAnsi="Times New Roman"/>
          <w:spacing w:val="-4"/>
          <w:szCs w:val="28"/>
        </w:rPr>
        <w:t>;</w:t>
      </w:r>
    </w:p>
    <w:p w:rsidR="009E3337" w:rsidRDefault="009E3337" w:rsidP="006D3315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rFonts w:ascii="Times New Roman" w:hAnsi="Times New Roman"/>
          <w:szCs w:val="28"/>
        </w:rPr>
        <w:t>способностью проводить расч</w:t>
      </w:r>
      <w:r w:rsidR="00275B68">
        <w:rPr>
          <w:rFonts w:ascii="Times New Roman" w:hAnsi="Times New Roman"/>
          <w:szCs w:val="28"/>
        </w:rPr>
        <w:t>ё</w:t>
      </w:r>
      <w:r w:rsidRPr="009E3337">
        <w:rPr>
          <w:rFonts w:ascii="Times New Roman" w:hAnsi="Times New Roman"/>
          <w:szCs w:val="28"/>
        </w:rPr>
        <w:t>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 (ПК-2);</w:t>
      </w:r>
    </w:p>
    <w:p w:rsidR="009E3337" w:rsidRPr="002954A8" w:rsidRDefault="009E3337" w:rsidP="006D3315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rFonts w:ascii="Times New Roman" w:hAnsi="Times New Roman"/>
          <w:szCs w:val="28"/>
        </w:rPr>
        <w:t>способностью участвовать в проведении предварительного технико-экономического обоснования проектных разработок энергообъектов и их элементов по стандартным методикам (ПК-3);</w:t>
      </w:r>
    </w:p>
    <w:p w:rsidR="002954A8" w:rsidRPr="002954A8" w:rsidRDefault="002954A8" w:rsidP="006D3315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rFonts w:ascii="Times New Roman" w:hAnsi="Times New Roman"/>
          <w:b/>
          <w:szCs w:val="28"/>
        </w:rPr>
        <w:t>научно-исследовательская деятельность:</w:t>
      </w:r>
    </w:p>
    <w:p w:rsidR="009E3337" w:rsidRPr="006346BB" w:rsidRDefault="009E3337" w:rsidP="006D3315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szCs w:val="28"/>
        </w:rPr>
        <w:t>способностью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(ПК-4);</w:t>
      </w:r>
    </w:p>
    <w:p w:rsidR="006346BB" w:rsidRPr="002954A8" w:rsidRDefault="006346BB" w:rsidP="006D3315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rFonts w:ascii="Times New Roman" w:hAnsi="Times New Roman"/>
          <w:b/>
          <w:spacing w:val="-4"/>
          <w:szCs w:val="28"/>
        </w:rPr>
        <w:t>производственно-технологическая деятельность:</w:t>
      </w:r>
    </w:p>
    <w:p w:rsidR="009E3337" w:rsidRDefault="009E3337" w:rsidP="006D3315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rFonts w:ascii="Times New Roman" w:hAnsi="Times New Roman"/>
          <w:spacing w:val="-4"/>
          <w:szCs w:val="28"/>
        </w:rPr>
        <w:t>готовностью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9E3337" w:rsidRPr="002954A8" w:rsidRDefault="009E3337" w:rsidP="006D3315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 w:rsidRPr="009E3337">
        <w:rPr>
          <w:color w:val="000000"/>
          <w:szCs w:val="28"/>
        </w:rPr>
        <w:t>готовностью к участию в работах по освоению и доводке технологических процессов (ПК-10).</w:t>
      </w:r>
    </w:p>
    <w:p w:rsidR="002954A8" w:rsidRPr="002954A8" w:rsidRDefault="002954A8" w:rsidP="006D3315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b/>
          <w:color w:val="000000"/>
          <w:szCs w:val="28"/>
        </w:rPr>
        <w:t>монтажно-наладочная деятельность:</w:t>
      </w:r>
    </w:p>
    <w:p w:rsidR="009E3337" w:rsidRDefault="009E3337" w:rsidP="006D3315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готовность  участвовать в типовых, плановых испытаниях и ремонтах технологического оборудования, монтажных, наладочных и пусковых работах (ПК-11);</w:t>
      </w:r>
    </w:p>
    <w:p w:rsidR="002954A8" w:rsidRPr="002954A8" w:rsidRDefault="002954A8" w:rsidP="006D3315">
      <w:pPr>
        <w:pStyle w:val="ac"/>
        <w:widowControl w:val="0"/>
        <w:suppressLineNumbers/>
        <w:tabs>
          <w:tab w:val="clear" w:pos="643"/>
        </w:tabs>
        <w:suppressAutoHyphens/>
        <w:spacing w:line="240" w:lineRule="auto"/>
        <w:ind w:firstLine="709"/>
        <w:rPr>
          <w:rFonts w:ascii="Times New Roman" w:hAnsi="Times New Roman"/>
          <w:b/>
          <w:spacing w:val="-4"/>
          <w:szCs w:val="28"/>
        </w:rPr>
      </w:pPr>
      <w:r w:rsidRPr="002954A8">
        <w:rPr>
          <w:rFonts w:ascii="Times New Roman" w:hAnsi="Times New Roman"/>
          <w:b/>
          <w:spacing w:val="-4"/>
          <w:szCs w:val="28"/>
        </w:rPr>
        <w:t>сервисно-эксплуатационная деятельность:</w:t>
      </w:r>
    </w:p>
    <w:p w:rsidR="009E3337" w:rsidRDefault="009E3337" w:rsidP="006D3315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готовность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9E3337" w:rsidRDefault="009E3337" w:rsidP="006D3315">
      <w:pPr>
        <w:pStyle w:val="ac"/>
        <w:widowControl w:val="0"/>
        <w:numPr>
          <w:ilvl w:val="0"/>
          <w:numId w:val="20"/>
        </w:numPr>
        <w:suppressLineNumbers/>
        <w:suppressAutoHyphens/>
        <w:spacing w:line="240" w:lineRule="auto"/>
        <w:ind w:left="0" w:firstLine="709"/>
        <w:rPr>
          <w:rFonts w:ascii="Times New Roman" w:hAnsi="Times New Roman"/>
          <w:spacing w:val="-4"/>
          <w:szCs w:val="28"/>
        </w:rPr>
      </w:pPr>
      <w:r>
        <w:rPr>
          <w:rFonts w:ascii="Times New Roman" w:hAnsi="Times New Roman"/>
          <w:spacing w:val="-4"/>
          <w:szCs w:val="28"/>
        </w:rPr>
        <w:t>способностью к обслуживанию технологического оборудования, составлению заявок на оборудования, запасные части, к подготовке технической документации на ремонт (ПК-13).</w:t>
      </w:r>
    </w:p>
    <w:p w:rsidR="006D3315" w:rsidRPr="006D3315" w:rsidRDefault="006D3315" w:rsidP="006D3315">
      <w:pPr>
        <w:spacing w:after="0" w:line="240" w:lineRule="auto"/>
        <w:ind w:firstLine="709"/>
        <w:jc w:val="both"/>
        <w:rPr>
          <w:szCs w:val="28"/>
        </w:rPr>
      </w:pPr>
      <w:r w:rsidRPr="006D3315">
        <w:rPr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A1394" w:rsidRPr="006D3315" w:rsidRDefault="006D3315" w:rsidP="006D331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D3315">
        <w:rPr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14EA9" w:rsidRDefault="00314EA9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6D3315" w:rsidRPr="00FA1394" w:rsidRDefault="006D3315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</w:p>
    <w:p w:rsidR="003A4A91" w:rsidRPr="00205A9D" w:rsidRDefault="003A4A91" w:rsidP="00205A9D">
      <w:pPr>
        <w:pStyle w:val="a4"/>
        <w:widowControl w:val="0"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b/>
          <w:bCs/>
          <w:szCs w:val="28"/>
        </w:rPr>
      </w:pPr>
      <w:r w:rsidRPr="00205A9D">
        <w:rPr>
          <w:b/>
          <w:bCs/>
          <w:szCs w:val="28"/>
        </w:rPr>
        <w:lastRenderedPageBreak/>
        <w:t xml:space="preserve">Место дисциплины в структуре основной </w:t>
      </w:r>
      <w:r w:rsidR="009B47EC" w:rsidRPr="00205A9D">
        <w:rPr>
          <w:b/>
          <w:bCs/>
          <w:szCs w:val="28"/>
        </w:rPr>
        <w:t xml:space="preserve">профессиональной </w:t>
      </w:r>
      <w:r w:rsidRPr="00205A9D">
        <w:rPr>
          <w:b/>
          <w:bCs/>
          <w:szCs w:val="28"/>
        </w:rPr>
        <w:t>образовательной программы</w:t>
      </w:r>
    </w:p>
    <w:p w:rsidR="00DF2E75" w:rsidRPr="008F3BCD" w:rsidRDefault="003A4A91" w:rsidP="00314EA9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firstLine="709"/>
        <w:jc w:val="both"/>
        <w:rPr>
          <w:sz w:val="28"/>
          <w:szCs w:val="28"/>
        </w:rPr>
      </w:pPr>
      <w:r w:rsidRPr="008F3BCD">
        <w:rPr>
          <w:sz w:val="28"/>
          <w:szCs w:val="28"/>
        </w:rPr>
        <w:t xml:space="preserve">Дисциплина </w:t>
      </w:r>
      <w:r w:rsidR="008F3BCD" w:rsidRPr="008F3BCD">
        <w:rPr>
          <w:sz w:val="28"/>
          <w:szCs w:val="28"/>
        </w:rPr>
        <w:t>«Котельные установки и парогенераторы»</w:t>
      </w:r>
      <w:r w:rsidR="00485AE9">
        <w:rPr>
          <w:sz w:val="28"/>
          <w:szCs w:val="28"/>
        </w:rPr>
        <w:t xml:space="preserve"> </w:t>
      </w:r>
      <w:r w:rsidR="008F3BCD" w:rsidRPr="00485AE9">
        <w:rPr>
          <w:sz w:val="28"/>
          <w:szCs w:val="28"/>
        </w:rPr>
        <w:t>(</w:t>
      </w:r>
      <w:r w:rsidR="00485AE9" w:rsidRPr="00485AE9">
        <w:rPr>
          <w:sz w:val="28"/>
          <w:szCs w:val="28"/>
        </w:rPr>
        <w:t>Б1.В.</w:t>
      </w:r>
      <w:r w:rsidR="006D3315">
        <w:rPr>
          <w:sz w:val="28"/>
          <w:szCs w:val="28"/>
        </w:rPr>
        <w:t>ОД.</w:t>
      </w:r>
      <w:r w:rsidR="00485AE9" w:rsidRPr="00485AE9">
        <w:rPr>
          <w:sz w:val="28"/>
          <w:szCs w:val="28"/>
        </w:rPr>
        <w:t>11</w:t>
      </w:r>
      <w:r w:rsidR="008F3BCD" w:rsidRPr="00485AE9">
        <w:rPr>
          <w:sz w:val="28"/>
          <w:szCs w:val="28"/>
        </w:rPr>
        <w:t>)</w:t>
      </w:r>
      <w:r w:rsidR="008F3BCD" w:rsidRPr="008F3BCD">
        <w:rPr>
          <w:sz w:val="28"/>
          <w:szCs w:val="28"/>
        </w:rPr>
        <w:t xml:space="preserve"> </w:t>
      </w:r>
      <w:r w:rsidRPr="008F3BCD">
        <w:rPr>
          <w:sz w:val="28"/>
          <w:szCs w:val="28"/>
        </w:rPr>
        <w:t xml:space="preserve">относится к </w:t>
      </w:r>
      <w:r w:rsidR="00532A27" w:rsidRPr="008F3BCD">
        <w:rPr>
          <w:sz w:val="28"/>
          <w:szCs w:val="28"/>
        </w:rPr>
        <w:t xml:space="preserve">вариативной </w:t>
      </w:r>
      <w:r w:rsidRPr="008F3BCD">
        <w:rPr>
          <w:sz w:val="28"/>
          <w:szCs w:val="28"/>
        </w:rPr>
        <w:t xml:space="preserve">части </w:t>
      </w:r>
      <w:r w:rsidR="00216918">
        <w:rPr>
          <w:sz w:val="28"/>
          <w:szCs w:val="28"/>
        </w:rPr>
        <w:t>базовых дисциплин.</w:t>
      </w:r>
    </w:p>
    <w:p w:rsidR="000C2FDA" w:rsidRPr="00703630" w:rsidRDefault="000C2FDA" w:rsidP="00314EA9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left="1429"/>
        <w:jc w:val="both"/>
        <w:rPr>
          <w:sz w:val="28"/>
          <w:szCs w:val="28"/>
        </w:rPr>
      </w:pPr>
    </w:p>
    <w:p w:rsidR="003875AD" w:rsidRDefault="003875AD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>4. Объем дисциплины и виды учебной работы</w:t>
      </w:r>
    </w:p>
    <w:p w:rsidR="003875AD" w:rsidRDefault="003875AD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8"/>
        <w:gridCol w:w="1969"/>
        <w:gridCol w:w="1405"/>
        <w:gridCol w:w="1546"/>
      </w:tblGrid>
      <w:tr w:rsidR="00CF2401" w:rsidRPr="002F7646" w:rsidTr="00CF2401">
        <w:trPr>
          <w:trHeight w:val="20"/>
        </w:trPr>
        <w:tc>
          <w:tcPr>
            <w:tcW w:w="2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Семестр</w:t>
            </w:r>
          </w:p>
        </w:tc>
      </w:tr>
      <w:tr w:rsidR="00CF2401" w:rsidRPr="002F7646" w:rsidTr="00CF2401">
        <w:trPr>
          <w:trHeight w:val="20"/>
        </w:trPr>
        <w:tc>
          <w:tcPr>
            <w:tcW w:w="2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CF2401" w:rsidRPr="002F7646" w:rsidTr="00CF2401">
        <w:trPr>
          <w:trHeight w:val="20"/>
        </w:trPr>
        <w:tc>
          <w:tcPr>
            <w:tcW w:w="2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114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66</w:t>
            </w:r>
          </w:p>
        </w:tc>
      </w:tr>
      <w:tr w:rsidR="00CF2401" w:rsidRPr="002F7646" w:rsidTr="00CF2401">
        <w:trPr>
          <w:trHeight w:val="20"/>
        </w:trPr>
        <w:tc>
          <w:tcPr>
            <w:tcW w:w="2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CF2401" w:rsidRPr="002F7646" w:rsidTr="00CF2401">
        <w:trPr>
          <w:trHeight w:val="20"/>
        </w:trPr>
        <w:tc>
          <w:tcPr>
            <w:tcW w:w="2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        лекции (Л)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CF2401" w:rsidRPr="002F7646" w:rsidTr="00CF2401">
        <w:trPr>
          <w:trHeight w:val="20"/>
        </w:trPr>
        <w:tc>
          <w:tcPr>
            <w:tcW w:w="2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        практические занятия (ПЗ)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</w:tr>
      <w:tr w:rsidR="00CF2401" w:rsidRPr="002F7646" w:rsidTr="00CF2401">
        <w:trPr>
          <w:trHeight w:val="20"/>
        </w:trPr>
        <w:tc>
          <w:tcPr>
            <w:tcW w:w="2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        лабораторные работы (ЛР)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CF2401" w:rsidRPr="002F7646" w:rsidTr="00CF2401">
        <w:trPr>
          <w:trHeight w:val="20"/>
        </w:trPr>
        <w:tc>
          <w:tcPr>
            <w:tcW w:w="2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129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</w:tr>
      <w:tr w:rsidR="00CF2401" w:rsidRPr="002F7646" w:rsidTr="00CF2401">
        <w:trPr>
          <w:trHeight w:val="20"/>
        </w:trPr>
        <w:tc>
          <w:tcPr>
            <w:tcW w:w="2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Контроль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</w:tr>
      <w:tr w:rsidR="00CF2401" w:rsidRPr="002F7646" w:rsidTr="00CF2401">
        <w:trPr>
          <w:trHeight w:val="20"/>
        </w:trPr>
        <w:tc>
          <w:tcPr>
            <w:tcW w:w="2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 xml:space="preserve">КП+Э  </w:t>
            </w:r>
          </w:p>
        </w:tc>
      </w:tr>
      <w:tr w:rsidR="00CF2401" w:rsidRPr="002F7646" w:rsidTr="00CF2401">
        <w:trPr>
          <w:trHeight w:val="20"/>
        </w:trPr>
        <w:tc>
          <w:tcPr>
            <w:tcW w:w="239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Общая трудоёмкость: час / з.е.</w:t>
            </w:r>
          </w:p>
        </w:tc>
        <w:tc>
          <w:tcPr>
            <w:tcW w:w="104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288/8</w:t>
            </w:r>
          </w:p>
        </w:tc>
        <w:tc>
          <w:tcPr>
            <w:tcW w:w="7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144/4</w:t>
            </w:r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FB5971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F2401">
              <w:rPr>
                <w:rFonts w:eastAsia="Times New Roman"/>
                <w:color w:val="000000"/>
                <w:szCs w:val="28"/>
                <w:lang w:eastAsia="ru-RU"/>
              </w:rPr>
              <w:t>144/4</w:t>
            </w:r>
          </w:p>
        </w:tc>
      </w:tr>
    </w:tbl>
    <w:p w:rsidR="00205A9D" w:rsidRDefault="00205A9D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</w:p>
    <w:p w:rsidR="00BC3FA0" w:rsidRDefault="00BC3FA0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741B89">
        <w:rPr>
          <w:szCs w:val="28"/>
        </w:rPr>
        <w:t xml:space="preserve">Для </w:t>
      </w:r>
      <w:r>
        <w:rPr>
          <w:szCs w:val="28"/>
        </w:rPr>
        <w:t>за</w:t>
      </w:r>
      <w:r w:rsidRPr="00741B89">
        <w:rPr>
          <w:szCs w:val="28"/>
        </w:rPr>
        <w:t xml:space="preserve">очной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36"/>
        <w:gridCol w:w="1659"/>
        <w:gridCol w:w="1933"/>
      </w:tblGrid>
      <w:tr w:rsidR="00216918" w:rsidRPr="00216918" w:rsidTr="006D3315">
        <w:trPr>
          <w:trHeight w:val="20"/>
        </w:trPr>
        <w:tc>
          <w:tcPr>
            <w:tcW w:w="30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10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Курс</w:t>
            </w:r>
          </w:p>
        </w:tc>
      </w:tr>
      <w:tr w:rsidR="00216918" w:rsidRPr="00216918" w:rsidTr="006D3315">
        <w:trPr>
          <w:trHeight w:val="20"/>
        </w:trPr>
        <w:tc>
          <w:tcPr>
            <w:tcW w:w="30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8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4</w:t>
            </w:r>
          </w:p>
        </w:tc>
      </w:tr>
      <w:tr w:rsidR="00216918" w:rsidRPr="00216918" w:rsidTr="006D3315">
        <w:trPr>
          <w:trHeight w:val="20"/>
        </w:trPr>
        <w:tc>
          <w:tcPr>
            <w:tcW w:w="3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</w:tr>
      <w:tr w:rsidR="00216918" w:rsidRPr="00216918" w:rsidTr="006D3315">
        <w:trPr>
          <w:trHeight w:val="20"/>
        </w:trPr>
        <w:tc>
          <w:tcPr>
            <w:tcW w:w="3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 xml:space="preserve">     В том числе: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216918" w:rsidRPr="00216918" w:rsidTr="006D3315">
        <w:trPr>
          <w:trHeight w:val="20"/>
        </w:trPr>
        <w:tc>
          <w:tcPr>
            <w:tcW w:w="3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6D3315">
            <w:pPr>
              <w:spacing w:after="0" w:line="240" w:lineRule="auto"/>
              <w:rPr>
                <w:rFonts w:ascii="Symbol" w:eastAsia="Times New Roman" w:hAnsi="Symbol"/>
                <w:color w:val="000000"/>
                <w:szCs w:val="28"/>
                <w:lang w:eastAsia="ru-RU"/>
              </w:rPr>
            </w:pPr>
            <w:r w:rsidRPr="00216918">
              <w:rPr>
                <w:rFonts w:ascii="Symbol" w:eastAsia="Times New Roman" w:hAnsi="Symbol"/>
                <w:color w:val="000000"/>
                <w:szCs w:val="28"/>
                <w:lang w:eastAsia="ru-RU"/>
              </w:rPr>
              <w:t></w:t>
            </w:r>
            <w:r w:rsidRPr="0021691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лекции (Л)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216918" w:rsidRPr="00216918" w:rsidTr="006D3315">
        <w:trPr>
          <w:trHeight w:val="20"/>
        </w:trPr>
        <w:tc>
          <w:tcPr>
            <w:tcW w:w="30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6D3315">
            <w:pPr>
              <w:spacing w:after="0" w:line="240" w:lineRule="auto"/>
              <w:rPr>
                <w:rFonts w:ascii="Symbol" w:eastAsia="Times New Roman" w:hAnsi="Symbol"/>
                <w:color w:val="000000"/>
                <w:szCs w:val="28"/>
                <w:lang w:eastAsia="ru-RU"/>
              </w:rPr>
            </w:pPr>
            <w:r w:rsidRPr="00216918">
              <w:rPr>
                <w:rFonts w:ascii="Symbol" w:eastAsia="Times New Roman" w:hAnsi="Symbol"/>
                <w:color w:val="000000"/>
                <w:szCs w:val="28"/>
                <w:lang w:eastAsia="ru-RU"/>
              </w:rPr>
              <w:t></w:t>
            </w:r>
            <w:r w:rsidRPr="0021691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216918" w:rsidRPr="00216918" w:rsidTr="006D3315">
        <w:trPr>
          <w:trHeight w:val="20"/>
        </w:trPr>
        <w:tc>
          <w:tcPr>
            <w:tcW w:w="3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6D3315">
            <w:pPr>
              <w:spacing w:after="0" w:line="240" w:lineRule="auto"/>
              <w:rPr>
                <w:rFonts w:ascii="Symbol" w:eastAsia="Times New Roman" w:hAnsi="Symbol"/>
                <w:color w:val="000000"/>
                <w:szCs w:val="28"/>
                <w:lang w:eastAsia="ru-RU"/>
              </w:rPr>
            </w:pPr>
            <w:r w:rsidRPr="00216918">
              <w:rPr>
                <w:rFonts w:ascii="Symbol" w:eastAsia="Times New Roman" w:hAnsi="Symbol"/>
                <w:color w:val="000000"/>
                <w:szCs w:val="28"/>
                <w:lang w:eastAsia="ru-RU"/>
              </w:rPr>
              <w:t></w:t>
            </w:r>
            <w:r w:rsidRPr="00216918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</w:tr>
      <w:tr w:rsidR="00216918" w:rsidRPr="00216918" w:rsidTr="006D3315">
        <w:trPr>
          <w:trHeight w:val="20"/>
        </w:trPr>
        <w:tc>
          <w:tcPr>
            <w:tcW w:w="3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247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247</w:t>
            </w:r>
          </w:p>
        </w:tc>
      </w:tr>
      <w:tr w:rsidR="00216918" w:rsidRPr="00216918" w:rsidTr="006D3315">
        <w:trPr>
          <w:trHeight w:val="20"/>
        </w:trPr>
        <w:tc>
          <w:tcPr>
            <w:tcW w:w="3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Контроль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</w:tr>
      <w:tr w:rsidR="00216918" w:rsidRPr="00216918" w:rsidTr="006D3315">
        <w:trPr>
          <w:trHeight w:val="20"/>
        </w:trPr>
        <w:tc>
          <w:tcPr>
            <w:tcW w:w="3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З + КП + Э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З + КП + Э</w:t>
            </w:r>
          </w:p>
        </w:tc>
      </w:tr>
      <w:tr w:rsidR="00216918" w:rsidRPr="00216918" w:rsidTr="006D3315">
        <w:trPr>
          <w:trHeight w:val="20"/>
        </w:trPr>
        <w:tc>
          <w:tcPr>
            <w:tcW w:w="3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Общая трудоёмкость: час / з.е.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288/8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918" w:rsidRPr="00216918" w:rsidRDefault="00216918" w:rsidP="00216918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16918">
              <w:rPr>
                <w:rFonts w:eastAsia="Times New Roman"/>
                <w:color w:val="000000"/>
                <w:szCs w:val="28"/>
                <w:lang w:eastAsia="ru-RU"/>
              </w:rPr>
              <w:t>288/8</w:t>
            </w:r>
          </w:p>
        </w:tc>
      </w:tr>
    </w:tbl>
    <w:p w:rsidR="00205A9D" w:rsidRDefault="00205A9D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</w:p>
    <w:p w:rsidR="00C33218" w:rsidRPr="00A65E9F" w:rsidRDefault="00C33218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  <w:r w:rsidRPr="00A65E9F">
        <w:rPr>
          <w:b/>
          <w:bCs/>
          <w:szCs w:val="28"/>
        </w:rPr>
        <w:t>5. Содержание и структура дисциплины</w:t>
      </w:r>
    </w:p>
    <w:p w:rsidR="00A44CFA" w:rsidRDefault="00C33218" w:rsidP="00205A9D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A65E9F">
        <w:rPr>
          <w:szCs w:val="28"/>
        </w:rPr>
        <w:t>5.1 Содержание дисциплины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2"/>
        <w:gridCol w:w="2975"/>
        <w:gridCol w:w="5551"/>
      </w:tblGrid>
      <w:tr w:rsidR="00205A9D" w:rsidRPr="008746E7" w:rsidTr="006D3315">
        <w:trPr>
          <w:tblHeader/>
        </w:trPr>
        <w:tc>
          <w:tcPr>
            <w:tcW w:w="478" w:type="pct"/>
          </w:tcPr>
          <w:p w:rsidR="00205A9D" w:rsidRPr="002C56E7" w:rsidRDefault="00205A9D" w:rsidP="00413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05A9D" w:rsidRPr="002C56E7" w:rsidRDefault="00205A9D" w:rsidP="00413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78" w:type="pct"/>
          </w:tcPr>
          <w:p w:rsidR="00205A9D" w:rsidRPr="002C56E7" w:rsidRDefault="00205A9D" w:rsidP="00413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 </w:t>
            </w:r>
          </w:p>
          <w:p w:rsidR="00205A9D" w:rsidRPr="002C56E7" w:rsidRDefault="00205A9D" w:rsidP="00413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2944" w:type="pct"/>
          </w:tcPr>
          <w:p w:rsidR="00205A9D" w:rsidRPr="002C56E7" w:rsidRDefault="00205A9D" w:rsidP="00413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205A9D" w:rsidTr="006D3315">
        <w:trPr>
          <w:trHeight w:val="27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205A9D" w:rsidRPr="002C56E7" w:rsidRDefault="00205A9D" w:rsidP="00413B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b/>
                <w:sz w:val="24"/>
                <w:szCs w:val="24"/>
              </w:rPr>
              <w:t>5 семестр</w:t>
            </w:r>
            <w:r w:rsidR="00E16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(курс 4)</w:t>
            </w:r>
          </w:p>
        </w:tc>
      </w:tr>
      <w:tr w:rsidR="00205A9D" w:rsidRPr="000778F3" w:rsidTr="006D3315">
        <w:tc>
          <w:tcPr>
            <w:tcW w:w="4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  <w:vAlign w:val="center"/>
          </w:tcPr>
          <w:p w:rsidR="00205A9D" w:rsidRPr="002C56E7" w:rsidRDefault="00205A9D" w:rsidP="006D3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6E7">
              <w:rPr>
                <w:bCs/>
                <w:i/>
                <w:iCs/>
                <w:sz w:val="24"/>
                <w:szCs w:val="24"/>
              </w:rPr>
              <w:t>Технологическая схема</w:t>
            </w:r>
            <w:r>
              <w:rPr>
                <w:bCs/>
                <w:i/>
                <w:iCs/>
                <w:sz w:val="24"/>
                <w:szCs w:val="24"/>
              </w:rPr>
              <w:t xml:space="preserve"> котельной установки (</w:t>
            </w:r>
            <w:r w:rsidRPr="002C56E7">
              <w:rPr>
                <w:bCs/>
                <w:i/>
                <w:iCs/>
                <w:sz w:val="24"/>
                <w:szCs w:val="24"/>
              </w:rPr>
              <w:t>КУ</w:t>
            </w:r>
            <w:r>
              <w:rPr>
                <w:bCs/>
                <w:i/>
                <w:iCs/>
                <w:sz w:val="24"/>
                <w:szCs w:val="24"/>
              </w:rPr>
              <w:t>)</w:t>
            </w:r>
            <w:r w:rsidRPr="002C56E7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944" w:type="pct"/>
          </w:tcPr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 xml:space="preserve">Назначение и принцип работы КУ в системах энергохозяйства промпредприятий. Источники теплоты для КУ. Технологическая схема КУ. Основные элементы КУ, </w:t>
            </w:r>
            <w:r w:rsidRPr="002C56E7">
              <w:rPr>
                <w:sz w:val="24"/>
                <w:szCs w:val="24"/>
              </w:rPr>
              <w:lastRenderedPageBreak/>
              <w:t>вспомогательное оборудование, его размещение и компоновка. Топливный, воздушный, газовый, пароводяной и шлакозолоудаляющий тракты КУ. Материальный и тепловой балансы КА. Уравнение теплового баланса. Полезно воспринятая теплота. Потери теплоты и их характеристики. Энергетические к.п.д. брутто и нетто КА. Эксергетический к.п.д. котла. Методы повышения к.п.д. КА.</w:t>
            </w:r>
          </w:p>
        </w:tc>
      </w:tr>
      <w:tr w:rsidR="00205A9D" w:rsidRPr="000778F3" w:rsidTr="006D3315">
        <w:tc>
          <w:tcPr>
            <w:tcW w:w="4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8" w:type="pct"/>
            <w:vAlign w:val="center"/>
          </w:tcPr>
          <w:p w:rsidR="00205A9D" w:rsidRPr="002C56E7" w:rsidRDefault="00205A9D" w:rsidP="006D3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6E7">
              <w:rPr>
                <w:i/>
                <w:sz w:val="24"/>
                <w:szCs w:val="24"/>
              </w:rPr>
              <w:t>Топочные устройства (топки).</w:t>
            </w:r>
          </w:p>
          <w:p w:rsidR="00205A9D" w:rsidRPr="002C56E7" w:rsidRDefault="00205A9D" w:rsidP="006D3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pct"/>
          </w:tcPr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 xml:space="preserve">Классификация топок и общие характеристики топочных процессов. Сжигание твердого топлива в слоевых топках. Механизм воспламенения горения твердого топлива в слое. Виды и характеристики слоевых топок. Топки с кипящим слоем. Сжигание угольной пыли  камерных топках. Особенности горения угольной пыли в факеле. Циклонные и вихревые топки. Горелки для сжигания угольной пыли. Подготовка к сжиганию твердого топлива на ТЭЦ и котельной. Такт твердого топлива. Системы пылеприготовления. Размольные устройства (мельницы) и основные элементы систем пылеприготовления. Топки для сжигания угольной пыли с твердым и жидким шлакоудалением. Механическая, гидравлическая и пневматическая системы шлакозолоудаления. </w:t>
            </w:r>
          </w:p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 xml:space="preserve">Подготовка к сжиганию жидкого топлива. Тракт жидкого топлива на ТЭЦ и котельной. Сжигание жидкого топлива. Топки для сжигания жидкого топлива и их характеристики. Конструкции  форсунок для распыления жидкого топлива. </w:t>
            </w:r>
          </w:p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>Сжигание  газового топлива. Тракт газового топлива на ТЭЦ и котельной. Сжигание газа совместно с другими видами топлива. Конструкции горелок для сжигания природного газа. Вопросы охраны труда при подготовке и сжигании органического топлива.</w:t>
            </w:r>
          </w:p>
        </w:tc>
      </w:tr>
      <w:tr w:rsidR="00205A9D" w:rsidRPr="000778F3" w:rsidTr="006D3315">
        <w:trPr>
          <w:trHeight w:val="5850"/>
        </w:trPr>
        <w:tc>
          <w:tcPr>
            <w:tcW w:w="4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8" w:type="pct"/>
            <w:vAlign w:val="center"/>
          </w:tcPr>
          <w:p w:rsidR="00205A9D" w:rsidRPr="002C56E7" w:rsidRDefault="00205A9D" w:rsidP="006D3315">
            <w:pPr>
              <w:spacing w:after="0" w:line="240" w:lineRule="auto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2C56E7">
              <w:rPr>
                <w:bCs/>
                <w:i/>
                <w:iCs/>
                <w:sz w:val="24"/>
                <w:szCs w:val="24"/>
              </w:rPr>
              <w:t xml:space="preserve">Теплообмен, гидродинамика и аэродинамика в элементах КУ. </w:t>
            </w:r>
          </w:p>
          <w:p w:rsidR="00205A9D" w:rsidRPr="002C56E7" w:rsidRDefault="00205A9D" w:rsidP="006D3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4" w:type="pct"/>
          </w:tcPr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>Радиационный теплообмен в топке. Теплоотдача в конвективных элементах котла. Теплообмен в конвективных элементах КА.</w:t>
            </w:r>
          </w:p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>Гидродинамика водогрейных котлов, экономайзеров и пароперегревателей. Принципиальные схемы и характеристики испарительных систем. Циркуляционный контур. Особенности гидродинамики систем с естественной и принудительной циркуляцией. Кратность циркуляции. Критерии надежности циркуляции. Нарушение циркуляции: защита от опрокидывания. Основы методики расчета контуров циркуляции.</w:t>
            </w:r>
          </w:p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 xml:space="preserve">Системы газовоздушного тракта. Аэродинамические сопротивления при движении потоков воздуха и продуктов сгорания в элементах КУ. Естественная и принудительная тяги. Дымовые трубы и тягодутьевые устройства. Газовоздушные тракты, работающие под наддувом, разрежением и с уравновешенной тягой. Присосы воздуха в газовоздушный тракт. Газоплотные котлы. Устройства очистки дымовых газов. </w:t>
            </w:r>
          </w:p>
        </w:tc>
      </w:tr>
      <w:tr w:rsidR="00205A9D" w:rsidRPr="000778F3" w:rsidTr="006D3315">
        <w:trPr>
          <w:trHeight w:val="528"/>
        </w:trPr>
        <w:tc>
          <w:tcPr>
            <w:tcW w:w="4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pct"/>
            <w:vAlign w:val="center"/>
          </w:tcPr>
          <w:p w:rsidR="00205A9D" w:rsidRPr="002C56E7" w:rsidRDefault="00205A9D" w:rsidP="006D3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6E7">
              <w:rPr>
                <w:bCs/>
                <w:i/>
                <w:iCs/>
                <w:sz w:val="24"/>
                <w:szCs w:val="24"/>
              </w:rPr>
              <w:t>Тепловые и конструктивные схемы КА. Основные элементы КА</w:t>
            </w:r>
          </w:p>
        </w:tc>
        <w:tc>
          <w:tcPr>
            <w:tcW w:w="2944" w:type="pct"/>
          </w:tcPr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>Тепловые схемы котлов. Барабанные котлы низкого, среднего и высокого давления. Прямоточные котлы. Водогрейные и пароводогрейные котлы. Котлы с неводяными теплоносителями, котлы-утилизаторы.</w:t>
            </w:r>
          </w:p>
          <w:p w:rsidR="00205A9D" w:rsidRPr="00485AE9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>Испарительные поверхности нагрева котлов. Конструкции топочных экранов. Барабан и внутрибарабанные устройства. Пароперегреватели и их компоновка. Системы и устройства регулирования температуры пара. Конвективные поверхности нагрева. Водяные экономайзеры. Воздухоподогреватели. Схемы включения экономайзеров и воздухоподогревателей. Конструкции каркаса и обмуровки котлов. Арматура, гарнитура, контрольно-измерительные приборы котлов. Общие сведения о металлах и материалах, применяемых в котлостроении.</w:t>
            </w:r>
          </w:p>
        </w:tc>
      </w:tr>
      <w:tr w:rsidR="00205A9D" w:rsidRPr="000778F3" w:rsidTr="006D3315">
        <w:trPr>
          <w:trHeight w:val="249"/>
        </w:trPr>
        <w:tc>
          <w:tcPr>
            <w:tcW w:w="5000" w:type="pct"/>
            <w:gridSpan w:val="3"/>
            <w:vAlign w:val="center"/>
          </w:tcPr>
          <w:p w:rsidR="00205A9D" w:rsidRPr="002C56E7" w:rsidRDefault="00205A9D" w:rsidP="006D3315">
            <w:pPr>
              <w:spacing w:after="0" w:line="24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2C56E7">
              <w:rPr>
                <w:b/>
                <w:sz w:val="24"/>
                <w:szCs w:val="24"/>
              </w:rPr>
              <w:t>6 семестр</w:t>
            </w:r>
            <w:r w:rsidR="00E16375">
              <w:rPr>
                <w:b/>
                <w:sz w:val="24"/>
                <w:szCs w:val="24"/>
              </w:rPr>
              <w:t xml:space="preserve"> (курс 4)</w:t>
            </w:r>
          </w:p>
        </w:tc>
      </w:tr>
      <w:tr w:rsidR="00205A9D" w:rsidRPr="000778F3" w:rsidTr="006D3315">
        <w:tc>
          <w:tcPr>
            <w:tcW w:w="4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pct"/>
            <w:vAlign w:val="center"/>
          </w:tcPr>
          <w:p w:rsidR="00205A9D" w:rsidRPr="002C56E7" w:rsidRDefault="00205A9D" w:rsidP="006D3315">
            <w:pPr>
              <w:spacing w:after="0" w:line="240" w:lineRule="auto"/>
              <w:ind w:hanging="51"/>
              <w:jc w:val="both"/>
              <w:rPr>
                <w:sz w:val="24"/>
                <w:szCs w:val="24"/>
              </w:rPr>
            </w:pPr>
            <w:r w:rsidRPr="002C56E7">
              <w:rPr>
                <w:bCs/>
                <w:i/>
                <w:iCs/>
                <w:sz w:val="24"/>
                <w:szCs w:val="24"/>
              </w:rPr>
              <w:t>Теория и методы теплового и аэродинамического расчета КА.</w:t>
            </w:r>
          </w:p>
          <w:p w:rsidR="00205A9D" w:rsidRPr="002C56E7" w:rsidRDefault="00205A9D" w:rsidP="006D3315">
            <w:pPr>
              <w:spacing w:after="0" w:line="240" w:lineRule="auto"/>
              <w:ind w:hanging="51"/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pct"/>
          </w:tcPr>
          <w:p w:rsidR="00205A9D" w:rsidRPr="002C56E7" w:rsidRDefault="00205A9D" w:rsidP="006D3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 xml:space="preserve">Конструктивный и проверочный тепловые расчеты КА. Выбор топлива. Состав, теплота сгорания и характеристики топлива. Коэффициент избытка воздуха в топке. Присосы воздуха по отдельным газоходам КА. Расчет объемов воздуха и продуктов сгорания. Теплоемкость и энтальпия продуктов сгорания. </w:t>
            </w:r>
            <w:r w:rsidRPr="002C56E7">
              <w:rPr>
                <w:i/>
                <w:sz w:val="24"/>
                <w:szCs w:val="24"/>
              </w:rPr>
              <w:t>Н-</w:t>
            </w:r>
            <w:r w:rsidRPr="002C56E7">
              <w:rPr>
                <w:i/>
                <w:sz w:val="24"/>
                <w:szCs w:val="24"/>
                <w:lang w:val="en-US"/>
              </w:rPr>
              <w:t>υ</w:t>
            </w:r>
            <w:r w:rsidRPr="002C56E7">
              <w:rPr>
                <w:sz w:val="24"/>
                <w:szCs w:val="24"/>
              </w:rPr>
              <w:t xml:space="preserve">- диаграмма продуктов сгорания. </w:t>
            </w:r>
          </w:p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 xml:space="preserve">Расчет топочных камер. Полезные тепловыделения в токе. Адиабатная температура горения. Степень черноты факела и топки. </w:t>
            </w:r>
            <w:r w:rsidRPr="002C56E7">
              <w:rPr>
                <w:sz w:val="24"/>
                <w:szCs w:val="24"/>
              </w:rPr>
              <w:lastRenderedPageBreak/>
              <w:t>Определение действительной температуры продуктов сгорания на выходе из топки. Оценка правильности выполнения расчетов.</w:t>
            </w:r>
          </w:p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>Расчет поверхностей нагрева, расположенных после камеры сгорания. Общий метод расчета. Уравнение теплового баланса и теплопередачи. Температурный напор и его определение. Расчет фестона, испарительного пучка, пароперегревателя, водяного экономайзера и воздухоподогревателя. Оценка правильности выполнения теплового расчета.</w:t>
            </w:r>
          </w:p>
        </w:tc>
      </w:tr>
      <w:tr w:rsidR="00205A9D" w:rsidRPr="000778F3" w:rsidTr="006D3315">
        <w:tc>
          <w:tcPr>
            <w:tcW w:w="4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Теплотехнические испытания КА.</w:t>
            </w:r>
          </w:p>
        </w:tc>
        <w:tc>
          <w:tcPr>
            <w:tcW w:w="2944" w:type="pct"/>
          </w:tcPr>
          <w:p w:rsidR="00205A9D" w:rsidRPr="00485AE9" w:rsidRDefault="00205A9D" w:rsidP="006D3315">
            <w:pPr>
              <w:pStyle w:val="ae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C56E7">
              <w:t>Назначение и виды испытаний. Общая методика проведения испытаний. Балансовые и режимно-наладочные испытания котлов. Составлении режимных карт. Определение присосов воздуха в КА. Анализ дымовых газов и определение коэффициента избытка воздуха в топочных устройствах и по газоходам котла.</w:t>
            </w:r>
          </w:p>
        </w:tc>
      </w:tr>
      <w:tr w:rsidR="00205A9D" w:rsidRPr="000778F3" w:rsidTr="006D3315">
        <w:tc>
          <w:tcPr>
            <w:tcW w:w="4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hanging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Эксплуатация КУ. </w:t>
            </w:r>
          </w:p>
        </w:tc>
        <w:tc>
          <w:tcPr>
            <w:tcW w:w="2944" w:type="pct"/>
          </w:tcPr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>Основные нормативные документы по эксплуатации КУ. Монтаж котлов. Режимы работы КУ и их технико-экономические показатели. Пуск котла. Останов котла: плановый и аварийный. Обслуживание КА во время эксплуатации. Щелочение котла. Гидравлические испытания, опробование КА на паровую плотность.</w:t>
            </w:r>
          </w:p>
          <w:p w:rsidR="00205A9D" w:rsidRPr="002C56E7" w:rsidRDefault="00205A9D" w:rsidP="006D3315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>Коррозия поверхностей нагрева КА и способы её снижения. Методы очистки конвективных поверхностей нагрева от наружных загрязнений. Абразивный износ поверхностей и способы его снижения. Организация ремонтных работ котельного оборудования.</w:t>
            </w:r>
          </w:p>
        </w:tc>
      </w:tr>
      <w:tr w:rsidR="00205A9D" w:rsidRPr="000778F3" w:rsidTr="006D3315">
        <w:tc>
          <w:tcPr>
            <w:tcW w:w="4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8" w:type="pct"/>
            <w:vAlign w:val="center"/>
          </w:tcPr>
          <w:p w:rsidR="00205A9D" w:rsidRPr="002C56E7" w:rsidRDefault="00205A9D" w:rsidP="006D3315">
            <w:pPr>
              <w:pStyle w:val="ConsPlusNormal"/>
              <w:widowControl/>
              <w:ind w:hanging="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Правила безопасной эксплуатации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КУ.</w:t>
            </w:r>
          </w:p>
        </w:tc>
        <w:tc>
          <w:tcPr>
            <w:tcW w:w="2944" w:type="pct"/>
          </w:tcPr>
          <w:p w:rsidR="00205A9D" w:rsidRPr="002C56E7" w:rsidRDefault="00205A9D" w:rsidP="006D33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56E7">
              <w:rPr>
                <w:sz w:val="24"/>
                <w:szCs w:val="24"/>
              </w:rPr>
              <w:t>Правила устройства и безопасной эксплуатации паровых и водогрейных котлов. Правила устройства и безопасной эксплуатации трубопроводов пара и горячей воды. Правила устройства и безопасной эксплуатации электрических котлов.</w:t>
            </w:r>
          </w:p>
        </w:tc>
      </w:tr>
    </w:tbl>
    <w:p w:rsidR="00205A9D" w:rsidRDefault="00205A9D" w:rsidP="00205A9D">
      <w:pPr>
        <w:widowControl w:val="0"/>
        <w:suppressLineNumbers/>
        <w:suppressAutoHyphens/>
        <w:spacing w:after="0" w:line="240" w:lineRule="auto"/>
        <w:jc w:val="both"/>
        <w:rPr>
          <w:szCs w:val="28"/>
        </w:rPr>
      </w:pPr>
    </w:p>
    <w:p w:rsidR="00C33218" w:rsidRDefault="00C33218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5.2 Разделы дисциплины и виды занятий</w:t>
      </w:r>
    </w:p>
    <w:p w:rsidR="00413B74" w:rsidRDefault="00413B74" w:rsidP="00413B74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632"/>
        <w:gridCol w:w="711"/>
        <w:gridCol w:w="850"/>
        <w:gridCol w:w="850"/>
        <w:gridCol w:w="670"/>
      </w:tblGrid>
      <w:tr w:rsidR="00CF2401" w:rsidRPr="002F7646" w:rsidTr="00CF2401">
        <w:trPr>
          <w:trHeight w:val="2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№</w:t>
            </w:r>
          </w:p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п/п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ЛР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ПЗ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СРС</w:t>
            </w:r>
          </w:p>
        </w:tc>
      </w:tr>
      <w:tr w:rsidR="00CF2401" w:rsidRPr="002F7646" w:rsidTr="00CF2401">
        <w:trPr>
          <w:trHeight w:val="2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 xml:space="preserve">Технологическая схема котельной установки (КУ).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18</w:t>
            </w:r>
          </w:p>
        </w:tc>
      </w:tr>
      <w:tr w:rsidR="00CF2401" w:rsidRPr="002F7646" w:rsidTr="00CF2401">
        <w:trPr>
          <w:trHeight w:val="2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 xml:space="preserve">Топочные устройства (топки).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18</w:t>
            </w:r>
          </w:p>
        </w:tc>
      </w:tr>
      <w:tr w:rsidR="00CF2401" w:rsidRPr="002F7646" w:rsidTr="00CF2401">
        <w:trPr>
          <w:trHeight w:val="2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 xml:space="preserve">Теплообмен, гидродинамика и аэродинамика в элементах КУ.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18</w:t>
            </w:r>
          </w:p>
        </w:tc>
      </w:tr>
      <w:tr w:rsidR="00CF2401" w:rsidRPr="002F7646" w:rsidTr="00CF2401">
        <w:trPr>
          <w:trHeight w:val="2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Тепловые и конструктивные схемы КА. Основные элементы КА.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18</w:t>
            </w:r>
          </w:p>
        </w:tc>
      </w:tr>
      <w:tr w:rsidR="00CF2401" w:rsidRPr="002F7646" w:rsidTr="00CF2401">
        <w:trPr>
          <w:trHeight w:val="2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Теория и методы теплового и аэродинамического расчета КА.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15</w:t>
            </w:r>
          </w:p>
        </w:tc>
      </w:tr>
      <w:tr w:rsidR="00CF2401" w:rsidRPr="002F7646" w:rsidTr="00CF2401">
        <w:trPr>
          <w:trHeight w:val="2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6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CF2401">
            <w:pPr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Теплотехнические испытания КА.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14</w:t>
            </w:r>
          </w:p>
        </w:tc>
      </w:tr>
      <w:tr w:rsidR="00CF2401" w:rsidRPr="002F7646" w:rsidTr="00CF2401">
        <w:trPr>
          <w:trHeight w:val="2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CF2401">
            <w:pPr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 xml:space="preserve">Эксплуатация КУ.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14</w:t>
            </w:r>
          </w:p>
        </w:tc>
      </w:tr>
      <w:tr w:rsidR="00CF2401" w:rsidRPr="002F7646" w:rsidTr="00CF2401">
        <w:trPr>
          <w:trHeight w:val="20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FB5971">
            <w:pPr>
              <w:spacing w:after="0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8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401" w:rsidRPr="002F7646" w:rsidRDefault="00CF2401" w:rsidP="00CF2401">
            <w:pPr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Правила безопасной эксплуатации КУ.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01" w:rsidRPr="00CF2401" w:rsidRDefault="00CF2401" w:rsidP="00CF2401">
            <w:pPr>
              <w:spacing w:after="0"/>
              <w:jc w:val="center"/>
              <w:rPr>
                <w:sz w:val="24"/>
                <w:szCs w:val="24"/>
              </w:rPr>
            </w:pPr>
            <w:r w:rsidRPr="00CF2401">
              <w:rPr>
                <w:sz w:val="24"/>
                <w:szCs w:val="24"/>
              </w:rPr>
              <w:t>14</w:t>
            </w:r>
          </w:p>
        </w:tc>
      </w:tr>
      <w:tr w:rsidR="00CF2401" w:rsidRPr="002F7646" w:rsidTr="00FB5971">
        <w:trPr>
          <w:trHeight w:val="134"/>
        </w:trPr>
        <w:tc>
          <w:tcPr>
            <w:tcW w:w="3366" w:type="pct"/>
            <w:gridSpan w:val="2"/>
            <w:shd w:val="clear" w:color="auto" w:fill="auto"/>
            <w:vAlign w:val="center"/>
          </w:tcPr>
          <w:p w:rsidR="00CF2401" w:rsidRPr="002F7646" w:rsidRDefault="00CF2401" w:rsidP="00FB597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64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7" w:type="pct"/>
            <w:vAlign w:val="center"/>
          </w:tcPr>
          <w:p w:rsidR="00CF2401" w:rsidRPr="002F7646" w:rsidRDefault="00CF2401" w:rsidP="00FB5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32</w:t>
            </w:r>
          </w:p>
        </w:tc>
        <w:tc>
          <w:tcPr>
            <w:tcW w:w="451" w:type="pct"/>
            <w:vAlign w:val="center"/>
          </w:tcPr>
          <w:p w:rsidR="00CF2401" w:rsidRPr="002F7646" w:rsidRDefault="00CF2401" w:rsidP="00FB5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32</w:t>
            </w:r>
          </w:p>
        </w:tc>
        <w:tc>
          <w:tcPr>
            <w:tcW w:w="451" w:type="pct"/>
            <w:vAlign w:val="center"/>
          </w:tcPr>
          <w:p w:rsidR="00CF2401" w:rsidRPr="002F7646" w:rsidRDefault="00CF2401" w:rsidP="00FB5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50</w:t>
            </w:r>
          </w:p>
        </w:tc>
        <w:tc>
          <w:tcPr>
            <w:tcW w:w="355" w:type="pct"/>
            <w:vAlign w:val="center"/>
          </w:tcPr>
          <w:p w:rsidR="00CF2401" w:rsidRPr="002F7646" w:rsidRDefault="00CF2401" w:rsidP="00FB59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7646">
              <w:rPr>
                <w:sz w:val="24"/>
                <w:szCs w:val="24"/>
              </w:rPr>
              <w:t>129</w:t>
            </w:r>
          </w:p>
        </w:tc>
      </w:tr>
    </w:tbl>
    <w:p w:rsidR="00485AE9" w:rsidRDefault="00485AE9" w:rsidP="00413B74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</w:p>
    <w:p w:rsidR="00413B74" w:rsidRDefault="005842A6" w:rsidP="00413B74">
      <w:pPr>
        <w:widowControl w:val="0"/>
        <w:suppressLineNumbers/>
        <w:suppressAutoHyphens/>
        <w:spacing w:after="0" w:line="240" w:lineRule="auto"/>
        <w:ind w:firstLine="851"/>
        <w:jc w:val="both"/>
        <w:rPr>
          <w:szCs w:val="28"/>
        </w:rPr>
      </w:pPr>
      <w:r w:rsidRPr="002B3CF8">
        <w:rPr>
          <w:szCs w:val="28"/>
        </w:rPr>
        <w:t xml:space="preserve">Для </w:t>
      </w:r>
      <w:r>
        <w:rPr>
          <w:szCs w:val="28"/>
        </w:rPr>
        <w:t>за</w:t>
      </w:r>
      <w:r w:rsidRPr="002B3CF8">
        <w:rPr>
          <w:szCs w:val="28"/>
        </w:rPr>
        <w:t>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5698"/>
        <w:gridCol w:w="726"/>
        <w:gridCol w:w="871"/>
        <w:gridCol w:w="720"/>
        <w:gridCol w:w="726"/>
      </w:tblGrid>
      <w:tr w:rsidR="00413B74" w:rsidRPr="00025744" w:rsidTr="006D3315">
        <w:trPr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4" w:rsidRPr="00E71CC6" w:rsidRDefault="00413B74" w:rsidP="00413B7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1CC6">
              <w:rPr>
                <w:b/>
                <w:bCs/>
                <w:sz w:val="24"/>
                <w:szCs w:val="24"/>
              </w:rPr>
              <w:t>№</w:t>
            </w:r>
          </w:p>
          <w:p w:rsidR="00413B74" w:rsidRPr="00E71CC6" w:rsidRDefault="00413B74" w:rsidP="00413B7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1CC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4" w:rsidRPr="00E71CC6" w:rsidRDefault="00413B74" w:rsidP="00413B74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71CC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4" w:rsidRPr="00E71CC6" w:rsidRDefault="00413B74" w:rsidP="00413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CC6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4" w:rsidRPr="00E71CC6" w:rsidRDefault="00413B74" w:rsidP="00413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CC6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4" w:rsidRPr="00E71CC6" w:rsidRDefault="00413B74" w:rsidP="00413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CC6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B74" w:rsidRPr="00E71CC6" w:rsidRDefault="00413B74" w:rsidP="00413B7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71CC6">
              <w:rPr>
                <w:b/>
                <w:sz w:val="24"/>
                <w:szCs w:val="24"/>
              </w:rPr>
              <w:t>СРС</w:t>
            </w:r>
          </w:p>
        </w:tc>
      </w:tr>
      <w:tr w:rsidR="002E681B" w:rsidRPr="00025744" w:rsidTr="006D3315">
        <w:trPr>
          <w:trHeight w:val="66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2E681B" w:rsidRDefault="002E681B" w:rsidP="00EC1042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E68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2E681B" w:rsidRDefault="002E681B" w:rsidP="00EC1042">
            <w:pPr>
              <w:spacing w:after="0"/>
              <w:rPr>
                <w:bCs/>
                <w:iCs/>
                <w:sz w:val="24"/>
                <w:szCs w:val="24"/>
              </w:rPr>
            </w:pPr>
            <w:r w:rsidRPr="002E681B">
              <w:rPr>
                <w:bCs/>
                <w:iCs/>
                <w:sz w:val="24"/>
                <w:szCs w:val="24"/>
              </w:rPr>
              <w:t>Технологическая схема котельной установки (КУ). Топочные устройства (топки).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E681B" w:rsidRPr="00025744" w:rsidTr="006D3315">
        <w:trPr>
          <w:trHeight w:val="984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2E681B" w:rsidRDefault="002E681B" w:rsidP="00EC1042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E68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2E681B" w:rsidRDefault="002E681B" w:rsidP="00EC1042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2E681B">
              <w:rPr>
                <w:bCs/>
                <w:iCs/>
                <w:sz w:val="24"/>
                <w:szCs w:val="24"/>
              </w:rPr>
              <w:t>Теплообмен, гидродинамика и аэродинамика в элементах КУ. Теория и методы теплового и аэродинамического расчета КА.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E681B" w:rsidRPr="00025744" w:rsidTr="006D3315">
        <w:trPr>
          <w:trHeight w:val="687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2E681B" w:rsidRDefault="002E681B" w:rsidP="00EC1042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E68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2E681B" w:rsidRDefault="002E681B" w:rsidP="00EC1042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2E681B">
              <w:rPr>
                <w:bCs/>
                <w:iCs/>
                <w:sz w:val="24"/>
                <w:szCs w:val="24"/>
              </w:rPr>
              <w:t>Тепловые и конструктивные схемы КА. Основные элементы КА. Теплотехнические испытания КА.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E681B" w:rsidRPr="00025744" w:rsidTr="006D3315">
        <w:trPr>
          <w:trHeight w:val="659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2E681B" w:rsidRDefault="002E681B" w:rsidP="00EC1042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2E68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2E681B" w:rsidRDefault="002E681B" w:rsidP="00EC1042">
            <w:pPr>
              <w:spacing w:after="0"/>
              <w:jc w:val="both"/>
              <w:rPr>
                <w:sz w:val="24"/>
                <w:szCs w:val="24"/>
              </w:rPr>
            </w:pPr>
            <w:r w:rsidRPr="002E681B">
              <w:rPr>
                <w:bCs/>
                <w:iCs/>
                <w:sz w:val="24"/>
                <w:szCs w:val="24"/>
              </w:rPr>
              <w:t xml:space="preserve">Эксплуатация КУ. </w:t>
            </w:r>
            <w:r w:rsidRPr="002E681B">
              <w:rPr>
                <w:sz w:val="24"/>
                <w:szCs w:val="24"/>
              </w:rPr>
              <w:t>Правила безопасной эксплуатации КУ.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E71CC6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Default="002E681B" w:rsidP="00EC10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E681B" w:rsidRPr="00025744" w:rsidTr="006D3315">
        <w:trPr>
          <w:trHeight w:val="262"/>
          <w:jc w:val="center"/>
        </w:trPr>
        <w:tc>
          <w:tcPr>
            <w:tcW w:w="3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Pr="002E681B" w:rsidRDefault="002E681B" w:rsidP="002E681B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2E681B">
              <w:rPr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Default="002E681B" w:rsidP="006D3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Default="002E681B" w:rsidP="006D3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Default="002E681B" w:rsidP="006D3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81B" w:rsidRDefault="002E681B" w:rsidP="006D331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</w:tr>
    </w:tbl>
    <w:p w:rsidR="006D3315" w:rsidRDefault="00413B74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231110" w:rsidRDefault="00231110" w:rsidP="006D3315">
      <w:pPr>
        <w:widowControl w:val="0"/>
        <w:suppressLineNumbers/>
        <w:suppressAutoHyphens/>
        <w:spacing w:after="0" w:line="240" w:lineRule="auto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E681B" w:rsidRPr="00AC0EA8" w:rsidRDefault="002E681B" w:rsidP="002E681B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81"/>
        <w:gridCol w:w="4976"/>
      </w:tblGrid>
      <w:tr w:rsidR="002E681B" w:rsidRPr="009A410F" w:rsidTr="006D3315">
        <w:trPr>
          <w:trHeight w:val="20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2E681B" w:rsidRPr="009A410F" w:rsidRDefault="002E681B" w:rsidP="006D331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№</w:t>
            </w:r>
          </w:p>
          <w:p w:rsidR="002E681B" w:rsidRPr="009A410F" w:rsidRDefault="002E681B" w:rsidP="006D331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2E681B" w:rsidRPr="009A410F" w:rsidRDefault="002E681B" w:rsidP="00EC1042">
            <w:pPr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2E681B" w:rsidRPr="009A410F" w:rsidRDefault="002E681B" w:rsidP="006D331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A410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E681B" w:rsidRPr="009A410F" w:rsidTr="006D3315">
        <w:trPr>
          <w:trHeight w:val="20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2E681B" w:rsidRPr="002E681B" w:rsidRDefault="002E681B" w:rsidP="002E681B">
            <w:pPr>
              <w:spacing w:after="0"/>
              <w:jc w:val="both"/>
              <w:rPr>
                <w:sz w:val="24"/>
                <w:szCs w:val="24"/>
              </w:rPr>
            </w:pPr>
            <w:r w:rsidRPr="002E681B">
              <w:rPr>
                <w:bCs/>
                <w:iCs/>
                <w:sz w:val="24"/>
                <w:szCs w:val="24"/>
              </w:rPr>
              <w:t>Технологическая схема котельной установки (КУ).</w:t>
            </w:r>
          </w:p>
        </w:tc>
        <w:tc>
          <w:tcPr>
            <w:tcW w:w="2639" w:type="pct"/>
            <w:vMerge w:val="restart"/>
            <w:shd w:val="clear" w:color="auto" w:fill="auto"/>
            <w:vAlign w:val="center"/>
          </w:tcPr>
          <w:p w:rsidR="002E681B" w:rsidRPr="006D3315" w:rsidRDefault="002E681B" w:rsidP="00EC1042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6D3315">
              <w:rPr>
                <w:sz w:val="22"/>
                <w:szCs w:val="24"/>
              </w:rPr>
              <w:t>1.Крылов В.И., Крылов Д.В. Котельные установки. Учебное пособие. СПб.: ПГУПС, 2014. -70 с.</w:t>
            </w:r>
          </w:p>
          <w:p w:rsidR="002E681B" w:rsidRPr="006D3315" w:rsidRDefault="002E681B" w:rsidP="00EC1042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6D3315">
              <w:rPr>
                <w:sz w:val="22"/>
                <w:szCs w:val="24"/>
              </w:rPr>
              <w:t>2. Крылов В.И. Котельные установки и парогенераторы: Учебное пособие. СПб.: ПГУПС, 2015.-5</w:t>
            </w:r>
            <w:r w:rsidR="0096632F" w:rsidRPr="006D3315">
              <w:rPr>
                <w:sz w:val="22"/>
                <w:szCs w:val="24"/>
              </w:rPr>
              <w:t>7</w:t>
            </w:r>
            <w:r w:rsidRPr="006D3315">
              <w:rPr>
                <w:sz w:val="22"/>
                <w:szCs w:val="24"/>
              </w:rPr>
              <w:t xml:space="preserve"> с.</w:t>
            </w:r>
          </w:p>
          <w:p w:rsidR="002E681B" w:rsidRPr="006D3315" w:rsidRDefault="002E681B" w:rsidP="00EC1042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6D3315">
              <w:rPr>
                <w:sz w:val="22"/>
                <w:szCs w:val="24"/>
              </w:rPr>
              <w:t>3. Эстеркин Р.И. Котельные установки. Курсовое и дипломное проектирование: Учебное пособие.-Л.: Энергоатомиздат, 1989.-280 с.</w:t>
            </w:r>
          </w:p>
          <w:p w:rsidR="002E681B" w:rsidRPr="006D3315" w:rsidRDefault="002E681B" w:rsidP="00EC1042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6D3315">
              <w:rPr>
                <w:sz w:val="22"/>
                <w:szCs w:val="24"/>
              </w:rPr>
              <w:t>4.Соколов Б.А. Паровые и водогрейные кот</w:t>
            </w:r>
            <w:r w:rsidR="0096632F" w:rsidRPr="006D3315">
              <w:rPr>
                <w:sz w:val="22"/>
                <w:szCs w:val="24"/>
              </w:rPr>
              <w:t>лы малой и средней мощности.</w:t>
            </w:r>
            <w:r w:rsidRPr="006D3315">
              <w:rPr>
                <w:sz w:val="22"/>
                <w:szCs w:val="24"/>
              </w:rPr>
              <w:t>-М.: Издательский центр «Академия». 2010. – 128 с.</w:t>
            </w:r>
          </w:p>
          <w:p w:rsidR="002E681B" w:rsidRPr="006D3315" w:rsidRDefault="002E681B" w:rsidP="00EC1042">
            <w:pPr>
              <w:spacing w:after="0" w:line="240" w:lineRule="auto"/>
              <w:jc w:val="both"/>
              <w:rPr>
                <w:sz w:val="22"/>
                <w:szCs w:val="24"/>
              </w:rPr>
            </w:pPr>
            <w:r w:rsidRPr="006D3315">
              <w:rPr>
                <w:sz w:val="22"/>
                <w:szCs w:val="24"/>
              </w:rPr>
              <w:t>5.Либерман Н.Б. Справочник по проектированию котельных установок. М.: ЭКОЛИТ.2011. – 224 с.</w:t>
            </w:r>
          </w:p>
          <w:p w:rsidR="002E681B" w:rsidRPr="009A410F" w:rsidRDefault="002E681B" w:rsidP="00EC1042">
            <w:pPr>
              <w:suppressLineNumbers/>
              <w:spacing w:after="0" w:line="240" w:lineRule="auto"/>
              <w:jc w:val="both"/>
              <w:rPr>
                <w:sz w:val="24"/>
                <w:szCs w:val="24"/>
              </w:rPr>
            </w:pPr>
            <w:r w:rsidRPr="006D3315">
              <w:rPr>
                <w:sz w:val="22"/>
                <w:szCs w:val="24"/>
              </w:rPr>
              <w:t>6. Правила устройства и безопасной эксплуатации паровых и водогрейных котлов. ПБ 10-574-03.-СПб.: ЦОТПБСП, 2003.-184 с.</w:t>
            </w:r>
          </w:p>
        </w:tc>
      </w:tr>
      <w:tr w:rsidR="002E681B" w:rsidRPr="009A410F" w:rsidTr="006D3315">
        <w:trPr>
          <w:trHeight w:val="20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2E681B" w:rsidRPr="002E681B" w:rsidRDefault="002E681B" w:rsidP="002E681B">
            <w:pPr>
              <w:spacing w:after="0"/>
              <w:jc w:val="both"/>
              <w:rPr>
                <w:sz w:val="24"/>
                <w:szCs w:val="24"/>
              </w:rPr>
            </w:pPr>
            <w:r w:rsidRPr="002E681B">
              <w:rPr>
                <w:sz w:val="24"/>
                <w:szCs w:val="24"/>
              </w:rPr>
              <w:t xml:space="preserve">Топочные устройства (топки). </w:t>
            </w:r>
          </w:p>
        </w:tc>
        <w:tc>
          <w:tcPr>
            <w:tcW w:w="2639" w:type="pct"/>
            <w:vMerge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E681B" w:rsidRPr="009A410F" w:rsidTr="006D3315">
        <w:trPr>
          <w:trHeight w:val="20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2E681B" w:rsidRPr="002E681B" w:rsidRDefault="002E681B" w:rsidP="002E681B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2E681B">
              <w:rPr>
                <w:bCs/>
                <w:iCs/>
                <w:sz w:val="24"/>
                <w:szCs w:val="24"/>
              </w:rPr>
              <w:t xml:space="preserve">Теплообмен, гидродинамика и аэродинамика в элементах КУ. </w:t>
            </w:r>
          </w:p>
        </w:tc>
        <w:tc>
          <w:tcPr>
            <w:tcW w:w="2639" w:type="pct"/>
            <w:vMerge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2E681B" w:rsidRPr="009A410F" w:rsidTr="006D3315">
        <w:trPr>
          <w:trHeight w:val="20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2E681B" w:rsidRPr="002E681B" w:rsidRDefault="002E681B" w:rsidP="002E681B">
            <w:pPr>
              <w:spacing w:after="0"/>
              <w:jc w:val="both"/>
              <w:rPr>
                <w:sz w:val="24"/>
                <w:szCs w:val="24"/>
              </w:rPr>
            </w:pPr>
            <w:r w:rsidRPr="002E681B">
              <w:rPr>
                <w:bCs/>
                <w:iCs/>
                <w:sz w:val="24"/>
                <w:szCs w:val="24"/>
              </w:rPr>
              <w:t>Тепловые и конструктивные схемы КА. Основные элементы КА. Материалы, применяемые в котлостроении.</w:t>
            </w:r>
          </w:p>
        </w:tc>
        <w:tc>
          <w:tcPr>
            <w:tcW w:w="2639" w:type="pct"/>
            <w:vMerge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E681B" w:rsidRPr="009A410F" w:rsidTr="006D3315">
        <w:trPr>
          <w:trHeight w:val="20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2E681B" w:rsidRPr="002E681B" w:rsidRDefault="002E681B" w:rsidP="002E681B">
            <w:pPr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2E681B">
              <w:rPr>
                <w:bCs/>
                <w:iCs/>
                <w:sz w:val="24"/>
                <w:szCs w:val="24"/>
              </w:rPr>
              <w:t>Теория и методы теплового и аэродинамического расчета КА.</w:t>
            </w:r>
          </w:p>
        </w:tc>
        <w:tc>
          <w:tcPr>
            <w:tcW w:w="2639" w:type="pct"/>
            <w:vMerge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E681B" w:rsidRPr="009A410F" w:rsidTr="006D3315">
        <w:trPr>
          <w:trHeight w:val="20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2E681B" w:rsidRPr="002E681B" w:rsidRDefault="002E681B" w:rsidP="002E68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Теплотехнические испытания КА.</w:t>
            </w:r>
          </w:p>
        </w:tc>
        <w:tc>
          <w:tcPr>
            <w:tcW w:w="2639" w:type="pct"/>
            <w:vMerge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E681B" w:rsidRPr="009A410F" w:rsidTr="006D3315">
        <w:trPr>
          <w:trHeight w:val="20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2E681B" w:rsidRPr="002E681B" w:rsidRDefault="002E681B" w:rsidP="002E68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Эксплуатация КУ. </w:t>
            </w:r>
          </w:p>
        </w:tc>
        <w:tc>
          <w:tcPr>
            <w:tcW w:w="2639" w:type="pct"/>
            <w:vMerge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E681B" w:rsidRPr="009A410F" w:rsidTr="006D3315">
        <w:trPr>
          <w:trHeight w:val="20"/>
          <w:jc w:val="center"/>
        </w:trPr>
        <w:tc>
          <w:tcPr>
            <w:tcW w:w="356" w:type="pct"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9A410F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2E681B" w:rsidRPr="002E681B" w:rsidRDefault="002E681B" w:rsidP="002E681B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81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эксплуатации КУ.</w:t>
            </w:r>
          </w:p>
        </w:tc>
        <w:tc>
          <w:tcPr>
            <w:tcW w:w="2639" w:type="pct"/>
            <w:vMerge/>
            <w:shd w:val="clear" w:color="auto" w:fill="auto"/>
            <w:vAlign w:val="center"/>
          </w:tcPr>
          <w:p w:rsidR="002E681B" w:rsidRPr="009A410F" w:rsidRDefault="002E681B" w:rsidP="00EC1042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2E681B" w:rsidRDefault="002E681B" w:rsidP="002E681B">
      <w:pPr>
        <w:spacing w:after="0" w:line="240" w:lineRule="auto"/>
        <w:ind w:firstLine="851"/>
        <w:jc w:val="center"/>
        <w:rPr>
          <w:b/>
          <w:bCs/>
          <w:szCs w:val="28"/>
        </w:rPr>
      </w:pPr>
    </w:p>
    <w:p w:rsidR="00231110" w:rsidRPr="00703630" w:rsidRDefault="00231110" w:rsidP="006D3315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D34C4" w:rsidRDefault="00EF781F" w:rsidP="00314EA9">
      <w:pPr>
        <w:widowControl w:val="0"/>
        <w:suppressLineNumbers/>
        <w:suppressAutoHyphens/>
        <w:spacing w:line="240" w:lineRule="auto"/>
        <w:ind w:firstLine="851"/>
        <w:jc w:val="both"/>
        <w:rPr>
          <w:bCs/>
          <w:szCs w:val="28"/>
        </w:rPr>
      </w:pPr>
      <w:r w:rsidRPr="00EF781F">
        <w:rPr>
          <w:bCs/>
          <w:szCs w:val="28"/>
        </w:rPr>
        <w:t>Фонд</w:t>
      </w:r>
      <w:r>
        <w:rPr>
          <w:bCs/>
          <w:szCs w:val="28"/>
        </w:rPr>
        <w:t xml:space="preserve"> оценочных средств по дисциплине </w:t>
      </w:r>
      <w:r w:rsidR="0096632F" w:rsidRPr="00030F10">
        <w:rPr>
          <w:szCs w:val="24"/>
        </w:rPr>
        <w:t>«Котельные установки и парогенераторы»</w:t>
      </w:r>
      <w:r w:rsidR="0096632F">
        <w:rPr>
          <w:szCs w:val="24"/>
        </w:rPr>
        <w:t xml:space="preserve"> </w:t>
      </w:r>
      <w:r>
        <w:rPr>
          <w:bCs/>
          <w:szCs w:val="28"/>
        </w:rPr>
        <w:t>является неот</w:t>
      </w:r>
      <w:r w:rsidR="00AE4A21">
        <w:rPr>
          <w:bCs/>
          <w:szCs w:val="28"/>
        </w:rPr>
        <w:t>ъ</w:t>
      </w:r>
      <w:r>
        <w:rPr>
          <w:bCs/>
          <w:szCs w:val="28"/>
        </w:rPr>
        <w:t>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</w:t>
      </w:r>
      <w:r w:rsidR="00BC0328">
        <w:rPr>
          <w:bCs/>
          <w:szCs w:val="28"/>
        </w:rPr>
        <w:t>ё</w:t>
      </w:r>
      <w:r>
        <w:rPr>
          <w:bCs/>
          <w:szCs w:val="28"/>
        </w:rPr>
        <w:t>нным заведующим кафедрой.</w:t>
      </w:r>
    </w:p>
    <w:p w:rsidR="002D34C4" w:rsidRDefault="00231110" w:rsidP="006D3315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  <w:r w:rsidRPr="00703630">
        <w:rPr>
          <w:b/>
          <w:bCs/>
          <w:szCs w:val="28"/>
        </w:rPr>
        <w:t>8. Учебно-методическое и информационное обеспечение</w:t>
      </w:r>
    </w:p>
    <w:p w:rsidR="0096632F" w:rsidRDefault="00231110" w:rsidP="006D3315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C0328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96632F" w:rsidRPr="00D307EF" w:rsidRDefault="0096632F" w:rsidP="006D3315">
      <w:pPr>
        <w:pStyle w:val="a4"/>
        <w:spacing w:after="0" w:line="240" w:lineRule="auto"/>
        <w:ind w:left="0" w:firstLine="709"/>
        <w:jc w:val="both"/>
        <w:rPr>
          <w:szCs w:val="28"/>
        </w:rPr>
      </w:pPr>
      <w:r w:rsidRPr="00D307EF">
        <w:rPr>
          <w:szCs w:val="28"/>
        </w:rPr>
        <w:t>1. Крылов В.И. Котельные установки и парогенераторы: Учебное пособие. СПб.: ПГУПС, 2015.-57 с.</w:t>
      </w:r>
    </w:p>
    <w:p w:rsidR="0096632F" w:rsidRPr="00D307EF" w:rsidRDefault="0096632F" w:rsidP="006D3315">
      <w:pPr>
        <w:spacing w:after="0" w:line="240" w:lineRule="auto"/>
        <w:ind w:firstLine="709"/>
        <w:jc w:val="both"/>
        <w:rPr>
          <w:szCs w:val="28"/>
        </w:rPr>
      </w:pPr>
      <w:r w:rsidRPr="00D307EF">
        <w:rPr>
          <w:szCs w:val="28"/>
        </w:rPr>
        <w:t>2. Крылов В.И., Крылов Д.В. Котельные установки. Учебное пособие. СПб.: ПГУПС, 2014. -70 с.</w:t>
      </w:r>
    </w:p>
    <w:p w:rsidR="0096632F" w:rsidRPr="00D307EF" w:rsidRDefault="00D307EF" w:rsidP="006D3315">
      <w:pPr>
        <w:spacing w:after="0" w:line="240" w:lineRule="auto"/>
        <w:ind w:firstLine="709"/>
        <w:jc w:val="both"/>
        <w:rPr>
          <w:szCs w:val="28"/>
        </w:rPr>
      </w:pPr>
      <w:r w:rsidRPr="00D307EF">
        <w:rPr>
          <w:szCs w:val="28"/>
        </w:rPr>
        <w:t xml:space="preserve">3. </w:t>
      </w:r>
      <w:r w:rsidR="0096632F" w:rsidRPr="00D307EF">
        <w:rPr>
          <w:szCs w:val="28"/>
        </w:rPr>
        <w:t>Соколов Б.А. Паровые и водогрейные котлы малой и средней мощности. -  М.: Издательский центр «Академия». 2010. – 128 с.</w:t>
      </w:r>
    </w:p>
    <w:p w:rsidR="0096632F" w:rsidRPr="00D307EF" w:rsidRDefault="00D307EF" w:rsidP="006D3315">
      <w:pPr>
        <w:spacing w:after="0" w:line="240" w:lineRule="auto"/>
        <w:ind w:firstLine="709"/>
        <w:jc w:val="both"/>
        <w:rPr>
          <w:szCs w:val="28"/>
        </w:rPr>
      </w:pPr>
      <w:r w:rsidRPr="00D307EF">
        <w:rPr>
          <w:szCs w:val="28"/>
        </w:rPr>
        <w:t xml:space="preserve">4. </w:t>
      </w:r>
      <w:r w:rsidR="0096632F" w:rsidRPr="00D307EF">
        <w:rPr>
          <w:szCs w:val="28"/>
        </w:rPr>
        <w:t>Либерман Н.Б. Справочник по проектированию котельных установок. М.: ЭКОЛИТ.2011. – 224 с.</w:t>
      </w:r>
    </w:p>
    <w:p w:rsidR="009267E9" w:rsidRPr="00D307EF" w:rsidRDefault="009267E9" w:rsidP="00D307EF">
      <w:pPr>
        <w:widowControl w:val="0"/>
        <w:suppressLineNumbers/>
        <w:suppressAutoHyphens/>
        <w:spacing w:after="0" w:line="240" w:lineRule="auto"/>
        <w:jc w:val="both"/>
        <w:rPr>
          <w:szCs w:val="28"/>
        </w:rPr>
      </w:pPr>
    </w:p>
    <w:p w:rsidR="00231110" w:rsidRDefault="00231110" w:rsidP="00290F9F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BC0328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D307EF" w:rsidRPr="00227A82" w:rsidRDefault="00D307EF" w:rsidP="00290F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27A82">
        <w:rPr>
          <w:szCs w:val="28"/>
        </w:rPr>
        <w:t>Крылов В.И. Основы теплового расчета котельных агрегатов: Учебное пособие.СПб.: ПГУПС, 2002.-54 с.</w:t>
      </w:r>
    </w:p>
    <w:p w:rsidR="00D307EF" w:rsidRPr="00BA27B8" w:rsidRDefault="00D307EF" w:rsidP="00290F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BA27B8">
        <w:rPr>
          <w:szCs w:val="28"/>
        </w:rPr>
        <w:t>Эстеркин Р.И. Котельные установки. Курсовое и дипломное проектирование: Учебное пособие.-Л.: Энергоатомиздат, 1989.-280 с.</w:t>
      </w:r>
    </w:p>
    <w:p w:rsidR="00D307EF" w:rsidRPr="00227A82" w:rsidRDefault="00D307EF" w:rsidP="00290F9F">
      <w:pPr>
        <w:tabs>
          <w:tab w:val="center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ab/>
        <w:t xml:space="preserve">3. </w:t>
      </w:r>
      <w:r w:rsidRPr="00227A82">
        <w:rPr>
          <w:szCs w:val="28"/>
        </w:rPr>
        <w:t>Липов Ю.М. Компоновка и тепловой расчет парового котла: Учебное пособие для вузов.-М.: Энергоатомиздат, 1988.-208 с.</w:t>
      </w:r>
    </w:p>
    <w:p w:rsidR="00D307EF" w:rsidRPr="00227A82" w:rsidRDefault="00D307EF" w:rsidP="00290F9F">
      <w:pPr>
        <w:tabs>
          <w:tab w:val="center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ab/>
        <w:t xml:space="preserve">4. </w:t>
      </w:r>
      <w:r w:rsidRPr="00227A82">
        <w:rPr>
          <w:szCs w:val="28"/>
        </w:rPr>
        <w:t>Тепловой расчет котельных агрегатов. Нормативный метод./Под ред. Н.В.Кузнецова.- М.: Энергия, 1973.-295 с.</w:t>
      </w:r>
    </w:p>
    <w:p w:rsidR="00D307EF" w:rsidRPr="00BA27B8" w:rsidRDefault="00D307EF" w:rsidP="00290F9F">
      <w:pPr>
        <w:tabs>
          <w:tab w:val="center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BA27B8">
        <w:rPr>
          <w:szCs w:val="28"/>
        </w:rPr>
        <w:t>Теплотехнические испытания котельных установок /В.И.Тремболя и др.- М.: Энергоатомиздат. 1991.-416 с.</w:t>
      </w:r>
    </w:p>
    <w:p w:rsidR="00D307EF" w:rsidRPr="00227A82" w:rsidRDefault="00D307EF" w:rsidP="00290F9F">
      <w:pPr>
        <w:tabs>
          <w:tab w:val="center" w:pos="108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227A82">
        <w:rPr>
          <w:szCs w:val="28"/>
        </w:rPr>
        <w:t>Роддатис К.Ф. Справочник по котельным установкам.-М.: Энергоатомиздат. 1989.-488 с.</w:t>
      </w:r>
    </w:p>
    <w:p w:rsidR="00D307EF" w:rsidRPr="00BA27B8" w:rsidRDefault="00D307EF" w:rsidP="00290F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BA27B8">
        <w:rPr>
          <w:szCs w:val="28"/>
        </w:rPr>
        <w:t>Сидельковский Л.Н., Юренев В.Н Котельные установки промышленных предприятий. М.: Энергоатомиздат, 1988.</w:t>
      </w:r>
    </w:p>
    <w:p w:rsidR="00D307EF" w:rsidRPr="00BA27B8" w:rsidRDefault="00D307EF" w:rsidP="00290F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BA27B8">
        <w:rPr>
          <w:szCs w:val="28"/>
        </w:rPr>
        <w:t>Липов Ю.М., Третьяков Ю.М. Котельные установки и парогенераторы: Учеб.для вузов. М.:РХД, 2003.-591 с.</w:t>
      </w:r>
    </w:p>
    <w:p w:rsidR="00D307EF" w:rsidRDefault="00D307EF" w:rsidP="00290F9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227A82">
        <w:rPr>
          <w:szCs w:val="28"/>
        </w:rPr>
        <w:t>Теплогенерирующие установки: Учеб. для вузов/Г.Н.Делягин, В.И.Лебедев, Б.А.Пермяков.-М.: Стройиздат, 1986.-559 с.</w:t>
      </w:r>
    </w:p>
    <w:p w:rsidR="00A751C9" w:rsidRDefault="00A751C9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</w:p>
    <w:p w:rsidR="004F0028" w:rsidRPr="00AE5B6D" w:rsidRDefault="004F0028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  <w:r w:rsidRPr="00AE5B6D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8502EF" w:rsidRDefault="00AE5B6D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1. ГОСТ 3619-89 Котельные установки</w:t>
      </w:r>
      <w:r w:rsidR="00520A95">
        <w:rPr>
          <w:bCs/>
          <w:szCs w:val="28"/>
        </w:rPr>
        <w:t>.</w:t>
      </w:r>
    </w:p>
    <w:p w:rsidR="00AE5B6D" w:rsidRDefault="00AE5B6D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2. </w:t>
      </w:r>
      <w:r w:rsidR="00520A95">
        <w:rPr>
          <w:bCs/>
          <w:szCs w:val="28"/>
        </w:rPr>
        <w:t>ПБ 10-574-03 Правила устройства и безопасной эксплуатации паровых и водогрейных котлов.</w:t>
      </w:r>
    </w:p>
    <w:p w:rsidR="00520A95" w:rsidRDefault="00520A95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3. ПБ 10-573-03 Правила устройства и безопасной эксплуатации трубопроводов пара и горячей воды.</w:t>
      </w:r>
    </w:p>
    <w:p w:rsidR="00520A95" w:rsidRDefault="00520A95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4.</w:t>
      </w:r>
      <w:r w:rsidRPr="00520A95">
        <w:rPr>
          <w:bCs/>
          <w:szCs w:val="28"/>
        </w:rPr>
        <w:t xml:space="preserve"> </w:t>
      </w:r>
      <w:r>
        <w:rPr>
          <w:bCs/>
          <w:szCs w:val="28"/>
        </w:rPr>
        <w:t>ПБ 12-529-03 Правила безопасности систем газораспределения и газопотребления.</w:t>
      </w:r>
    </w:p>
    <w:p w:rsidR="00520A95" w:rsidRDefault="00520A95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5. ПБ 03-445-02 Правила безопасности при эксплуатации дымовых и вентиляционных промышленных труб.</w:t>
      </w:r>
    </w:p>
    <w:p w:rsidR="00520A95" w:rsidRDefault="00520A95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6. РД 10-319-99 Типовая инструкция по безопасному видению работ для персонала котельных.</w:t>
      </w:r>
    </w:p>
    <w:p w:rsidR="00520A95" w:rsidRDefault="00520A95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  <w:r>
        <w:rPr>
          <w:bCs/>
          <w:szCs w:val="28"/>
        </w:rPr>
        <w:t>7. Правила технической эксплуатации коммунальных отопительных котельных.</w:t>
      </w:r>
    </w:p>
    <w:p w:rsidR="00D05EB0" w:rsidRDefault="00D05EB0" w:rsidP="00520A95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231110" w:rsidRDefault="004F0028" w:rsidP="00EC1042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9. </w:t>
      </w:r>
      <w:r w:rsidR="00231110" w:rsidRPr="004F0028">
        <w:rPr>
          <w:b/>
          <w:bCs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290F9F" w:rsidRPr="00120D98" w:rsidRDefault="00290F9F" w:rsidP="00290F9F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120D98">
        <w:rPr>
          <w:bCs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90F9F" w:rsidRPr="00120D98" w:rsidRDefault="00290F9F" w:rsidP="00290F9F">
      <w:pPr>
        <w:pStyle w:val="a4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bCs/>
        </w:rPr>
      </w:pPr>
      <w:r w:rsidRPr="00120D98">
        <w:rPr>
          <w:bCs/>
        </w:rPr>
        <w:t xml:space="preserve">Профессиональные справочные системы Техэксперт – электронный фонд правовой и нормативно – технической документации [Электронный  ресурс]. Режим доступа: </w:t>
      </w:r>
      <w:hyperlink r:id="rId9" w:history="1">
        <w:r w:rsidRPr="00120D98">
          <w:rPr>
            <w:rStyle w:val="a7"/>
            <w:bCs/>
          </w:rPr>
          <w:t>htt</w:t>
        </w:r>
        <w:r w:rsidRPr="00120D98">
          <w:rPr>
            <w:rStyle w:val="a7"/>
            <w:bCs/>
            <w:lang w:val="en-US"/>
          </w:rPr>
          <w:t>p</w:t>
        </w:r>
        <w:r w:rsidRPr="00120D98">
          <w:rPr>
            <w:rStyle w:val="a7"/>
            <w:bCs/>
          </w:rPr>
          <w:t>://</w:t>
        </w:r>
        <w:r w:rsidRPr="00120D98">
          <w:rPr>
            <w:rStyle w:val="a7"/>
            <w:bCs/>
            <w:lang w:val="en-US"/>
          </w:rPr>
          <w:t>www</w:t>
        </w:r>
        <w:r w:rsidRPr="00120D98">
          <w:rPr>
            <w:rStyle w:val="a7"/>
            <w:bCs/>
          </w:rPr>
          <w:t>.</w:t>
        </w:r>
        <w:r w:rsidRPr="00120D98">
          <w:rPr>
            <w:rStyle w:val="a7"/>
            <w:bCs/>
            <w:lang w:val="en-US"/>
          </w:rPr>
          <w:t>cntd</w:t>
        </w:r>
        <w:r w:rsidRPr="00120D98">
          <w:rPr>
            <w:rStyle w:val="a7"/>
            <w:bCs/>
          </w:rPr>
          <w:t>.</w:t>
        </w:r>
        <w:r w:rsidRPr="00120D98">
          <w:rPr>
            <w:rStyle w:val="a7"/>
            <w:bCs/>
            <w:lang w:val="en-US"/>
          </w:rPr>
          <w:t>ru</w:t>
        </w:r>
        <w:r w:rsidRPr="00120D98">
          <w:rPr>
            <w:rStyle w:val="a7"/>
            <w:bCs/>
          </w:rPr>
          <w:t>/</w:t>
        </w:r>
      </w:hyperlink>
      <w:r w:rsidRPr="00120D98">
        <w:rPr>
          <w:bCs/>
        </w:rPr>
        <w:t>, свободный – Загл.  с экрана;</w:t>
      </w:r>
    </w:p>
    <w:p w:rsidR="004570B0" w:rsidRDefault="00290F9F" w:rsidP="004570B0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120D98">
        <w:rPr>
          <w:bCs/>
        </w:rPr>
        <w:t xml:space="preserve">Электронно – библиотечная система ЛАНЬ [Электронный ресурс] – Режим доступа: </w:t>
      </w:r>
      <w:hyperlink r:id="rId10" w:history="1">
        <w:r w:rsidRPr="00120D98">
          <w:rPr>
            <w:rStyle w:val="a7"/>
            <w:bCs/>
            <w:lang w:val="en-US"/>
          </w:rPr>
          <w:t>https</w:t>
        </w:r>
        <w:r w:rsidRPr="00120D98">
          <w:rPr>
            <w:rStyle w:val="a7"/>
            <w:bCs/>
          </w:rPr>
          <w:t>://</w:t>
        </w:r>
        <w:r w:rsidRPr="00120D98">
          <w:rPr>
            <w:rStyle w:val="a7"/>
            <w:bCs/>
            <w:lang w:val="en-US"/>
          </w:rPr>
          <w:t>e</w:t>
        </w:r>
        <w:r w:rsidRPr="00120D98">
          <w:rPr>
            <w:rStyle w:val="a7"/>
            <w:bCs/>
          </w:rPr>
          <w:t>.</w:t>
        </w:r>
        <w:r w:rsidRPr="00120D98">
          <w:rPr>
            <w:rStyle w:val="a7"/>
            <w:bCs/>
            <w:lang w:val="en-US"/>
          </w:rPr>
          <w:t>lanbook</w:t>
        </w:r>
        <w:r w:rsidRPr="00120D98">
          <w:rPr>
            <w:rStyle w:val="a7"/>
            <w:bCs/>
          </w:rPr>
          <w:t>.</w:t>
        </w:r>
        <w:r w:rsidRPr="00120D98">
          <w:rPr>
            <w:rStyle w:val="a7"/>
            <w:bCs/>
            <w:lang w:val="en-US"/>
          </w:rPr>
          <w:t>com</w:t>
        </w:r>
      </w:hyperlink>
      <w:r w:rsidRPr="00120D98">
        <w:rPr>
          <w:bCs/>
        </w:rPr>
        <w:t>. Загл. с экрана.</w:t>
      </w:r>
    </w:p>
    <w:p w:rsidR="004570B0" w:rsidRPr="004570B0" w:rsidRDefault="004570B0" w:rsidP="004570B0">
      <w:pPr>
        <w:widowControl w:val="0"/>
        <w:numPr>
          <w:ilvl w:val="0"/>
          <w:numId w:val="8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570B0">
        <w:rPr>
          <w:szCs w:val="28"/>
        </w:rPr>
        <w:t xml:space="preserve">- Электронная библиотека онлайн «Единое окно к образовательным ресурсам» [Электронный ресурс]. Режим доступа: </w:t>
      </w:r>
      <w:r w:rsidRPr="004570B0">
        <w:rPr>
          <w:szCs w:val="28"/>
          <w:lang w:val="en-US"/>
        </w:rPr>
        <w:t>http</w:t>
      </w:r>
      <w:r w:rsidRPr="004570B0">
        <w:rPr>
          <w:szCs w:val="28"/>
        </w:rPr>
        <w:t>://</w:t>
      </w:r>
      <w:r w:rsidRPr="004570B0">
        <w:rPr>
          <w:szCs w:val="28"/>
          <w:lang w:val="en-US"/>
        </w:rPr>
        <w:t>window</w:t>
      </w:r>
      <w:r w:rsidRPr="004570B0">
        <w:rPr>
          <w:szCs w:val="28"/>
        </w:rPr>
        <w:t>.</w:t>
      </w:r>
      <w:r w:rsidRPr="004570B0">
        <w:rPr>
          <w:szCs w:val="28"/>
          <w:lang w:val="en-US"/>
        </w:rPr>
        <w:t>edu</w:t>
      </w:r>
      <w:r w:rsidRPr="004570B0">
        <w:rPr>
          <w:szCs w:val="28"/>
        </w:rPr>
        <w:t>.</w:t>
      </w:r>
      <w:r w:rsidRPr="004570B0">
        <w:rPr>
          <w:szCs w:val="28"/>
          <w:lang w:val="en-US"/>
        </w:rPr>
        <w:t>ru</w:t>
      </w:r>
      <w:r w:rsidRPr="004570B0">
        <w:rPr>
          <w:szCs w:val="28"/>
        </w:rPr>
        <w:t>, свободный. – Загл. с экрана.</w:t>
      </w:r>
    </w:p>
    <w:p w:rsidR="004570B0" w:rsidRPr="004570B0" w:rsidRDefault="004570B0" w:rsidP="004570B0">
      <w:pPr>
        <w:pStyle w:val="a4"/>
        <w:numPr>
          <w:ilvl w:val="0"/>
          <w:numId w:val="8"/>
        </w:numPr>
        <w:spacing w:after="0" w:line="240" w:lineRule="auto"/>
        <w:jc w:val="both"/>
        <w:rPr>
          <w:szCs w:val="28"/>
        </w:rPr>
      </w:pPr>
      <w:r w:rsidRPr="004570B0">
        <w:rPr>
          <w:szCs w:val="28"/>
        </w:rPr>
        <w:t xml:space="preserve">- Электронно – библиотечная система </w:t>
      </w:r>
      <w:r w:rsidRPr="004570B0">
        <w:rPr>
          <w:szCs w:val="28"/>
          <w:lang w:val="en-US"/>
        </w:rPr>
        <w:t>ibooks</w:t>
      </w:r>
      <w:r w:rsidRPr="004570B0">
        <w:rPr>
          <w:szCs w:val="28"/>
        </w:rPr>
        <w:t>.</w:t>
      </w:r>
      <w:r w:rsidRPr="004570B0">
        <w:rPr>
          <w:szCs w:val="28"/>
          <w:lang w:val="en-US"/>
        </w:rPr>
        <w:t>ru</w:t>
      </w:r>
      <w:r w:rsidRPr="004570B0">
        <w:rPr>
          <w:szCs w:val="28"/>
        </w:rPr>
        <w:t xml:space="preserve"> [Электронный ресурс]. Режим доступа: </w:t>
      </w:r>
      <w:r w:rsidRPr="004570B0">
        <w:rPr>
          <w:szCs w:val="28"/>
          <w:lang w:val="en-US"/>
        </w:rPr>
        <w:t>http</w:t>
      </w:r>
      <w:r w:rsidRPr="004570B0">
        <w:rPr>
          <w:szCs w:val="28"/>
        </w:rPr>
        <w:t xml:space="preserve">:// </w:t>
      </w:r>
      <w:r w:rsidRPr="004570B0">
        <w:rPr>
          <w:szCs w:val="28"/>
          <w:lang w:val="en-US"/>
        </w:rPr>
        <w:t>ibooks</w:t>
      </w:r>
      <w:r w:rsidRPr="004570B0">
        <w:rPr>
          <w:szCs w:val="28"/>
        </w:rPr>
        <w:t>.</w:t>
      </w:r>
      <w:r w:rsidRPr="004570B0">
        <w:rPr>
          <w:szCs w:val="28"/>
          <w:lang w:val="en-US"/>
        </w:rPr>
        <w:t>ru</w:t>
      </w:r>
      <w:r w:rsidRPr="004570B0">
        <w:rPr>
          <w:szCs w:val="28"/>
        </w:rPr>
        <w:t xml:space="preserve"> – Загл. с экрана.</w:t>
      </w:r>
    </w:p>
    <w:p w:rsidR="00F1748C" w:rsidRDefault="00F1748C" w:rsidP="005D2F9B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231110" w:rsidRDefault="004F0028" w:rsidP="00EC1042">
      <w:pPr>
        <w:widowControl w:val="0"/>
        <w:suppressLineNumbers/>
        <w:suppressAutoHyphens/>
        <w:spacing w:after="0" w:line="240" w:lineRule="auto"/>
        <w:ind w:firstLine="851"/>
        <w:jc w:val="center"/>
        <w:rPr>
          <w:b/>
          <w:bCs/>
          <w:szCs w:val="28"/>
        </w:rPr>
      </w:pPr>
      <w:r w:rsidRPr="004F0028">
        <w:rPr>
          <w:b/>
          <w:bCs/>
          <w:szCs w:val="28"/>
        </w:rPr>
        <w:t xml:space="preserve">10. </w:t>
      </w:r>
      <w:r w:rsidR="00231110" w:rsidRPr="004F0028">
        <w:rPr>
          <w:b/>
          <w:bCs/>
          <w:szCs w:val="28"/>
        </w:rPr>
        <w:t>Методические указания для обучающихся по освоению дисциплины</w:t>
      </w:r>
    </w:p>
    <w:p w:rsidR="004F0028" w:rsidRPr="004F0028" w:rsidRDefault="004F0028" w:rsidP="00EC1042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4F0028">
        <w:rPr>
          <w:bCs/>
          <w:szCs w:val="28"/>
        </w:rPr>
        <w:t>Порядок изучения дисциплины следующий:</w:t>
      </w:r>
    </w:p>
    <w:p w:rsidR="004F0028" w:rsidRPr="004F0028" w:rsidRDefault="004F0028" w:rsidP="00EC1042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F0028">
        <w:rPr>
          <w:bCs/>
          <w:szCs w:val="28"/>
        </w:rPr>
        <w:t>Освоение разделов дисциплины производится в порядке,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>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</w:t>
      </w:r>
      <w:r>
        <w:rPr>
          <w:bCs/>
          <w:szCs w:val="28"/>
        </w:rPr>
        <w:t>ё</w:t>
      </w:r>
      <w:r w:rsidRPr="004F0028">
        <w:rPr>
          <w:bCs/>
          <w:szCs w:val="28"/>
        </w:rPr>
        <w:t xml:space="preserve">нного в разделах 6, 8 и 9 рабочей программы. </w:t>
      </w:r>
    </w:p>
    <w:p w:rsidR="004F0028" w:rsidRPr="004F0028" w:rsidRDefault="004F0028" w:rsidP="00EC1042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F0028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F0028" w:rsidRPr="004F0028" w:rsidRDefault="004F0028" w:rsidP="00EC1042">
      <w:pPr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jc w:val="both"/>
        <w:rPr>
          <w:bCs/>
          <w:szCs w:val="28"/>
        </w:rPr>
      </w:pPr>
      <w:r w:rsidRPr="004F0028">
        <w:rPr>
          <w:bCs/>
          <w:szCs w:val="28"/>
        </w:rPr>
        <w:t xml:space="preserve">По итогам текущего контроля по дисциплине, обучающийся </w:t>
      </w:r>
      <w:r w:rsidRPr="004F0028">
        <w:rPr>
          <w:bCs/>
          <w:szCs w:val="28"/>
        </w:rPr>
        <w:lastRenderedPageBreak/>
        <w:t>должен пройти промежуточную аттестацию (см. фонд оценочных средств по дисциплине).</w:t>
      </w:r>
    </w:p>
    <w:p w:rsidR="00EC1042" w:rsidRPr="004F0028" w:rsidRDefault="00EC1042" w:rsidP="00A514F1">
      <w:pPr>
        <w:widowControl w:val="0"/>
        <w:suppressLineNumbers/>
        <w:suppressAutoHyphens/>
        <w:spacing w:after="0" w:line="240" w:lineRule="auto"/>
        <w:jc w:val="both"/>
        <w:rPr>
          <w:b/>
          <w:bCs/>
          <w:szCs w:val="28"/>
        </w:rPr>
      </w:pPr>
    </w:p>
    <w:p w:rsidR="00231110" w:rsidRPr="00703630" w:rsidRDefault="004F0028" w:rsidP="00314EA9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="00231110" w:rsidRPr="00703630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C1042" w:rsidRPr="00CD398A" w:rsidRDefault="00EC1042" w:rsidP="00EC1042">
      <w:pPr>
        <w:spacing w:after="0" w:line="240" w:lineRule="auto"/>
        <w:ind w:firstLine="851"/>
        <w:contextualSpacing/>
        <w:jc w:val="both"/>
        <w:rPr>
          <w:bCs/>
          <w:szCs w:val="28"/>
        </w:rPr>
      </w:pPr>
      <w:r w:rsidRPr="00CD398A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1042" w:rsidRPr="00CD398A" w:rsidRDefault="00EC1042" w:rsidP="00EC1042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Cs w:val="28"/>
        </w:rPr>
      </w:pPr>
      <w:r w:rsidRPr="00CD398A">
        <w:rPr>
          <w:bCs/>
          <w:szCs w:val="28"/>
        </w:rPr>
        <w:t>технические средства (компьютер/ноутбук, проектор);</w:t>
      </w:r>
    </w:p>
    <w:p w:rsidR="00EC1042" w:rsidRPr="00CD398A" w:rsidRDefault="00EC1042" w:rsidP="00EC1042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Cs w:val="28"/>
        </w:rPr>
      </w:pPr>
      <w:r w:rsidRPr="00CD398A"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C1042" w:rsidRPr="00CD398A" w:rsidRDefault="00EC1042" w:rsidP="00EC1042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Cs w:val="28"/>
        </w:rPr>
      </w:pPr>
      <w:r w:rsidRPr="00CD398A">
        <w:rPr>
          <w:bCs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CD398A">
        <w:rPr>
          <w:bCs/>
          <w:szCs w:val="28"/>
          <w:lang w:val="en-US"/>
        </w:rPr>
        <w:t>I</w:t>
      </w:r>
      <w:r w:rsidRPr="00CD398A">
        <w:rPr>
          <w:bCs/>
          <w:szCs w:val="28"/>
        </w:rPr>
        <w:t xml:space="preserve"> [Электронный ресурс]. Режим доступа: </w:t>
      </w:r>
      <w:hyperlink r:id="rId11" w:history="1">
        <w:r w:rsidRPr="00CD398A">
          <w:rPr>
            <w:rStyle w:val="a7"/>
            <w:bCs/>
            <w:szCs w:val="28"/>
            <w:lang w:val="en-US"/>
          </w:rPr>
          <w:t>http</w:t>
        </w:r>
        <w:r w:rsidRPr="00CD398A">
          <w:rPr>
            <w:rStyle w:val="a7"/>
            <w:bCs/>
            <w:szCs w:val="28"/>
          </w:rPr>
          <w:t>://</w:t>
        </w:r>
        <w:r w:rsidRPr="00CD398A">
          <w:rPr>
            <w:rStyle w:val="a7"/>
            <w:bCs/>
            <w:szCs w:val="28"/>
            <w:lang w:val="en-US"/>
          </w:rPr>
          <w:t>sdo</w:t>
        </w:r>
        <w:r w:rsidRPr="00CD398A">
          <w:rPr>
            <w:rStyle w:val="a7"/>
            <w:bCs/>
            <w:szCs w:val="28"/>
          </w:rPr>
          <w:t>.</w:t>
        </w:r>
        <w:r w:rsidRPr="00CD398A">
          <w:rPr>
            <w:rStyle w:val="a7"/>
            <w:bCs/>
            <w:szCs w:val="28"/>
            <w:lang w:val="en-US"/>
          </w:rPr>
          <w:t>pgups</w:t>
        </w:r>
        <w:r w:rsidRPr="00CD398A">
          <w:rPr>
            <w:rStyle w:val="a7"/>
            <w:bCs/>
            <w:szCs w:val="28"/>
          </w:rPr>
          <w:t>.</w:t>
        </w:r>
        <w:r w:rsidRPr="00CD398A">
          <w:rPr>
            <w:rStyle w:val="a7"/>
            <w:bCs/>
            <w:szCs w:val="28"/>
            <w:lang w:val="en-US"/>
          </w:rPr>
          <w:t>ru</w:t>
        </w:r>
      </w:hyperlink>
      <w:r w:rsidRPr="00CD398A">
        <w:rPr>
          <w:bCs/>
          <w:szCs w:val="28"/>
        </w:rPr>
        <w:t>.</w:t>
      </w:r>
      <w:r w:rsidRPr="00CD398A">
        <w:rPr>
          <w:bCs/>
        </w:rPr>
        <w:t xml:space="preserve"> </w:t>
      </w:r>
      <w:r w:rsidRPr="00CD398A">
        <w:rPr>
          <w:bCs/>
          <w:szCs w:val="28"/>
        </w:rPr>
        <w:t>(для доступа к полнотекстовым документам требуется авторизация).</w:t>
      </w:r>
    </w:p>
    <w:p w:rsidR="00520A95" w:rsidRDefault="00EC1042" w:rsidP="00EC1042">
      <w:pPr>
        <w:widowControl w:val="0"/>
        <w:numPr>
          <w:ilvl w:val="0"/>
          <w:numId w:val="5"/>
        </w:numPr>
        <w:suppressLineNumbers/>
        <w:tabs>
          <w:tab w:val="left" w:pos="1418"/>
        </w:tabs>
        <w:suppressAutoHyphens/>
        <w:spacing w:after="0" w:line="240" w:lineRule="auto"/>
        <w:ind w:left="0" w:firstLine="851"/>
        <w:jc w:val="both"/>
        <w:rPr>
          <w:bCs/>
          <w:szCs w:val="28"/>
        </w:rPr>
      </w:pPr>
      <w:r w:rsidRPr="00CD398A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EC1042" w:rsidRPr="00703630" w:rsidRDefault="00EC1042" w:rsidP="00EC1042">
      <w:pPr>
        <w:widowControl w:val="0"/>
        <w:suppressLineNumbers/>
        <w:tabs>
          <w:tab w:val="left" w:pos="1418"/>
        </w:tabs>
        <w:suppressAutoHyphens/>
        <w:spacing w:after="0" w:line="240" w:lineRule="auto"/>
        <w:ind w:left="1571"/>
        <w:jc w:val="both"/>
        <w:rPr>
          <w:bCs/>
          <w:szCs w:val="28"/>
        </w:rPr>
      </w:pPr>
    </w:p>
    <w:p w:rsidR="004F0028" w:rsidRDefault="004F0028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rFonts w:eastAsia="Times New Roman"/>
          <w:b/>
          <w:bCs/>
          <w:szCs w:val="28"/>
          <w:lang w:eastAsia="ru-RU"/>
        </w:rPr>
      </w:pPr>
      <w:r w:rsidRPr="004F0028">
        <w:rPr>
          <w:rFonts w:eastAsia="Times New Roman"/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14AB0" w:rsidRPr="004F0028" w:rsidRDefault="00114AB0" w:rsidP="00314EA9">
      <w:pPr>
        <w:widowControl w:val="0"/>
        <w:suppressLineNumbers/>
        <w:suppressAutoHyphens/>
        <w:spacing w:after="0" w:line="240" w:lineRule="auto"/>
        <w:ind w:firstLine="851"/>
        <w:jc w:val="center"/>
        <w:rPr>
          <w:rFonts w:eastAsia="Times New Roman"/>
          <w:bCs/>
          <w:szCs w:val="28"/>
          <w:lang w:eastAsia="ru-RU"/>
        </w:rPr>
      </w:pPr>
    </w:p>
    <w:p w:rsidR="00EC1042" w:rsidRDefault="00EC1042" w:rsidP="00EC1042">
      <w:pPr>
        <w:spacing w:after="0" w:line="240" w:lineRule="auto"/>
        <w:ind w:firstLine="851"/>
        <w:jc w:val="both"/>
        <w:rPr>
          <w:bCs/>
        </w:rPr>
      </w:pPr>
      <w:r w:rsidRPr="00CD398A">
        <w:rPr>
          <w:bCs/>
        </w:rPr>
        <w:t>Материально-техническая база обеспечивает проведение всех видов учебных занятий, предусмотренных учебным планом по</w:t>
      </w:r>
      <w:r w:rsidRPr="00CD398A">
        <w:rPr>
          <w:snapToGrid w:val="0"/>
          <w:szCs w:val="28"/>
        </w:rPr>
        <w:t xml:space="preserve"> </w:t>
      </w:r>
      <w:r w:rsidRPr="00CD398A">
        <w:rPr>
          <w:bCs/>
        </w:rPr>
        <w:t xml:space="preserve">направлению подготовки </w:t>
      </w:r>
      <w:r>
        <w:rPr>
          <w:szCs w:val="28"/>
        </w:rPr>
        <w:t>13</w:t>
      </w:r>
      <w:r w:rsidRPr="00D2714B">
        <w:rPr>
          <w:szCs w:val="28"/>
        </w:rPr>
        <w:t>.0</w:t>
      </w:r>
      <w:r>
        <w:rPr>
          <w:szCs w:val="28"/>
        </w:rPr>
        <w:t>3</w:t>
      </w:r>
      <w:r w:rsidRPr="00D2714B">
        <w:rPr>
          <w:szCs w:val="28"/>
        </w:rPr>
        <w:t>.0</w:t>
      </w:r>
      <w:r>
        <w:rPr>
          <w:szCs w:val="28"/>
        </w:rPr>
        <w:t>1</w:t>
      </w:r>
      <w:r w:rsidRPr="00D2714B">
        <w:rPr>
          <w:szCs w:val="28"/>
        </w:rPr>
        <w:t xml:space="preserve"> «</w:t>
      </w:r>
      <w:r>
        <w:rPr>
          <w:szCs w:val="28"/>
        </w:rPr>
        <w:t>Теплоэнергетика и теплотехника</w:t>
      </w:r>
      <w:r w:rsidRPr="00D2714B">
        <w:rPr>
          <w:szCs w:val="28"/>
        </w:rPr>
        <w:t>»</w:t>
      </w:r>
      <w:r w:rsidRPr="00CD398A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907E5F" w:rsidRDefault="00907E5F" w:rsidP="00907E5F">
      <w:pPr>
        <w:spacing w:after="0" w:line="240" w:lineRule="auto"/>
        <w:ind w:firstLine="851"/>
        <w:jc w:val="both"/>
        <w:rPr>
          <w:bCs/>
        </w:rPr>
      </w:pPr>
      <w:r w:rsidRPr="00461FC7">
        <w:rPr>
          <w:bCs/>
        </w:rPr>
        <w:t xml:space="preserve">Она содержит специальные помещения: </w:t>
      </w:r>
    </w:p>
    <w:p w:rsidR="00907E5F" w:rsidRDefault="00907E5F" w:rsidP="00907E5F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Pr="00461FC7">
        <w:rPr>
          <w:bCs/>
        </w:rPr>
        <w:t>учебные аудитории для проведения занятий лекционного типа,</w:t>
      </w:r>
      <w:r>
        <w:rPr>
          <w:bCs/>
        </w:rPr>
        <w:t xml:space="preserve"> занятий семинарского типа, выполнения курсовых проектов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6-202, 6-110, 6-108;</w:t>
      </w:r>
    </w:p>
    <w:p w:rsidR="00907E5F" w:rsidRDefault="00907E5F" w:rsidP="00907E5F">
      <w:pPr>
        <w:spacing w:after="0" w:line="240" w:lineRule="auto"/>
        <w:jc w:val="both"/>
        <w:rPr>
          <w:bCs/>
        </w:rPr>
      </w:pPr>
      <w:r>
        <w:rPr>
          <w:bCs/>
        </w:rPr>
        <w:t>- для проведения лабораторных работ используется компьютерный класс (ауд. 6-110) и аудитория 6-202;</w:t>
      </w:r>
    </w:p>
    <w:p w:rsidR="00907E5F" w:rsidRDefault="00907E5F" w:rsidP="00907E5F">
      <w:pPr>
        <w:spacing w:after="0" w:line="240" w:lineRule="auto"/>
        <w:jc w:val="both"/>
        <w:rPr>
          <w:bCs/>
        </w:rPr>
      </w:pPr>
      <w:r>
        <w:rPr>
          <w:bCs/>
        </w:rPr>
        <w:lastRenderedPageBreak/>
        <w:t>- групповые и индивидуальные консультаций, текущий контроль и промежуточная аттестация могут проводиться в аудиториях 6-108, 6-110, 6-202, укомплектованных специализированной мебелью;</w:t>
      </w:r>
      <w:r w:rsidRPr="00461FC7">
        <w:rPr>
          <w:bCs/>
        </w:rPr>
        <w:t xml:space="preserve"> </w:t>
      </w:r>
    </w:p>
    <w:p w:rsidR="00907E5F" w:rsidRDefault="00907E5F" w:rsidP="00907E5F">
      <w:pPr>
        <w:spacing w:after="0" w:line="240" w:lineRule="auto"/>
        <w:jc w:val="both"/>
        <w:rPr>
          <w:bCs/>
        </w:rPr>
      </w:pPr>
      <w:r>
        <w:rPr>
          <w:bCs/>
        </w:rPr>
        <w:t>-</w:t>
      </w:r>
      <w:r w:rsidRPr="00461FC7">
        <w:rPr>
          <w:bCs/>
        </w:rPr>
        <w:t xml:space="preserve"> для самостоятельной работы</w:t>
      </w:r>
      <w:r>
        <w:rPr>
          <w:bCs/>
        </w:rPr>
        <w:t xml:space="preserve">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907E5F" w:rsidRPr="00CD398A" w:rsidRDefault="00907E5F" w:rsidP="00EC1042">
      <w:pPr>
        <w:spacing w:after="0" w:line="240" w:lineRule="auto"/>
        <w:ind w:firstLine="851"/>
        <w:jc w:val="both"/>
        <w:rPr>
          <w:bCs/>
        </w:rPr>
      </w:pPr>
    </w:p>
    <w:p w:rsidR="00A21555" w:rsidRDefault="00A21555" w:rsidP="00EC1042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left="-284" w:firstLine="851"/>
        <w:jc w:val="both"/>
      </w:pPr>
    </w:p>
    <w:p w:rsidR="00A21555" w:rsidRDefault="00A21555" w:rsidP="00314EA9">
      <w:pPr>
        <w:pStyle w:val="a5"/>
        <w:widowControl w:val="0"/>
        <w:suppressLineNumbers/>
        <w:tabs>
          <w:tab w:val="clear" w:pos="4677"/>
          <w:tab w:val="clear" w:pos="9355"/>
        </w:tabs>
        <w:suppressAutoHyphens/>
        <w:ind w:left="-284"/>
        <w:jc w:val="both"/>
      </w:pPr>
    </w:p>
    <w:tbl>
      <w:tblPr>
        <w:tblW w:w="9428" w:type="dxa"/>
        <w:tblLook w:val="00A0" w:firstRow="1" w:lastRow="0" w:firstColumn="1" w:lastColumn="0" w:noHBand="0" w:noVBand="0"/>
      </w:tblPr>
      <w:tblGrid>
        <w:gridCol w:w="108"/>
        <w:gridCol w:w="3690"/>
        <w:gridCol w:w="482"/>
        <w:gridCol w:w="2504"/>
        <w:gridCol w:w="2221"/>
        <w:gridCol w:w="237"/>
        <w:gridCol w:w="186"/>
      </w:tblGrid>
      <w:tr w:rsidR="000963B0" w:rsidRPr="004F0028" w:rsidTr="000963B0">
        <w:trPr>
          <w:gridBefore w:val="1"/>
          <w:gridAfter w:val="1"/>
          <w:wBefore w:w="108" w:type="dxa"/>
          <w:wAfter w:w="186" w:type="dxa"/>
        </w:trPr>
        <w:tc>
          <w:tcPr>
            <w:tcW w:w="3690" w:type="dxa"/>
          </w:tcPr>
          <w:p w:rsidR="000963B0" w:rsidRPr="005B009F" w:rsidRDefault="000963B0" w:rsidP="00535B9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 xml:space="preserve">Разработчик </w:t>
            </w:r>
          </w:p>
          <w:p w:rsidR="000963B0" w:rsidRPr="004F0028" w:rsidRDefault="000963B0" w:rsidP="00535B9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4F0028">
              <w:rPr>
                <w:rFonts w:eastAsia="Times New Roman"/>
                <w:szCs w:val="28"/>
                <w:lang w:eastAsia="ru-RU"/>
              </w:rPr>
              <w:t>программы,</w:t>
            </w:r>
            <w:r>
              <w:rPr>
                <w:rFonts w:eastAsia="Times New Roman"/>
                <w:szCs w:val="28"/>
                <w:lang w:eastAsia="ru-RU"/>
              </w:rPr>
              <w:t xml:space="preserve"> доцент </w:t>
            </w:r>
          </w:p>
        </w:tc>
        <w:tc>
          <w:tcPr>
            <w:tcW w:w="5207" w:type="dxa"/>
            <w:gridSpan w:val="3"/>
          </w:tcPr>
          <w:p w:rsidR="000963B0" w:rsidRDefault="000963B0" w:rsidP="00535B93">
            <w:pPr>
              <w:jc w:val="right"/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D2D3EC4" wp14:editId="4BCDE4A8">
                  <wp:simplePos x="0" y="0"/>
                  <wp:positionH relativeFrom="column">
                    <wp:posOffset>53755</wp:posOffset>
                  </wp:positionH>
                  <wp:positionV relativeFrom="paragraph">
                    <wp:posOffset>-53975</wp:posOffset>
                  </wp:positionV>
                  <wp:extent cx="1478915" cy="46101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40000" contrast="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Cs w:val="28"/>
              </w:rPr>
              <w:t>В.И. Крылов</w:t>
            </w:r>
          </w:p>
        </w:tc>
        <w:tc>
          <w:tcPr>
            <w:tcW w:w="237" w:type="dxa"/>
          </w:tcPr>
          <w:p w:rsidR="000963B0" w:rsidRDefault="000963B0" w:rsidP="00535B93"/>
        </w:tc>
      </w:tr>
      <w:tr w:rsidR="000963B0" w:rsidRPr="004F0028" w:rsidTr="000963B0">
        <w:trPr>
          <w:gridBefore w:val="1"/>
          <w:gridAfter w:val="1"/>
          <w:wBefore w:w="108" w:type="dxa"/>
          <w:wAfter w:w="186" w:type="dxa"/>
        </w:trPr>
        <w:tc>
          <w:tcPr>
            <w:tcW w:w="3690" w:type="dxa"/>
          </w:tcPr>
          <w:p w:rsidR="000963B0" w:rsidRPr="004F0028" w:rsidRDefault="000963B0" w:rsidP="00535B9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«</w:t>
            </w:r>
            <w:r>
              <w:rPr>
                <w:rFonts w:eastAsia="Times New Roman"/>
                <w:szCs w:val="28"/>
                <w:lang w:val="en-US" w:eastAsia="ru-RU"/>
              </w:rPr>
              <w:t>24</w:t>
            </w:r>
            <w:r w:rsidRPr="004F0028">
              <w:rPr>
                <w:rFonts w:eastAsia="Times New Roman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Cs w:val="28"/>
                <w:lang w:val="en-US" w:eastAsia="ru-RU"/>
              </w:rPr>
              <w:t>04</w:t>
            </w:r>
            <w:r w:rsidRPr="004F0028">
              <w:rPr>
                <w:rFonts w:eastAsia="Times New Roman"/>
                <w:szCs w:val="28"/>
                <w:lang w:eastAsia="ru-RU"/>
              </w:rPr>
              <w:t xml:space="preserve"> 20</w:t>
            </w:r>
            <w:r>
              <w:rPr>
                <w:rFonts w:eastAsia="Times New Roman"/>
                <w:szCs w:val="28"/>
                <w:lang w:val="en-US" w:eastAsia="ru-RU"/>
              </w:rPr>
              <w:t>18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F0028">
              <w:rPr>
                <w:rFonts w:eastAsia="Times New Roman"/>
                <w:szCs w:val="28"/>
                <w:lang w:eastAsia="ru-RU"/>
              </w:rPr>
              <w:t>г.</w:t>
            </w:r>
          </w:p>
        </w:tc>
        <w:tc>
          <w:tcPr>
            <w:tcW w:w="5207" w:type="dxa"/>
            <w:gridSpan w:val="3"/>
          </w:tcPr>
          <w:p w:rsidR="000963B0" w:rsidRPr="004F0028" w:rsidRDefault="000963B0" w:rsidP="00535B9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7" w:type="dxa"/>
          </w:tcPr>
          <w:p w:rsidR="000963B0" w:rsidRPr="004F0028" w:rsidRDefault="000963B0" w:rsidP="00535B93">
            <w:pPr>
              <w:widowControl w:val="0"/>
              <w:suppressLineNumbers/>
              <w:tabs>
                <w:tab w:val="left" w:pos="851"/>
              </w:tabs>
              <w:suppressAutoHyphens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C1042" w:rsidRPr="00D2714B" w:rsidTr="000963B0">
        <w:tc>
          <w:tcPr>
            <w:tcW w:w="4280" w:type="dxa"/>
            <w:gridSpan w:val="3"/>
          </w:tcPr>
          <w:p w:rsidR="00EC1042" w:rsidRPr="00FC1110" w:rsidRDefault="00EC1042" w:rsidP="00CF240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504" w:type="dxa"/>
          </w:tcPr>
          <w:p w:rsidR="00EC1042" w:rsidRPr="00D2714B" w:rsidRDefault="00EC1042" w:rsidP="00EC1042">
            <w:pPr>
              <w:tabs>
                <w:tab w:val="left" w:pos="851"/>
              </w:tabs>
              <w:spacing w:after="0" w:line="240" w:lineRule="auto"/>
              <w:rPr>
                <w:szCs w:val="28"/>
              </w:rPr>
            </w:pPr>
          </w:p>
        </w:tc>
        <w:tc>
          <w:tcPr>
            <w:tcW w:w="2644" w:type="dxa"/>
            <w:gridSpan w:val="3"/>
          </w:tcPr>
          <w:p w:rsidR="00EC1042" w:rsidRPr="00D2714B" w:rsidRDefault="00EC1042" w:rsidP="00EC1042">
            <w:pPr>
              <w:tabs>
                <w:tab w:val="left" w:pos="851"/>
              </w:tabs>
              <w:spacing w:after="0" w:line="240" w:lineRule="auto"/>
              <w:rPr>
                <w:szCs w:val="28"/>
              </w:rPr>
            </w:pPr>
          </w:p>
        </w:tc>
      </w:tr>
    </w:tbl>
    <w:p w:rsidR="00EC1042" w:rsidRPr="00A37983" w:rsidRDefault="00EC1042" w:rsidP="000963B0">
      <w:pPr>
        <w:spacing w:line="240" w:lineRule="auto"/>
        <w:rPr>
          <w:szCs w:val="28"/>
        </w:rPr>
      </w:pPr>
      <w:bookmarkStart w:id="0" w:name="_GoBack"/>
      <w:bookmarkEnd w:id="0"/>
    </w:p>
    <w:sectPr w:rsidR="00EC1042" w:rsidRPr="00A37983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C3" w:rsidRDefault="00BC46C3" w:rsidP="005D25EA">
      <w:pPr>
        <w:spacing w:after="0" w:line="240" w:lineRule="auto"/>
      </w:pPr>
      <w:r>
        <w:separator/>
      </w:r>
    </w:p>
  </w:endnote>
  <w:endnote w:type="continuationSeparator" w:id="0">
    <w:p w:rsidR="00BC46C3" w:rsidRDefault="00BC46C3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C3" w:rsidRDefault="00BC46C3" w:rsidP="005D25EA">
      <w:pPr>
        <w:spacing w:after="0" w:line="240" w:lineRule="auto"/>
      </w:pPr>
      <w:r>
        <w:separator/>
      </w:r>
    </w:p>
  </w:footnote>
  <w:footnote w:type="continuationSeparator" w:id="0">
    <w:p w:rsidR="00BC46C3" w:rsidRDefault="00BC46C3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A69"/>
    <w:multiLevelType w:val="multilevel"/>
    <w:tmpl w:val="4C62C8B6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15D7843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75CBA"/>
    <w:multiLevelType w:val="hybridMultilevel"/>
    <w:tmpl w:val="093C7FB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717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CF77FDE"/>
    <w:multiLevelType w:val="multilevel"/>
    <w:tmpl w:val="7B9A5F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D540474"/>
    <w:multiLevelType w:val="hybridMultilevel"/>
    <w:tmpl w:val="14BA6FE4"/>
    <w:lvl w:ilvl="0" w:tplc="1B26E67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BA1098"/>
    <w:multiLevelType w:val="hybridMultilevel"/>
    <w:tmpl w:val="999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558DE"/>
    <w:multiLevelType w:val="hybridMultilevel"/>
    <w:tmpl w:val="E78097A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66909"/>
    <w:multiLevelType w:val="hybridMultilevel"/>
    <w:tmpl w:val="4322FC9A"/>
    <w:lvl w:ilvl="0" w:tplc="17963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91E1747"/>
    <w:multiLevelType w:val="hybridMultilevel"/>
    <w:tmpl w:val="5BE0F9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D502D5"/>
    <w:multiLevelType w:val="hybridMultilevel"/>
    <w:tmpl w:val="9C7E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90CE8"/>
    <w:multiLevelType w:val="hybridMultilevel"/>
    <w:tmpl w:val="F5042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DD964CC"/>
    <w:multiLevelType w:val="hybridMultilevel"/>
    <w:tmpl w:val="5FDCF7AE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4102E"/>
    <w:multiLevelType w:val="hybridMultilevel"/>
    <w:tmpl w:val="B4327D1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529F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2E42C81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5EC126C"/>
    <w:multiLevelType w:val="hybridMultilevel"/>
    <w:tmpl w:val="848A4B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B8830EE"/>
    <w:multiLevelType w:val="hybridMultilevel"/>
    <w:tmpl w:val="D152AD36"/>
    <w:lvl w:ilvl="0" w:tplc="1B26E67A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2" w15:restartNumberingAfterBreak="0">
    <w:nsid w:val="5C056587"/>
    <w:multiLevelType w:val="hybridMultilevel"/>
    <w:tmpl w:val="81F8A3E6"/>
    <w:lvl w:ilvl="0" w:tplc="183AB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7667DEA"/>
    <w:multiLevelType w:val="hybridMultilevel"/>
    <w:tmpl w:val="79D41D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C414BA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ED77643"/>
    <w:multiLevelType w:val="hybridMultilevel"/>
    <w:tmpl w:val="4704C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4E51C4"/>
    <w:multiLevelType w:val="hybridMultilevel"/>
    <w:tmpl w:val="04AA696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F1E40"/>
    <w:multiLevelType w:val="hybridMultilevel"/>
    <w:tmpl w:val="9EC8F0B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20"/>
  </w:num>
  <w:num w:numId="5">
    <w:abstractNumId w:val="8"/>
  </w:num>
  <w:num w:numId="6">
    <w:abstractNumId w:val="16"/>
  </w:num>
  <w:num w:numId="7">
    <w:abstractNumId w:val="3"/>
  </w:num>
  <w:num w:numId="8">
    <w:abstractNumId w:val="19"/>
  </w:num>
  <w:num w:numId="9">
    <w:abstractNumId w:val="28"/>
  </w:num>
  <w:num w:numId="10">
    <w:abstractNumId w:val="37"/>
  </w:num>
  <w:num w:numId="11">
    <w:abstractNumId w:val="10"/>
  </w:num>
  <w:num w:numId="12">
    <w:abstractNumId w:val="14"/>
  </w:num>
  <w:num w:numId="13">
    <w:abstractNumId w:val="35"/>
  </w:num>
  <w:num w:numId="14">
    <w:abstractNumId w:val="12"/>
  </w:num>
  <w:num w:numId="15">
    <w:abstractNumId w:val="24"/>
  </w:num>
  <w:num w:numId="16">
    <w:abstractNumId w:val="23"/>
  </w:num>
  <w:num w:numId="17">
    <w:abstractNumId w:val="9"/>
  </w:num>
  <w:num w:numId="18">
    <w:abstractNumId w:val="34"/>
  </w:num>
  <w:num w:numId="19">
    <w:abstractNumId w:val="17"/>
  </w:num>
  <w:num w:numId="20">
    <w:abstractNumId w:val="26"/>
  </w:num>
  <w:num w:numId="21">
    <w:abstractNumId w:val="25"/>
  </w:num>
  <w:num w:numId="22">
    <w:abstractNumId w:val="38"/>
  </w:num>
  <w:num w:numId="23">
    <w:abstractNumId w:val="2"/>
  </w:num>
  <w:num w:numId="24">
    <w:abstractNumId w:val="6"/>
  </w:num>
  <w:num w:numId="25">
    <w:abstractNumId w:val="13"/>
  </w:num>
  <w:num w:numId="26">
    <w:abstractNumId w:val="36"/>
  </w:num>
  <w:num w:numId="27">
    <w:abstractNumId w:val="15"/>
  </w:num>
  <w:num w:numId="28">
    <w:abstractNumId w:val="1"/>
  </w:num>
  <w:num w:numId="29">
    <w:abstractNumId w:val="4"/>
  </w:num>
  <w:num w:numId="30">
    <w:abstractNumId w:val="29"/>
  </w:num>
  <w:num w:numId="31">
    <w:abstractNumId w:val="22"/>
  </w:num>
  <w:num w:numId="32">
    <w:abstractNumId w:val="0"/>
  </w:num>
  <w:num w:numId="33">
    <w:abstractNumId w:val="27"/>
  </w:num>
  <w:num w:numId="34">
    <w:abstractNumId w:val="31"/>
  </w:num>
  <w:num w:numId="35">
    <w:abstractNumId w:val="5"/>
  </w:num>
  <w:num w:numId="36">
    <w:abstractNumId w:val="33"/>
  </w:num>
  <w:num w:numId="37">
    <w:abstractNumId w:val="32"/>
  </w:num>
  <w:num w:numId="38">
    <w:abstractNumId w:val="21"/>
  </w:num>
  <w:num w:numId="3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E6"/>
    <w:rsid w:val="000004D8"/>
    <w:rsid w:val="000010D6"/>
    <w:rsid w:val="0000429F"/>
    <w:rsid w:val="0000701C"/>
    <w:rsid w:val="00016B3B"/>
    <w:rsid w:val="00020093"/>
    <w:rsid w:val="00021D13"/>
    <w:rsid w:val="000227AF"/>
    <w:rsid w:val="00022FA7"/>
    <w:rsid w:val="000236E5"/>
    <w:rsid w:val="00024360"/>
    <w:rsid w:val="0002695D"/>
    <w:rsid w:val="0003347D"/>
    <w:rsid w:val="000401ED"/>
    <w:rsid w:val="0004121C"/>
    <w:rsid w:val="00042614"/>
    <w:rsid w:val="00044C98"/>
    <w:rsid w:val="00046167"/>
    <w:rsid w:val="000472F6"/>
    <w:rsid w:val="00051AF3"/>
    <w:rsid w:val="00052902"/>
    <w:rsid w:val="00055140"/>
    <w:rsid w:val="00060317"/>
    <w:rsid w:val="00063282"/>
    <w:rsid w:val="0006448B"/>
    <w:rsid w:val="0007589B"/>
    <w:rsid w:val="00081C01"/>
    <w:rsid w:val="00082F8E"/>
    <w:rsid w:val="00083C09"/>
    <w:rsid w:val="00085EC0"/>
    <w:rsid w:val="00086E90"/>
    <w:rsid w:val="000957F5"/>
    <w:rsid w:val="000963B0"/>
    <w:rsid w:val="00096D63"/>
    <w:rsid w:val="000A63E4"/>
    <w:rsid w:val="000B05A3"/>
    <w:rsid w:val="000B31B0"/>
    <w:rsid w:val="000B3FF9"/>
    <w:rsid w:val="000C2D1E"/>
    <w:rsid w:val="000C2FDA"/>
    <w:rsid w:val="000C4C19"/>
    <w:rsid w:val="000C697C"/>
    <w:rsid w:val="000C6B35"/>
    <w:rsid w:val="000D4553"/>
    <w:rsid w:val="000E6F6F"/>
    <w:rsid w:val="000F21CA"/>
    <w:rsid w:val="000F58A2"/>
    <w:rsid w:val="000F7745"/>
    <w:rsid w:val="00103CB5"/>
    <w:rsid w:val="00104F3C"/>
    <w:rsid w:val="00106E09"/>
    <w:rsid w:val="00110DC3"/>
    <w:rsid w:val="00112DE3"/>
    <w:rsid w:val="0011342C"/>
    <w:rsid w:val="00114AB0"/>
    <w:rsid w:val="00116C7E"/>
    <w:rsid w:val="00130EC7"/>
    <w:rsid w:val="001323D0"/>
    <w:rsid w:val="0014048C"/>
    <w:rsid w:val="001426EA"/>
    <w:rsid w:val="00142E6B"/>
    <w:rsid w:val="0014389D"/>
    <w:rsid w:val="00143F94"/>
    <w:rsid w:val="00161CF5"/>
    <w:rsid w:val="00164129"/>
    <w:rsid w:val="001673E6"/>
    <w:rsid w:val="0017146E"/>
    <w:rsid w:val="00177FEA"/>
    <w:rsid w:val="0018391D"/>
    <w:rsid w:val="001862C5"/>
    <w:rsid w:val="00186CCE"/>
    <w:rsid w:val="00194994"/>
    <w:rsid w:val="00196D22"/>
    <w:rsid w:val="00196FD0"/>
    <w:rsid w:val="001B44F7"/>
    <w:rsid w:val="001B4E72"/>
    <w:rsid w:val="001B6294"/>
    <w:rsid w:val="001B78ED"/>
    <w:rsid w:val="001C3590"/>
    <w:rsid w:val="001D77B3"/>
    <w:rsid w:val="001E05C4"/>
    <w:rsid w:val="001E07FB"/>
    <w:rsid w:val="001E430B"/>
    <w:rsid w:val="001E4F11"/>
    <w:rsid w:val="001E51D8"/>
    <w:rsid w:val="001F0940"/>
    <w:rsid w:val="001F473D"/>
    <w:rsid w:val="00205A9D"/>
    <w:rsid w:val="0020718A"/>
    <w:rsid w:val="002076EA"/>
    <w:rsid w:val="00207822"/>
    <w:rsid w:val="00207960"/>
    <w:rsid w:val="002124DC"/>
    <w:rsid w:val="00216918"/>
    <w:rsid w:val="00217900"/>
    <w:rsid w:val="00220D6F"/>
    <w:rsid w:val="00225B08"/>
    <w:rsid w:val="00227495"/>
    <w:rsid w:val="00230FD2"/>
    <w:rsid w:val="00231110"/>
    <w:rsid w:val="00231FC5"/>
    <w:rsid w:val="0024110B"/>
    <w:rsid w:val="00246261"/>
    <w:rsid w:val="00250DE4"/>
    <w:rsid w:val="00251975"/>
    <w:rsid w:val="00251AE5"/>
    <w:rsid w:val="00252799"/>
    <w:rsid w:val="0026280D"/>
    <w:rsid w:val="00265019"/>
    <w:rsid w:val="002662B2"/>
    <w:rsid w:val="002664E6"/>
    <w:rsid w:val="00267458"/>
    <w:rsid w:val="00275B68"/>
    <w:rsid w:val="00277ECC"/>
    <w:rsid w:val="00283510"/>
    <w:rsid w:val="002837B9"/>
    <w:rsid w:val="00284302"/>
    <w:rsid w:val="002848D4"/>
    <w:rsid w:val="002860AA"/>
    <w:rsid w:val="00290F9F"/>
    <w:rsid w:val="002954A8"/>
    <w:rsid w:val="002A0F2E"/>
    <w:rsid w:val="002A1E8B"/>
    <w:rsid w:val="002A279A"/>
    <w:rsid w:val="002A2895"/>
    <w:rsid w:val="002A4C0D"/>
    <w:rsid w:val="002B2106"/>
    <w:rsid w:val="002B2FFC"/>
    <w:rsid w:val="002B3CF8"/>
    <w:rsid w:val="002B6F33"/>
    <w:rsid w:val="002C4477"/>
    <w:rsid w:val="002C5CED"/>
    <w:rsid w:val="002C7A62"/>
    <w:rsid w:val="002D34C4"/>
    <w:rsid w:val="002E619D"/>
    <w:rsid w:val="002E6733"/>
    <w:rsid w:val="002E681B"/>
    <w:rsid w:val="002F2F18"/>
    <w:rsid w:val="002F5952"/>
    <w:rsid w:val="002F7646"/>
    <w:rsid w:val="002F7C0C"/>
    <w:rsid w:val="002F7F22"/>
    <w:rsid w:val="00300DF0"/>
    <w:rsid w:val="003015C1"/>
    <w:rsid w:val="00302FA2"/>
    <w:rsid w:val="00304662"/>
    <w:rsid w:val="00313F0A"/>
    <w:rsid w:val="003142B1"/>
    <w:rsid w:val="00314EA9"/>
    <w:rsid w:val="00326314"/>
    <w:rsid w:val="00326455"/>
    <w:rsid w:val="00330A5A"/>
    <w:rsid w:val="00332769"/>
    <w:rsid w:val="0034060A"/>
    <w:rsid w:val="00342BA5"/>
    <w:rsid w:val="00343C85"/>
    <w:rsid w:val="00347511"/>
    <w:rsid w:val="0036353A"/>
    <w:rsid w:val="0036633B"/>
    <w:rsid w:val="003822AC"/>
    <w:rsid w:val="00385CA5"/>
    <w:rsid w:val="003875AD"/>
    <w:rsid w:val="003876BA"/>
    <w:rsid w:val="003924FD"/>
    <w:rsid w:val="00393465"/>
    <w:rsid w:val="00396C64"/>
    <w:rsid w:val="003A4A91"/>
    <w:rsid w:val="003A4AC0"/>
    <w:rsid w:val="003B0A7C"/>
    <w:rsid w:val="003B5C44"/>
    <w:rsid w:val="003C02B1"/>
    <w:rsid w:val="003C04D2"/>
    <w:rsid w:val="003C201A"/>
    <w:rsid w:val="003D2E3E"/>
    <w:rsid w:val="003D7866"/>
    <w:rsid w:val="003E52B1"/>
    <w:rsid w:val="003E5694"/>
    <w:rsid w:val="003E7962"/>
    <w:rsid w:val="003F1BBE"/>
    <w:rsid w:val="003F27EF"/>
    <w:rsid w:val="003F7A0D"/>
    <w:rsid w:val="003F7AAB"/>
    <w:rsid w:val="00411078"/>
    <w:rsid w:val="00411D26"/>
    <w:rsid w:val="00413B74"/>
    <w:rsid w:val="00423F95"/>
    <w:rsid w:val="00424808"/>
    <w:rsid w:val="004253B2"/>
    <w:rsid w:val="00437CAB"/>
    <w:rsid w:val="00441112"/>
    <w:rsid w:val="00442CAB"/>
    <w:rsid w:val="00445E3C"/>
    <w:rsid w:val="004505CE"/>
    <w:rsid w:val="00451DCE"/>
    <w:rsid w:val="00452297"/>
    <w:rsid w:val="00453100"/>
    <w:rsid w:val="00455C62"/>
    <w:rsid w:val="004570B0"/>
    <w:rsid w:val="004603AC"/>
    <w:rsid w:val="0046099D"/>
    <w:rsid w:val="00464E35"/>
    <w:rsid w:val="004810F4"/>
    <w:rsid w:val="004815BC"/>
    <w:rsid w:val="0048513A"/>
    <w:rsid w:val="00485AE9"/>
    <w:rsid w:val="00490ECC"/>
    <w:rsid w:val="004925CE"/>
    <w:rsid w:val="004A000D"/>
    <w:rsid w:val="004A1A02"/>
    <w:rsid w:val="004B7B3F"/>
    <w:rsid w:val="004C1F42"/>
    <w:rsid w:val="004C2CB2"/>
    <w:rsid w:val="004C378A"/>
    <w:rsid w:val="004C6BCE"/>
    <w:rsid w:val="004C794B"/>
    <w:rsid w:val="004E6BE4"/>
    <w:rsid w:val="004F0028"/>
    <w:rsid w:val="004F30FB"/>
    <w:rsid w:val="004F4E34"/>
    <w:rsid w:val="004F5A9A"/>
    <w:rsid w:val="00500177"/>
    <w:rsid w:val="00501A6C"/>
    <w:rsid w:val="00501FF3"/>
    <w:rsid w:val="00520A95"/>
    <w:rsid w:val="0052168A"/>
    <w:rsid w:val="0052177E"/>
    <w:rsid w:val="00524B94"/>
    <w:rsid w:val="00527099"/>
    <w:rsid w:val="00530319"/>
    <w:rsid w:val="005324C1"/>
    <w:rsid w:val="00532A27"/>
    <w:rsid w:val="00535DA1"/>
    <w:rsid w:val="0053748E"/>
    <w:rsid w:val="00542AB0"/>
    <w:rsid w:val="00543B0A"/>
    <w:rsid w:val="0054576D"/>
    <w:rsid w:val="00556A3B"/>
    <w:rsid w:val="005570C7"/>
    <w:rsid w:val="005575A3"/>
    <w:rsid w:val="005622D0"/>
    <w:rsid w:val="00564D83"/>
    <w:rsid w:val="00564EB6"/>
    <w:rsid w:val="00566AFE"/>
    <w:rsid w:val="00572706"/>
    <w:rsid w:val="0057307E"/>
    <w:rsid w:val="005812C3"/>
    <w:rsid w:val="005842A6"/>
    <w:rsid w:val="00584ADF"/>
    <w:rsid w:val="0058682B"/>
    <w:rsid w:val="00590080"/>
    <w:rsid w:val="00593B8E"/>
    <w:rsid w:val="005A69A0"/>
    <w:rsid w:val="005B25B8"/>
    <w:rsid w:val="005B65DB"/>
    <w:rsid w:val="005C41FD"/>
    <w:rsid w:val="005C681F"/>
    <w:rsid w:val="005C73D8"/>
    <w:rsid w:val="005D0361"/>
    <w:rsid w:val="005D25EA"/>
    <w:rsid w:val="005D2F9B"/>
    <w:rsid w:val="005D6791"/>
    <w:rsid w:val="005E08DD"/>
    <w:rsid w:val="005E2406"/>
    <w:rsid w:val="005E275A"/>
    <w:rsid w:val="005E470B"/>
    <w:rsid w:val="005F0277"/>
    <w:rsid w:val="005F2291"/>
    <w:rsid w:val="005F60C4"/>
    <w:rsid w:val="00605AC8"/>
    <w:rsid w:val="00606DF0"/>
    <w:rsid w:val="00614268"/>
    <w:rsid w:val="00615160"/>
    <w:rsid w:val="00615EC0"/>
    <w:rsid w:val="006163F1"/>
    <w:rsid w:val="00616C11"/>
    <w:rsid w:val="00617F9E"/>
    <w:rsid w:val="0063202F"/>
    <w:rsid w:val="00632521"/>
    <w:rsid w:val="006346BB"/>
    <w:rsid w:val="00636843"/>
    <w:rsid w:val="006401D7"/>
    <w:rsid w:val="006428C1"/>
    <w:rsid w:val="006449B9"/>
    <w:rsid w:val="00653269"/>
    <w:rsid w:val="00653CAE"/>
    <w:rsid w:val="006566BC"/>
    <w:rsid w:val="006659AF"/>
    <w:rsid w:val="00666588"/>
    <w:rsid w:val="00667244"/>
    <w:rsid w:val="0067398B"/>
    <w:rsid w:val="00675C90"/>
    <w:rsid w:val="00681D54"/>
    <w:rsid w:val="006917E0"/>
    <w:rsid w:val="0069183B"/>
    <w:rsid w:val="00694DBA"/>
    <w:rsid w:val="00697029"/>
    <w:rsid w:val="00697E66"/>
    <w:rsid w:val="006A1484"/>
    <w:rsid w:val="006A4CA3"/>
    <w:rsid w:val="006B0673"/>
    <w:rsid w:val="006B6725"/>
    <w:rsid w:val="006B7E8F"/>
    <w:rsid w:val="006C320C"/>
    <w:rsid w:val="006C7353"/>
    <w:rsid w:val="006D3315"/>
    <w:rsid w:val="006D6983"/>
    <w:rsid w:val="006E1AC7"/>
    <w:rsid w:val="006E2230"/>
    <w:rsid w:val="006E36A0"/>
    <w:rsid w:val="006E6BC2"/>
    <w:rsid w:val="006F3A58"/>
    <w:rsid w:val="006F61D3"/>
    <w:rsid w:val="006F6FF6"/>
    <w:rsid w:val="006F770F"/>
    <w:rsid w:val="0070176F"/>
    <w:rsid w:val="00702BEA"/>
    <w:rsid w:val="00703630"/>
    <w:rsid w:val="0070449F"/>
    <w:rsid w:val="007074B5"/>
    <w:rsid w:val="00707FE5"/>
    <w:rsid w:val="00710864"/>
    <w:rsid w:val="00717FDB"/>
    <w:rsid w:val="00726BC0"/>
    <w:rsid w:val="007273CF"/>
    <w:rsid w:val="00727FF0"/>
    <w:rsid w:val="0074127E"/>
    <w:rsid w:val="00741B89"/>
    <w:rsid w:val="0075174F"/>
    <w:rsid w:val="00751D68"/>
    <w:rsid w:val="00752335"/>
    <w:rsid w:val="00754438"/>
    <w:rsid w:val="007566EF"/>
    <w:rsid w:val="007711DF"/>
    <w:rsid w:val="007754E0"/>
    <w:rsid w:val="00776F0D"/>
    <w:rsid w:val="00783F16"/>
    <w:rsid w:val="00787AD9"/>
    <w:rsid w:val="00793CBD"/>
    <w:rsid w:val="00794952"/>
    <w:rsid w:val="00794F47"/>
    <w:rsid w:val="00796B76"/>
    <w:rsid w:val="007A5CDD"/>
    <w:rsid w:val="007A64EE"/>
    <w:rsid w:val="007B08EA"/>
    <w:rsid w:val="007B3246"/>
    <w:rsid w:val="007B3829"/>
    <w:rsid w:val="007C1426"/>
    <w:rsid w:val="007C1DAE"/>
    <w:rsid w:val="007C20BD"/>
    <w:rsid w:val="007C46D7"/>
    <w:rsid w:val="007C48DC"/>
    <w:rsid w:val="007C7097"/>
    <w:rsid w:val="007D2FBD"/>
    <w:rsid w:val="007D40F6"/>
    <w:rsid w:val="007D52F6"/>
    <w:rsid w:val="007D55EB"/>
    <w:rsid w:val="007E0B9E"/>
    <w:rsid w:val="007E1334"/>
    <w:rsid w:val="007E73DC"/>
    <w:rsid w:val="007E7C96"/>
    <w:rsid w:val="00801F77"/>
    <w:rsid w:val="008122C1"/>
    <w:rsid w:val="0081491F"/>
    <w:rsid w:val="008158EA"/>
    <w:rsid w:val="00823D43"/>
    <w:rsid w:val="0082522B"/>
    <w:rsid w:val="00830B5A"/>
    <w:rsid w:val="0083236B"/>
    <w:rsid w:val="0083605F"/>
    <w:rsid w:val="00842A82"/>
    <w:rsid w:val="008432BD"/>
    <w:rsid w:val="00846DF0"/>
    <w:rsid w:val="008502EF"/>
    <w:rsid w:val="00854AD3"/>
    <w:rsid w:val="00860DF6"/>
    <w:rsid w:val="00860E4D"/>
    <w:rsid w:val="008626C4"/>
    <w:rsid w:val="008649D1"/>
    <w:rsid w:val="008746E0"/>
    <w:rsid w:val="0088062D"/>
    <w:rsid w:val="00883BA5"/>
    <w:rsid w:val="00887646"/>
    <w:rsid w:val="00894516"/>
    <w:rsid w:val="00896AA1"/>
    <w:rsid w:val="008A5C32"/>
    <w:rsid w:val="008B105E"/>
    <w:rsid w:val="008B523B"/>
    <w:rsid w:val="008B6CDF"/>
    <w:rsid w:val="008C2935"/>
    <w:rsid w:val="008C36B3"/>
    <w:rsid w:val="008C76A7"/>
    <w:rsid w:val="008D0710"/>
    <w:rsid w:val="008D7E32"/>
    <w:rsid w:val="008E11F9"/>
    <w:rsid w:val="008E1985"/>
    <w:rsid w:val="008F02F1"/>
    <w:rsid w:val="008F3298"/>
    <w:rsid w:val="008F3BCD"/>
    <w:rsid w:val="009007FA"/>
    <w:rsid w:val="00905208"/>
    <w:rsid w:val="00905AC7"/>
    <w:rsid w:val="00907E5F"/>
    <w:rsid w:val="00913953"/>
    <w:rsid w:val="00917661"/>
    <w:rsid w:val="0092559F"/>
    <w:rsid w:val="00925828"/>
    <w:rsid w:val="00925967"/>
    <w:rsid w:val="009267E9"/>
    <w:rsid w:val="00931AB8"/>
    <w:rsid w:val="009424DC"/>
    <w:rsid w:val="0094291A"/>
    <w:rsid w:val="00942DE4"/>
    <w:rsid w:val="00952A12"/>
    <w:rsid w:val="00952DD5"/>
    <w:rsid w:val="0096112B"/>
    <w:rsid w:val="00964ACF"/>
    <w:rsid w:val="0096632F"/>
    <w:rsid w:val="00966F06"/>
    <w:rsid w:val="00967FA2"/>
    <w:rsid w:val="00970576"/>
    <w:rsid w:val="009713AB"/>
    <w:rsid w:val="0097201A"/>
    <w:rsid w:val="0097204A"/>
    <w:rsid w:val="009724AD"/>
    <w:rsid w:val="009736D9"/>
    <w:rsid w:val="009763FD"/>
    <w:rsid w:val="009805D9"/>
    <w:rsid w:val="00981F8B"/>
    <w:rsid w:val="009870E7"/>
    <w:rsid w:val="009922D5"/>
    <w:rsid w:val="009A46DF"/>
    <w:rsid w:val="009B47EC"/>
    <w:rsid w:val="009B67EB"/>
    <w:rsid w:val="009C4255"/>
    <w:rsid w:val="009D1F9F"/>
    <w:rsid w:val="009D3F3C"/>
    <w:rsid w:val="009D5BFE"/>
    <w:rsid w:val="009D6748"/>
    <w:rsid w:val="009E08DA"/>
    <w:rsid w:val="009E228B"/>
    <w:rsid w:val="009E289F"/>
    <w:rsid w:val="009E3337"/>
    <w:rsid w:val="009E3A75"/>
    <w:rsid w:val="009F0C15"/>
    <w:rsid w:val="009F2EBF"/>
    <w:rsid w:val="00A01508"/>
    <w:rsid w:val="00A02562"/>
    <w:rsid w:val="00A04763"/>
    <w:rsid w:val="00A13327"/>
    <w:rsid w:val="00A21555"/>
    <w:rsid w:val="00A23465"/>
    <w:rsid w:val="00A237A0"/>
    <w:rsid w:val="00A268E6"/>
    <w:rsid w:val="00A2696A"/>
    <w:rsid w:val="00A279CD"/>
    <w:rsid w:val="00A34647"/>
    <w:rsid w:val="00A369C0"/>
    <w:rsid w:val="00A37983"/>
    <w:rsid w:val="00A40538"/>
    <w:rsid w:val="00A44CFA"/>
    <w:rsid w:val="00A50086"/>
    <w:rsid w:val="00A504CF"/>
    <w:rsid w:val="00A514F1"/>
    <w:rsid w:val="00A53BE4"/>
    <w:rsid w:val="00A621FE"/>
    <w:rsid w:val="00A645EF"/>
    <w:rsid w:val="00A65E9F"/>
    <w:rsid w:val="00A67098"/>
    <w:rsid w:val="00A67950"/>
    <w:rsid w:val="00A751C9"/>
    <w:rsid w:val="00A83CB1"/>
    <w:rsid w:val="00A91DA0"/>
    <w:rsid w:val="00A92816"/>
    <w:rsid w:val="00A95118"/>
    <w:rsid w:val="00A95BAA"/>
    <w:rsid w:val="00A965C7"/>
    <w:rsid w:val="00AA4347"/>
    <w:rsid w:val="00AA6956"/>
    <w:rsid w:val="00AB0283"/>
    <w:rsid w:val="00AB2C63"/>
    <w:rsid w:val="00AB5341"/>
    <w:rsid w:val="00AC5993"/>
    <w:rsid w:val="00AC5FA8"/>
    <w:rsid w:val="00AD3E04"/>
    <w:rsid w:val="00AD6B30"/>
    <w:rsid w:val="00AD6D66"/>
    <w:rsid w:val="00AE0549"/>
    <w:rsid w:val="00AE0F44"/>
    <w:rsid w:val="00AE12D6"/>
    <w:rsid w:val="00AE4A21"/>
    <w:rsid w:val="00AE5B6D"/>
    <w:rsid w:val="00AF6CC9"/>
    <w:rsid w:val="00B0048F"/>
    <w:rsid w:val="00B207DA"/>
    <w:rsid w:val="00B229EC"/>
    <w:rsid w:val="00B258DB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65006"/>
    <w:rsid w:val="00B6623B"/>
    <w:rsid w:val="00B670A3"/>
    <w:rsid w:val="00B71C91"/>
    <w:rsid w:val="00B72047"/>
    <w:rsid w:val="00B81402"/>
    <w:rsid w:val="00B81CF9"/>
    <w:rsid w:val="00B8597F"/>
    <w:rsid w:val="00B908A1"/>
    <w:rsid w:val="00B90F8A"/>
    <w:rsid w:val="00B94857"/>
    <w:rsid w:val="00BA0300"/>
    <w:rsid w:val="00BA3374"/>
    <w:rsid w:val="00BA4216"/>
    <w:rsid w:val="00BA6E5A"/>
    <w:rsid w:val="00BA768B"/>
    <w:rsid w:val="00BB568F"/>
    <w:rsid w:val="00BB6B8E"/>
    <w:rsid w:val="00BC0328"/>
    <w:rsid w:val="00BC1A96"/>
    <w:rsid w:val="00BC1FBD"/>
    <w:rsid w:val="00BC3FA0"/>
    <w:rsid w:val="00BC46C3"/>
    <w:rsid w:val="00BD20C2"/>
    <w:rsid w:val="00BD4929"/>
    <w:rsid w:val="00BD5B46"/>
    <w:rsid w:val="00BD6F1C"/>
    <w:rsid w:val="00BD7E0A"/>
    <w:rsid w:val="00BE05DF"/>
    <w:rsid w:val="00BE1E6B"/>
    <w:rsid w:val="00BE2340"/>
    <w:rsid w:val="00BE6ACE"/>
    <w:rsid w:val="00BE7E30"/>
    <w:rsid w:val="00BF0AF5"/>
    <w:rsid w:val="00BF5560"/>
    <w:rsid w:val="00C00EEC"/>
    <w:rsid w:val="00C024F7"/>
    <w:rsid w:val="00C028AE"/>
    <w:rsid w:val="00C03EE3"/>
    <w:rsid w:val="00C0539E"/>
    <w:rsid w:val="00C16416"/>
    <w:rsid w:val="00C17A6A"/>
    <w:rsid w:val="00C20B30"/>
    <w:rsid w:val="00C21F72"/>
    <w:rsid w:val="00C22CFE"/>
    <w:rsid w:val="00C312B5"/>
    <w:rsid w:val="00C33218"/>
    <w:rsid w:val="00C35762"/>
    <w:rsid w:val="00C41B78"/>
    <w:rsid w:val="00C45801"/>
    <w:rsid w:val="00C52286"/>
    <w:rsid w:val="00C55C8D"/>
    <w:rsid w:val="00C55DD3"/>
    <w:rsid w:val="00C65FE4"/>
    <w:rsid w:val="00C75724"/>
    <w:rsid w:val="00C76322"/>
    <w:rsid w:val="00C76F21"/>
    <w:rsid w:val="00C84D1B"/>
    <w:rsid w:val="00C87E98"/>
    <w:rsid w:val="00C9381F"/>
    <w:rsid w:val="00C9691A"/>
    <w:rsid w:val="00CA68AC"/>
    <w:rsid w:val="00CA78FC"/>
    <w:rsid w:val="00CA7ADA"/>
    <w:rsid w:val="00CB1905"/>
    <w:rsid w:val="00CB5873"/>
    <w:rsid w:val="00CC1450"/>
    <w:rsid w:val="00CC1A69"/>
    <w:rsid w:val="00CC5EF2"/>
    <w:rsid w:val="00CE03D3"/>
    <w:rsid w:val="00CE6613"/>
    <w:rsid w:val="00CF150A"/>
    <w:rsid w:val="00CF2401"/>
    <w:rsid w:val="00CF5FDF"/>
    <w:rsid w:val="00CF633B"/>
    <w:rsid w:val="00CF7B0E"/>
    <w:rsid w:val="00D01F3F"/>
    <w:rsid w:val="00D03DFC"/>
    <w:rsid w:val="00D05517"/>
    <w:rsid w:val="00D05EB0"/>
    <w:rsid w:val="00D11A7C"/>
    <w:rsid w:val="00D1695C"/>
    <w:rsid w:val="00D217BF"/>
    <w:rsid w:val="00D23AB3"/>
    <w:rsid w:val="00D27336"/>
    <w:rsid w:val="00D307EF"/>
    <w:rsid w:val="00D31CE4"/>
    <w:rsid w:val="00D34BD1"/>
    <w:rsid w:val="00D34EA1"/>
    <w:rsid w:val="00D350F4"/>
    <w:rsid w:val="00D360F8"/>
    <w:rsid w:val="00D36B0F"/>
    <w:rsid w:val="00D36C3C"/>
    <w:rsid w:val="00D41EEE"/>
    <w:rsid w:val="00D42189"/>
    <w:rsid w:val="00D527DC"/>
    <w:rsid w:val="00D52CF7"/>
    <w:rsid w:val="00D53113"/>
    <w:rsid w:val="00D5314C"/>
    <w:rsid w:val="00D557B1"/>
    <w:rsid w:val="00D568A7"/>
    <w:rsid w:val="00D56D8E"/>
    <w:rsid w:val="00D626AC"/>
    <w:rsid w:val="00D62D94"/>
    <w:rsid w:val="00D67453"/>
    <w:rsid w:val="00D70F30"/>
    <w:rsid w:val="00D75FD7"/>
    <w:rsid w:val="00D80975"/>
    <w:rsid w:val="00D82841"/>
    <w:rsid w:val="00D82E94"/>
    <w:rsid w:val="00D938A5"/>
    <w:rsid w:val="00D955B4"/>
    <w:rsid w:val="00DB27D5"/>
    <w:rsid w:val="00DB4C9C"/>
    <w:rsid w:val="00DB6240"/>
    <w:rsid w:val="00DC0E09"/>
    <w:rsid w:val="00DC13E5"/>
    <w:rsid w:val="00DC22AA"/>
    <w:rsid w:val="00DC6409"/>
    <w:rsid w:val="00DD75E5"/>
    <w:rsid w:val="00DD7E5C"/>
    <w:rsid w:val="00DE09B4"/>
    <w:rsid w:val="00DE349E"/>
    <w:rsid w:val="00DE3B92"/>
    <w:rsid w:val="00DF078B"/>
    <w:rsid w:val="00DF2E75"/>
    <w:rsid w:val="00DF7F8B"/>
    <w:rsid w:val="00E00E4F"/>
    <w:rsid w:val="00E051F6"/>
    <w:rsid w:val="00E06D56"/>
    <w:rsid w:val="00E14C32"/>
    <w:rsid w:val="00E16375"/>
    <w:rsid w:val="00E233AF"/>
    <w:rsid w:val="00E23E85"/>
    <w:rsid w:val="00E243EB"/>
    <w:rsid w:val="00E3395E"/>
    <w:rsid w:val="00E362B4"/>
    <w:rsid w:val="00E4192A"/>
    <w:rsid w:val="00E43F31"/>
    <w:rsid w:val="00E449AA"/>
    <w:rsid w:val="00E45E5C"/>
    <w:rsid w:val="00E5415D"/>
    <w:rsid w:val="00E54166"/>
    <w:rsid w:val="00E71BF0"/>
    <w:rsid w:val="00E735F5"/>
    <w:rsid w:val="00E73952"/>
    <w:rsid w:val="00E75D88"/>
    <w:rsid w:val="00E8098C"/>
    <w:rsid w:val="00E86DDF"/>
    <w:rsid w:val="00E93784"/>
    <w:rsid w:val="00E93FBC"/>
    <w:rsid w:val="00E948C0"/>
    <w:rsid w:val="00E958D2"/>
    <w:rsid w:val="00E9650D"/>
    <w:rsid w:val="00E97DDD"/>
    <w:rsid w:val="00EA2402"/>
    <w:rsid w:val="00EC1042"/>
    <w:rsid w:val="00EC3EDE"/>
    <w:rsid w:val="00EC58FA"/>
    <w:rsid w:val="00EC617F"/>
    <w:rsid w:val="00EC624F"/>
    <w:rsid w:val="00ED2D2E"/>
    <w:rsid w:val="00ED40E8"/>
    <w:rsid w:val="00EE104E"/>
    <w:rsid w:val="00EE50C7"/>
    <w:rsid w:val="00EF781F"/>
    <w:rsid w:val="00F01CE4"/>
    <w:rsid w:val="00F029BA"/>
    <w:rsid w:val="00F03D32"/>
    <w:rsid w:val="00F11D60"/>
    <w:rsid w:val="00F135D6"/>
    <w:rsid w:val="00F1748C"/>
    <w:rsid w:val="00F21DAF"/>
    <w:rsid w:val="00F22911"/>
    <w:rsid w:val="00F22C26"/>
    <w:rsid w:val="00F23F5A"/>
    <w:rsid w:val="00F23F66"/>
    <w:rsid w:val="00F27347"/>
    <w:rsid w:val="00F35784"/>
    <w:rsid w:val="00F35A11"/>
    <w:rsid w:val="00F44678"/>
    <w:rsid w:val="00F45F56"/>
    <w:rsid w:val="00F5098B"/>
    <w:rsid w:val="00F523FE"/>
    <w:rsid w:val="00F629CF"/>
    <w:rsid w:val="00F62C51"/>
    <w:rsid w:val="00F63C11"/>
    <w:rsid w:val="00F71E56"/>
    <w:rsid w:val="00F73588"/>
    <w:rsid w:val="00F77C19"/>
    <w:rsid w:val="00F8141D"/>
    <w:rsid w:val="00F92994"/>
    <w:rsid w:val="00F93158"/>
    <w:rsid w:val="00F931DE"/>
    <w:rsid w:val="00F961AF"/>
    <w:rsid w:val="00FA1394"/>
    <w:rsid w:val="00FA4056"/>
    <w:rsid w:val="00FA47D0"/>
    <w:rsid w:val="00FA5FFD"/>
    <w:rsid w:val="00FA67F0"/>
    <w:rsid w:val="00FB0BA6"/>
    <w:rsid w:val="00FB1256"/>
    <w:rsid w:val="00FC04EA"/>
    <w:rsid w:val="00FC40C6"/>
    <w:rsid w:val="00FC455C"/>
    <w:rsid w:val="00FC5A03"/>
    <w:rsid w:val="00FC77D4"/>
    <w:rsid w:val="00FD0762"/>
    <w:rsid w:val="00FD10B5"/>
    <w:rsid w:val="00FD219B"/>
    <w:rsid w:val="00FD53B7"/>
    <w:rsid w:val="00FE0B6A"/>
    <w:rsid w:val="00FE2C31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8D28F-9EB7-4378-9A75-D457803F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1673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167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105E"/>
    <w:pPr>
      <w:ind w:left="720"/>
      <w:contextualSpacing/>
    </w:pPr>
  </w:style>
  <w:style w:type="paragraph" w:styleId="a5">
    <w:name w:val="header"/>
    <w:basedOn w:val="a"/>
    <w:link w:val="a6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rsid w:val="008B10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45310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38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1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"/>
    <w:link w:val="ab"/>
    <w:uiPriority w:val="99"/>
    <w:unhideWhenUsed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Нижний колонтитул Знак"/>
    <w:link w:val="aa"/>
    <w:uiPriority w:val="99"/>
    <w:rsid w:val="005D25EA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3A4A9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rsid w:val="006401D7"/>
  </w:style>
  <w:style w:type="paragraph" w:customStyle="1" w:styleId="2">
    <w:name w:val="Абзац списка2"/>
    <w:basedOn w:val="a"/>
    <w:rsid w:val="00F62C51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styleId="ac">
    <w:name w:val="Body Text Indent"/>
    <w:aliases w:val="текст,Основной текст 1"/>
    <w:basedOn w:val="a"/>
    <w:link w:val="ad"/>
    <w:uiPriority w:val="99"/>
    <w:rsid w:val="009E333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Cs w:val="20"/>
    </w:rPr>
  </w:style>
  <w:style w:type="character" w:customStyle="1" w:styleId="ad">
    <w:name w:val="Основной текст с отступом Знак"/>
    <w:aliases w:val="текст Знак,Основной текст 1 Знак"/>
    <w:basedOn w:val="a0"/>
    <w:link w:val="ac"/>
    <w:uiPriority w:val="99"/>
    <w:rsid w:val="009E3337"/>
    <w:rPr>
      <w:rFonts w:ascii="TimesET" w:eastAsia="Times New Roman" w:hAnsi="TimesET"/>
      <w:sz w:val="28"/>
    </w:rPr>
  </w:style>
  <w:style w:type="paragraph" w:customStyle="1" w:styleId="3">
    <w:name w:val="Абзац списка3"/>
    <w:basedOn w:val="a"/>
    <w:rsid w:val="007C7097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customStyle="1" w:styleId="4">
    <w:name w:val="Абзац списка4"/>
    <w:basedOn w:val="a"/>
    <w:rsid w:val="00E75D88"/>
    <w:pPr>
      <w:spacing w:after="0" w:line="240" w:lineRule="auto"/>
      <w:ind w:left="720"/>
      <w:contextualSpacing/>
    </w:pPr>
    <w:rPr>
      <w:rFonts w:cs="Tahoma"/>
      <w:szCs w:val="20"/>
      <w:lang w:eastAsia="ru-RU"/>
    </w:rPr>
  </w:style>
  <w:style w:type="paragraph" w:styleId="ae">
    <w:name w:val="Normal (Web)"/>
    <w:basedOn w:val="a"/>
    <w:uiPriority w:val="99"/>
    <w:rsid w:val="00205A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do.pgup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t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7066-935F-4046-B55E-3D50660E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Пользователь Windows</cp:lastModifiedBy>
  <cp:revision>2</cp:revision>
  <cp:lastPrinted>2018-05-17T10:14:00Z</cp:lastPrinted>
  <dcterms:created xsi:type="dcterms:W3CDTF">2018-06-09T09:25:00Z</dcterms:created>
  <dcterms:modified xsi:type="dcterms:W3CDTF">2018-06-09T09:25:00Z</dcterms:modified>
</cp:coreProperties>
</file>