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62" w:rsidRDefault="00036C62" w:rsidP="00796CA2">
      <w:pPr>
        <w:spacing w:line="276" w:lineRule="auto"/>
        <w:jc w:val="center"/>
      </w:pPr>
      <w:r>
        <w:t>ФЕДЕРАЛЬНОЕ АГЕНТСТВО ЖЕЛЕЗНОДОРОЖНОГО ТРАНСПОРТА</w:t>
      </w:r>
    </w:p>
    <w:p w:rsidR="00036C62" w:rsidRDefault="00036C62" w:rsidP="00036C62">
      <w:pPr>
        <w:spacing w:line="276" w:lineRule="auto"/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36C62" w:rsidRPr="00584438" w:rsidRDefault="00036C62" w:rsidP="00036C62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36C62" w:rsidRPr="00EF77E9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36C62" w:rsidRDefault="00036C62" w:rsidP="00036C62">
      <w:pPr>
        <w:spacing w:line="276" w:lineRule="auto"/>
        <w:jc w:val="center"/>
        <w:rPr>
          <w:b/>
        </w:rPr>
      </w:pPr>
    </w:p>
    <w:p w:rsidR="00036C62" w:rsidRDefault="00036C62" w:rsidP="00036C62">
      <w:pPr>
        <w:spacing w:line="276" w:lineRule="auto"/>
        <w:jc w:val="center"/>
        <w:rPr>
          <w:sz w:val="10"/>
          <w:szCs w:val="10"/>
        </w:rPr>
      </w:pPr>
    </w:p>
    <w:p w:rsidR="00036C62" w:rsidRDefault="00036C62" w:rsidP="00036C62">
      <w:pPr>
        <w:spacing w:line="276" w:lineRule="auto"/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36C62" w:rsidRDefault="00036C62" w:rsidP="00036C62">
      <w:pPr>
        <w:spacing w:line="276" w:lineRule="auto"/>
        <w:jc w:val="center"/>
      </w:pPr>
    </w:p>
    <w:p w:rsidR="00036C62" w:rsidRPr="00F36279" w:rsidRDefault="00036C62" w:rsidP="00336236">
      <w:pPr>
        <w:spacing w:line="276" w:lineRule="auto"/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  <w:r w:rsidR="00796CA2" w:rsidRPr="00531FB6">
        <w:rPr>
          <w:b/>
          <w:sz w:val="28"/>
        </w:rPr>
        <w:t xml:space="preserve">  </w:t>
      </w:r>
      <w:r>
        <w:rPr>
          <w:b/>
          <w:sz w:val="28"/>
        </w:rPr>
        <w:t xml:space="preserve"> </w:t>
      </w:r>
    </w:p>
    <w:p w:rsidR="00336236" w:rsidRPr="00F36279" w:rsidRDefault="00336236" w:rsidP="00336236">
      <w:pPr>
        <w:spacing w:line="276" w:lineRule="auto"/>
        <w:ind w:left="2832" w:firstLine="708"/>
        <w:jc w:val="both"/>
        <w:outlineLvl w:val="0"/>
        <w:rPr>
          <w:sz w:val="28"/>
        </w:rPr>
      </w:pPr>
    </w:p>
    <w:p w:rsidR="00036C62" w:rsidRDefault="00036C62" w:rsidP="00036C62">
      <w:pPr>
        <w:pStyle w:val="2"/>
        <w:spacing w:line="276" w:lineRule="auto"/>
        <w:jc w:val="center"/>
        <w:rPr>
          <w:rFonts w:eastAsia="Arial Unicode MS"/>
          <w:b/>
          <w:szCs w:val="28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796CA2" w:rsidRDefault="00796CA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tabs>
          <w:tab w:val="left" w:pos="5955"/>
        </w:tabs>
        <w:spacing w:line="276" w:lineRule="auto"/>
        <w:rPr>
          <w:rFonts w:eastAsia="Arial Unicode MS"/>
        </w:rPr>
      </w:pPr>
      <w:r>
        <w:rPr>
          <w:rFonts w:eastAsia="Arial Unicode MS"/>
        </w:rPr>
        <w:tab/>
      </w:r>
    </w:p>
    <w:p w:rsidR="00036C62" w:rsidRDefault="00036C62" w:rsidP="00036C62">
      <w:pPr>
        <w:pStyle w:val="2"/>
        <w:spacing w:line="276" w:lineRule="auto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036C62" w:rsidRDefault="00036C62" w:rsidP="00036C62">
      <w:pPr>
        <w:pStyle w:val="2"/>
        <w:spacing w:line="276" w:lineRule="auto"/>
        <w:jc w:val="center"/>
        <w:rPr>
          <w:b/>
          <w:i/>
          <w:szCs w:val="28"/>
        </w:rPr>
      </w:pPr>
      <w:r>
        <w:rPr>
          <w:i/>
          <w:szCs w:val="28"/>
        </w:rPr>
        <w:t>дисциплин</w:t>
      </w:r>
      <w:r w:rsidR="00970ACB">
        <w:rPr>
          <w:i/>
          <w:szCs w:val="28"/>
        </w:rPr>
        <w:t>ы</w:t>
      </w:r>
    </w:p>
    <w:p w:rsidR="00970ACB" w:rsidRPr="002671B1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А</w:t>
      </w:r>
      <w:r w:rsidR="00796CA2">
        <w:rPr>
          <w:sz w:val="28"/>
          <w:szCs w:val="28"/>
        </w:rPr>
        <w:t>РИФМЕТИЧЕСКИЕ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ЛОГИЧЕСКИЕ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ОСНОВЫ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ИНФОРМАЦИОННЫХ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 xml:space="preserve">.12) 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617A85" w:rsidRDefault="00036C62" w:rsidP="00617A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09.03.02 </w:t>
      </w:r>
      <w:r w:rsidR="00617A85">
        <w:rPr>
          <w:sz w:val="28"/>
          <w:szCs w:val="28"/>
        </w:rPr>
        <w:t>«Информационные системы и технологии»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Pr="009371FD">
        <w:rPr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 xml:space="preserve"> » </w:t>
      </w:r>
    </w:p>
    <w:p w:rsidR="00036C62" w:rsidRPr="00E16D5C" w:rsidRDefault="00036C62" w:rsidP="00036C62">
      <w:pPr>
        <w:jc w:val="center"/>
        <w:rPr>
          <w:sz w:val="28"/>
          <w:szCs w:val="28"/>
        </w:rPr>
      </w:pPr>
      <w:r w:rsidRPr="00FE4E9A">
        <w:rPr>
          <w:sz w:val="28"/>
          <w:szCs w:val="28"/>
        </w:rPr>
        <w:t xml:space="preserve"> </w:t>
      </w:r>
    </w:p>
    <w:p w:rsidR="00F36279" w:rsidRDefault="00F36279" w:rsidP="00036C62">
      <w:pPr>
        <w:jc w:val="center"/>
        <w:rPr>
          <w:sz w:val="28"/>
          <w:szCs w:val="28"/>
          <w:lang w:eastAsia="ru-RU"/>
        </w:rPr>
      </w:pPr>
    </w:p>
    <w:p w:rsidR="00036C62" w:rsidRDefault="00036C62" w:rsidP="00036C6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036C62" w:rsidRDefault="00036C62" w:rsidP="00036C62">
      <w:pPr>
        <w:pStyle w:val="1"/>
        <w:spacing w:line="276" w:lineRule="auto"/>
        <w:jc w:val="center"/>
        <w:rPr>
          <w:b/>
          <w:bCs/>
        </w:rPr>
      </w:pPr>
    </w:p>
    <w:p w:rsidR="00036C62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796CA2" w:rsidRDefault="00796CA2" w:rsidP="00036C62">
      <w:pPr>
        <w:spacing w:line="276" w:lineRule="auto"/>
      </w:pPr>
    </w:p>
    <w:p w:rsidR="00796CA2" w:rsidRPr="00F36279" w:rsidRDefault="00796CA2" w:rsidP="00036C62">
      <w:pPr>
        <w:spacing w:line="276" w:lineRule="auto"/>
      </w:pPr>
    </w:p>
    <w:p w:rsidR="00336236" w:rsidRPr="00F36279" w:rsidRDefault="00336236" w:rsidP="00036C62">
      <w:pPr>
        <w:spacing w:line="276" w:lineRule="auto"/>
      </w:pPr>
    </w:p>
    <w:p w:rsidR="00796CA2" w:rsidRPr="00E46E2C" w:rsidRDefault="00796CA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36C62" w:rsidRDefault="00036C62" w:rsidP="00036C62">
      <w:pPr>
        <w:spacing w:line="276" w:lineRule="auto"/>
        <w:jc w:val="center"/>
      </w:pPr>
      <w:r>
        <w:rPr>
          <w:sz w:val="28"/>
          <w:szCs w:val="28"/>
        </w:rPr>
        <w:t>201</w:t>
      </w:r>
      <w:r w:rsidR="00D7730C">
        <w:rPr>
          <w:sz w:val="28"/>
          <w:szCs w:val="28"/>
        </w:rPr>
        <w:t>8</w:t>
      </w:r>
    </w:p>
    <w:p w:rsidR="00036C62" w:rsidRDefault="00036C62">
      <w:pPr>
        <w:spacing w:after="200" w:line="276" w:lineRule="auto"/>
      </w:pPr>
      <w:r>
        <w:br w:type="page"/>
      </w:r>
    </w:p>
    <w:p w:rsidR="005D1B39" w:rsidRPr="00AD699C" w:rsidRDefault="005D1B39" w:rsidP="00AD699C">
      <w:pPr>
        <w:spacing w:line="276" w:lineRule="auto"/>
        <w:jc w:val="center"/>
        <w:rPr>
          <w:sz w:val="28"/>
          <w:szCs w:val="28"/>
        </w:rPr>
        <w:sectPr w:rsidR="005D1B39" w:rsidRPr="00AD699C" w:rsidSect="00AF5E15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5D1B39" w:rsidRDefault="002671B1" w:rsidP="007D749F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322345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85" cy="1042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B1" w:rsidRDefault="002671B1" w:rsidP="009A7BB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  <w:sectPr w:rsidR="002671B1" w:rsidSect="002671B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B10E4" w:rsidRDefault="00036C62" w:rsidP="009A7BB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</w:pPr>
      <w:r>
        <w:rPr>
          <w:b/>
          <w:color w:val="000000"/>
          <w:spacing w:val="-4"/>
          <w:szCs w:val="28"/>
        </w:rPr>
        <w:lastRenderedPageBreak/>
        <w:t>Цель</w:t>
      </w:r>
      <w:r w:rsidR="00AB10E4" w:rsidRPr="00777289">
        <w:rPr>
          <w:b/>
          <w:color w:val="000000"/>
          <w:spacing w:val="-4"/>
          <w:szCs w:val="28"/>
        </w:rPr>
        <w:t xml:space="preserve"> и задачи дисциплины</w:t>
      </w:r>
    </w:p>
    <w:p w:rsidR="009A7BBB" w:rsidRDefault="007D0F5F" w:rsidP="007D0F5F">
      <w:pPr>
        <w:pStyle w:val="11"/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9A7BBB">
        <w:rPr>
          <w:rFonts w:cs="Times New Roman"/>
          <w:szCs w:val="28"/>
        </w:rPr>
        <w:t>Рабочая программа составлена в соответствии ФГОС ВО, утвержденным «12» марта 2015</w:t>
      </w:r>
      <w:r w:rsidR="009A7BBB" w:rsidRPr="00975DB5">
        <w:rPr>
          <w:rFonts w:cs="Times New Roman"/>
          <w:szCs w:val="28"/>
        </w:rPr>
        <w:t xml:space="preserve"> </w:t>
      </w:r>
      <w:r w:rsidR="009A7BBB">
        <w:rPr>
          <w:rFonts w:cs="Times New Roman"/>
          <w:szCs w:val="28"/>
        </w:rPr>
        <w:t>г., приказ №</w:t>
      </w:r>
      <w:r w:rsidR="009A7BBB" w:rsidRPr="00975DB5">
        <w:rPr>
          <w:rFonts w:cs="Times New Roman"/>
          <w:szCs w:val="28"/>
        </w:rPr>
        <w:t xml:space="preserve"> </w:t>
      </w:r>
      <w:r w:rsidR="009A7BBB">
        <w:rPr>
          <w:rFonts w:cs="Times New Roman"/>
          <w:szCs w:val="28"/>
        </w:rPr>
        <w:t xml:space="preserve">219 по направлению 09.03.02 «Информационные системы и </w:t>
      </w:r>
      <w:proofErr w:type="gramStart"/>
      <w:r w:rsidR="009A7BBB">
        <w:rPr>
          <w:rFonts w:cs="Times New Roman"/>
          <w:szCs w:val="28"/>
        </w:rPr>
        <w:t>технологии»  по</w:t>
      </w:r>
      <w:proofErr w:type="gramEnd"/>
      <w:r w:rsidR="009A7BBB">
        <w:rPr>
          <w:rFonts w:cs="Times New Roman"/>
          <w:szCs w:val="28"/>
        </w:rPr>
        <w:t xml:space="preserve"> дисциплине </w:t>
      </w:r>
      <w:r w:rsidRPr="003D2BA7">
        <w:rPr>
          <w:szCs w:val="28"/>
        </w:rPr>
        <w:t>«</w:t>
      </w:r>
      <w:r>
        <w:rPr>
          <w:szCs w:val="28"/>
        </w:rPr>
        <w:t>Арифметические и логические основы информационных систем</w:t>
      </w:r>
      <w:r w:rsidRPr="003D2BA7">
        <w:rPr>
          <w:szCs w:val="28"/>
        </w:rPr>
        <w:t>»</w:t>
      </w:r>
      <w:r w:rsidR="009A7BBB">
        <w:rPr>
          <w:rFonts w:cs="Times New Roman"/>
          <w:szCs w:val="28"/>
        </w:rPr>
        <w:t>.</w:t>
      </w:r>
    </w:p>
    <w:p w:rsidR="00AB10E4" w:rsidRDefault="00AB10E4" w:rsidP="007D0F5F">
      <w:pPr>
        <w:pStyle w:val="a4"/>
        <w:spacing w:after="0"/>
        <w:ind w:firstLine="720"/>
        <w:contextualSpacing/>
        <w:rPr>
          <w:sz w:val="28"/>
          <w:szCs w:val="28"/>
        </w:rPr>
      </w:pPr>
      <w:r w:rsidRPr="003D2BA7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>Арифметические и логические основы информационных систем</w:t>
      </w:r>
      <w:r w:rsidRPr="003D2BA7">
        <w:rPr>
          <w:sz w:val="28"/>
          <w:szCs w:val="28"/>
        </w:rPr>
        <w:t xml:space="preserve">» является получение необходимых теоретических сведений и практических навыков </w:t>
      </w:r>
      <w:r>
        <w:rPr>
          <w:sz w:val="28"/>
          <w:szCs w:val="28"/>
        </w:rPr>
        <w:t xml:space="preserve">анализа процессов функционирования современных </w:t>
      </w:r>
      <w:proofErr w:type="gramStart"/>
      <w:r>
        <w:rPr>
          <w:sz w:val="28"/>
          <w:szCs w:val="28"/>
        </w:rPr>
        <w:t>ИС</w:t>
      </w:r>
      <w:proofErr w:type="gramEnd"/>
      <w:r>
        <w:rPr>
          <w:sz w:val="28"/>
          <w:szCs w:val="28"/>
        </w:rPr>
        <w:t xml:space="preserve"> а также в их разработке и обслуживании</w:t>
      </w:r>
      <w:r w:rsidRPr="003D2BA7">
        <w:rPr>
          <w:sz w:val="28"/>
          <w:szCs w:val="28"/>
        </w:rPr>
        <w:t>.</w:t>
      </w:r>
    </w:p>
    <w:p w:rsidR="007D0F5F" w:rsidRPr="00D43BA0" w:rsidRDefault="007D0F5F" w:rsidP="007D0F5F">
      <w:pPr>
        <w:ind w:firstLine="540"/>
        <w:contextualSpacing/>
        <w:jc w:val="both"/>
        <w:rPr>
          <w:sz w:val="28"/>
          <w:szCs w:val="28"/>
        </w:rPr>
      </w:pPr>
      <w:r w:rsidRPr="00D43BA0">
        <w:rPr>
          <w:sz w:val="28"/>
          <w:szCs w:val="28"/>
        </w:rPr>
        <w:t>Для достижения поставленной цели решаются следующие задачи: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0F5F">
        <w:rPr>
          <w:sz w:val="28"/>
          <w:szCs w:val="28"/>
        </w:rPr>
        <w:t xml:space="preserve">изучаются </w:t>
      </w:r>
      <w:r>
        <w:rPr>
          <w:sz w:val="28"/>
          <w:szCs w:val="28"/>
        </w:rPr>
        <w:t>системы счисления, используемые в информационных системах;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0F5F">
        <w:rPr>
          <w:sz w:val="28"/>
          <w:szCs w:val="28"/>
        </w:rPr>
        <w:t xml:space="preserve">изучаются </w:t>
      </w:r>
      <w:r>
        <w:rPr>
          <w:sz w:val="28"/>
          <w:szCs w:val="28"/>
        </w:rPr>
        <w:t>способы представления информации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D699C">
        <w:rPr>
          <w:sz w:val="28"/>
          <w:szCs w:val="28"/>
        </w:rPr>
        <w:t xml:space="preserve"> </w:t>
      </w:r>
      <w:r w:rsidR="007D0F5F">
        <w:rPr>
          <w:sz w:val="28"/>
          <w:szCs w:val="28"/>
        </w:rPr>
        <w:t xml:space="preserve">изучаются </w:t>
      </w:r>
      <w:r>
        <w:rPr>
          <w:sz w:val="28"/>
          <w:szCs w:val="28"/>
        </w:rPr>
        <w:t>алгоритмы вычислений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Pr="003D2BA7" w:rsidRDefault="00796CA2" w:rsidP="007D5FE3">
      <w:pPr>
        <w:pStyle w:val="a4"/>
        <w:spacing w:before="100" w:beforeAutospacing="1" w:after="100" w:afterAutospacing="1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6B5354">
        <w:rPr>
          <w:sz w:val="28"/>
          <w:szCs w:val="28"/>
        </w:rPr>
        <w:t xml:space="preserve"> </w:t>
      </w:r>
      <w:r w:rsidR="007D0F5F">
        <w:rPr>
          <w:sz w:val="28"/>
          <w:szCs w:val="28"/>
        </w:rPr>
        <w:t xml:space="preserve">изучаются </w:t>
      </w:r>
      <w:r w:rsidR="00AF5E15">
        <w:rPr>
          <w:sz w:val="28"/>
          <w:szCs w:val="28"/>
        </w:rPr>
        <w:t xml:space="preserve">структурные схемы устройств, обеспечивающих </w:t>
      </w:r>
      <w:r w:rsidR="00224FE9">
        <w:rPr>
          <w:sz w:val="28"/>
          <w:szCs w:val="28"/>
        </w:rPr>
        <w:t>отработку</w:t>
      </w:r>
      <w:r w:rsidR="00AF5E15">
        <w:rPr>
          <w:sz w:val="28"/>
          <w:szCs w:val="28"/>
        </w:rPr>
        <w:t xml:space="preserve"> информации.</w:t>
      </w:r>
    </w:p>
    <w:p w:rsidR="00AF5E15" w:rsidRDefault="00AF5E15" w:rsidP="007D749F">
      <w:pPr>
        <w:pStyle w:val="a4"/>
        <w:spacing w:line="276" w:lineRule="auto"/>
        <w:rPr>
          <w:b/>
          <w:sz w:val="28"/>
          <w:szCs w:val="28"/>
        </w:rPr>
      </w:pPr>
    </w:p>
    <w:p w:rsidR="00AB10E4" w:rsidRDefault="00AB10E4" w:rsidP="007D0F5F">
      <w:pPr>
        <w:pStyle w:val="a4"/>
        <w:spacing w:after="0"/>
        <w:jc w:val="center"/>
        <w:rPr>
          <w:b/>
          <w:sz w:val="28"/>
          <w:szCs w:val="28"/>
        </w:rPr>
      </w:pPr>
      <w:r w:rsidRPr="007C59A1">
        <w:rPr>
          <w:b/>
          <w:sz w:val="28"/>
          <w:szCs w:val="28"/>
        </w:rPr>
        <w:t xml:space="preserve">2. Перечень планируемых результатов обучения по </w:t>
      </w:r>
      <w:r w:rsidR="00AF5E15" w:rsidRPr="007C59A1">
        <w:rPr>
          <w:b/>
          <w:sz w:val="28"/>
          <w:szCs w:val="28"/>
        </w:rPr>
        <w:t>дисциплине</w:t>
      </w:r>
      <w:r w:rsidRPr="007C59A1">
        <w:rPr>
          <w:b/>
          <w:sz w:val="28"/>
          <w:szCs w:val="28"/>
        </w:rPr>
        <w:t>, соотнесённых с планируемыми результатами освоения основной образовательной программы</w:t>
      </w:r>
    </w:p>
    <w:p w:rsidR="007D0F5F" w:rsidRDefault="007D0F5F" w:rsidP="009A7BBB">
      <w:pPr>
        <w:pStyle w:val="a4"/>
        <w:spacing w:after="0"/>
        <w:jc w:val="center"/>
        <w:rPr>
          <w:b/>
          <w:sz w:val="28"/>
          <w:szCs w:val="28"/>
        </w:rPr>
      </w:pPr>
    </w:p>
    <w:p w:rsidR="007D0F5F" w:rsidRPr="00F856F4" w:rsidRDefault="007D0F5F" w:rsidP="007D0F5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A1D63" w:rsidRDefault="002A1D63" w:rsidP="007D0F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7D0F5F">
        <w:rPr>
          <w:sz w:val="28"/>
          <w:szCs w:val="28"/>
        </w:rPr>
        <w:t>освоения</w:t>
      </w:r>
      <w:r w:rsidR="00D616A6">
        <w:rPr>
          <w:sz w:val="28"/>
          <w:szCs w:val="28"/>
        </w:rPr>
        <w:t xml:space="preserve"> дисциплины </w:t>
      </w:r>
      <w:proofErr w:type="gramStart"/>
      <w:r w:rsidR="00D616A6">
        <w:rPr>
          <w:sz w:val="28"/>
          <w:szCs w:val="28"/>
        </w:rPr>
        <w:t>обучающийся  должен</w:t>
      </w:r>
      <w:proofErr w:type="gramEnd"/>
      <w:r w:rsidR="007D0F5F">
        <w:rPr>
          <w:sz w:val="28"/>
          <w:szCs w:val="28"/>
        </w:rPr>
        <w:t>:</w:t>
      </w:r>
    </w:p>
    <w:p w:rsidR="002A1D63" w:rsidRPr="007C59A1" w:rsidRDefault="007D0F5F" w:rsidP="007D0F5F">
      <w:p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="002A1D63" w:rsidRPr="00FC6877">
        <w:rPr>
          <w:b/>
          <w:sz w:val="28"/>
          <w:szCs w:val="28"/>
          <w:lang w:eastAsia="ru-RU"/>
        </w:rPr>
        <w:t>ЗНАТЬ:</w:t>
      </w:r>
    </w:p>
    <w:p w:rsidR="00AB10E4" w:rsidRPr="003D2BA7" w:rsidRDefault="007D6F3D" w:rsidP="007D0F5F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2A1D63">
        <w:rPr>
          <w:sz w:val="28"/>
          <w:szCs w:val="28"/>
        </w:rPr>
        <w:t xml:space="preserve"> </w:t>
      </w:r>
      <w:r w:rsidR="00AB10E4">
        <w:rPr>
          <w:sz w:val="28"/>
          <w:szCs w:val="28"/>
        </w:rPr>
        <w:t xml:space="preserve">алгоритмы и реализацию обработки информации в современных </w:t>
      </w:r>
      <w:r w:rsidR="00AF5E15">
        <w:rPr>
          <w:sz w:val="28"/>
          <w:szCs w:val="28"/>
        </w:rPr>
        <w:t>информационных</w:t>
      </w:r>
      <w:r w:rsidR="00AB10E4">
        <w:rPr>
          <w:sz w:val="28"/>
          <w:szCs w:val="28"/>
        </w:rPr>
        <w:t xml:space="preserve"> системах</w:t>
      </w:r>
      <w:r w:rsidR="000F7EC5">
        <w:rPr>
          <w:sz w:val="28"/>
          <w:szCs w:val="28"/>
        </w:rPr>
        <w:t>.</w:t>
      </w:r>
    </w:p>
    <w:p w:rsidR="002A1D63" w:rsidRPr="00D616A6" w:rsidRDefault="007D0F5F" w:rsidP="007D0F5F">
      <w:pPr>
        <w:tabs>
          <w:tab w:val="left" w:pos="708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="00D616A6" w:rsidRPr="00D616A6">
        <w:rPr>
          <w:b/>
          <w:sz w:val="28"/>
          <w:szCs w:val="28"/>
          <w:lang w:eastAsia="ru-RU"/>
        </w:rPr>
        <w:t>УМЕТЬ:</w:t>
      </w:r>
    </w:p>
    <w:p w:rsidR="00AB10E4" w:rsidRDefault="007D6F3D" w:rsidP="007D0F5F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AB10E4" w:rsidRPr="00AF5E15">
        <w:rPr>
          <w:i/>
          <w:sz w:val="28"/>
          <w:szCs w:val="28"/>
        </w:rPr>
        <w:t xml:space="preserve"> </w:t>
      </w:r>
      <w:r w:rsidR="00AF5E15">
        <w:rPr>
          <w:sz w:val="28"/>
          <w:szCs w:val="28"/>
        </w:rPr>
        <w:t>разрабатывать</w:t>
      </w:r>
      <w:r w:rsidR="00AB10E4">
        <w:rPr>
          <w:sz w:val="28"/>
          <w:szCs w:val="28"/>
        </w:rPr>
        <w:t xml:space="preserve"> алгоритмы и </w:t>
      </w:r>
      <w:r w:rsidR="00AF5E15">
        <w:rPr>
          <w:sz w:val="28"/>
          <w:szCs w:val="28"/>
        </w:rPr>
        <w:t>устройства</w:t>
      </w:r>
      <w:r w:rsidR="00AB10E4">
        <w:rPr>
          <w:sz w:val="28"/>
          <w:szCs w:val="28"/>
        </w:rPr>
        <w:t xml:space="preserve">, обеспечивающие </w:t>
      </w:r>
      <w:r w:rsidR="00AF5E15">
        <w:rPr>
          <w:sz w:val="28"/>
          <w:szCs w:val="28"/>
        </w:rPr>
        <w:t>обработку</w:t>
      </w:r>
      <w:r w:rsidR="006B5354">
        <w:rPr>
          <w:sz w:val="28"/>
          <w:szCs w:val="28"/>
        </w:rPr>
        <w:t xml:space="preserve"> информации в</w:t>
      </w:r>
      <w:r w:rsidR="00AB10E4">
        <w:rPr>
          <w:sz w:val="28"/>
          <w:szCs w:val="28"/>
        </w:rPr>
        <w:t xml:space="preserve"> информационных </w:t>
      </w:r>
      <w:r w:rsidR="002A1D63">
        <w:rPr>
          <w:sz w:val="28"/>
          <w:szCs w:val="28"/>
        </w:rPr>
        <w:t>системах</w:t>
      </w:r>
      <w:r w:rsidR="000F7EC5">
        <w:rPr>
          <w:sz w:val="28"/>
          <w:szCs w:val="28"/>
        </w:rPr>
        <w:t>.</w:t>
      </w:r>
    </w:p>
    <w:p w:rsidR="002A1D63" w:rsidRPr="00D616A6" w:rsidRDefault="007D0F5F" w:rsidP="007D0F5F">
      <w:pPr>
        <w:tabs>
          <w:tab w:val="left" w:pos="708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="00D616A6" w:rsidRPr="00D616A6">
        <w:rPr>
          <w:b/>
          <w:sz w:val="28"/>
          <w:szCs w:val="28"/>
          <w:lang w:eastAsia="ru-RU"/>
        </w:rPr>
        <w:t>ВЛАДЕТЬ:</w:t>
      </w:r>
    </w:p>
    <w:p w:rsidR="003D0777" w:rsidRPr="002A1D63" w:rsidRDefault="007D6F3D" w:rsidP="007D0F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="002A1D63" w:rsidRPr="002A1D63">
        <w:rPr>
          <w:sz w:val="28"/>
          <w:szCs w:val="28"/>
          <w:lang w:eastAsia="ru-RU"/>
        </w:rPr>
        <w:t>−</w:t>
      </w:r>
      <w:r w:rsidR="00AB10E4" w:rsidRPr="002A1D63">
        <w:rPr>
          <w:i/>
          <w:sz w:val="28"/>
          <w:szCs w:val="28"/>
        </w:rPr>
        <w:t xml:space="preserve"> </w:t>
      </w:r>
      <w:r w:rsidR="003D0777" w:rsidRPr="002A1D63">
        <w:rPr>
          <w:sz w:val="28"/>
          <w:szCs w:val="28"/>
        </w:rPr>
        <w:t>методами</w:t>
      </w:r>
      <w:r w:rsidR="00AB10E4" w:rsidRPr="002A1D63">
        <w:rPr>
          <w:sz w:val="28"/>
          <w:szCs w:val="28"/>
        </w:rPr>
        <w:t xml:space="preserve"> о методах синтеза</w:t>
      </w:r>
      <w:r w:rsidR="003D0777" w:rsidRPr="002A1D63">
        <w:rPr>
          <w:sz w:val="28"/>
          <w:szCs w:val="28"/>
        </w:rPr>
        <w:t xml:space="preserve"> и анализа</w:t>
      </w:r>
      <w:r w:rsidR="00AF5E15" w:rsidRPr="002A1D63">
        <w:rPr>
          <w:sz w:val="28"/>
          <w:szCs w:val="28"/>
        </w:rPr>
        <w:t xml:space="preserve"> устройств для вычисления </w:t>
      </w:r>
      <w:r w:rsidR="003D0777" w:rsidRPr="002A1D63">
        <w:rPr>
          <w:sz w:val="28"/>
          <w:szCs w:val="28"/>
        </w:rPr>
        <w:t>неэлементарны</w:t>
      </w:r>
      <w:r w:rsidR="00DF0572" w:rsidRPr="002A1D63">
        <w:rPr>
          <w:sz w:val="28"/>
          <w:szCs w:val="28"/>
        </w:rPr>
        <w:t>х</w:t>
      </w:r>
      <w:r w:rsidR="00AF5E15" w:rsidRPr="002A1D63">
        <w:rPr>
          <w:sz w:val="28"/>
          <w:szCs w:val="28"/>
        </w:rPr>
        <w:t xml:space="preserve"> зависимостей</w:t>
      </w:r>
      <w:r w:rsidR="00AD699C" w:rsidRPr="002A1D63">
        <w:rPr>
          <w:sz w:val="28"/>
          <w:szCs w:val="28"/>
        </w:rPr>
        <w:t>;</w:t>
      </w:r>
    </w:p>
    <w:p w:rsidR="007E1A1E" w:rsidRDefault="007D6F3D" w:rsidP="007D0F5F">
      <w:pPr>
        <w:pStyle w:val="a3"/>
        <w:tabs>
          <w:tab w:val="left" w:pos="142"/>
        </w:tabs>
        <w:spacing w:after="0"/>
        <w:ind w:left="0"/>
      </w:pPr>
      <w:r>
        <w:rPr>
          <w:szCs w:val="28"/>
        </w:rPr>
        <w:t xml:space="preserve"> 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 xml:space="preserve">анализом современных технических устройств с точки зрения их способности к </w:t>
      </w:r>
      <w:proofErr w:type="gramStart"/>
      <w:r w:rsidR="007E1A1E">
        <w:t>обработк</w:t>
      </w:r>
      <w:r>
        <w:t xml:space="preserve">и </w:t>
      </w:r>
      <w:r w:rsidR="007E1A1E">
        <w:t xml:space="preserve"> информации</w:t>
      </w:r>
      <w:proofErr w:type="gramEnd"/>
      <w:r w:rsidR="007E1A1E">
        <w:t>;</w:t>
      </w:r>
    </w:p>
    <w:p w:rsidR="00DF0572" w:rsidRDefault="007D6F3D" w:rsidP="007D6F3D">
      <w:pPr>
        <w:pStyle w:val="a3"/>
        <w:tabs>
          <w:tab w:val="left" w:pos="142"/>
          <w:tab w:val="left" w:pos="567"/>
          <w:tab w:val="left" w:pos="709"/>
        </w:tabs>
        <w:spacing w:after="0"/>
        <w:ind w:left="0"/>
      </w:pPr>
      <w:r>
        <w:rPr>
          <w:szCs w:val="28"/>
        </w:rPr>
        <w:t xml:space="preserve"> 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способностью разрабатывать</w:t>
      </w:r>
      <w:r w:rsidR="00DF0572">
        <w:t xml:space="preserve"> </w:t>
      </w:r>
      <w:r w:rsidR="007E1A1E">
        <w:t>современные средства обработки информации</w:t>
      </w:r>
      <w:r w:rsidR="00904707">
        <w:t>.</w:t>
      </w:r>
    </w:p>
    <w:p w:rsidR="007D0F5F" w:rsidRDefault="007D0F5F" w:rsidP="007D0F5F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  <w:r w:rsidRPr="00E13FA3">
        <w:rPr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</w:r>
    </w:p>
    <w:p w:rsidR="00AD699C" w:rsidRDefault="00AD699C" w:rsidP="00AD699C">
      <w:pPr>
        <w:jc w:val="both"/>
        <w:rPr>
          <w:sz w:val="28"/>
          <w:szCs w:val="28"/>
        </w:rPr>
      </w:pPr>
    </w:p>
    <w:p w:rsidR="00AD699C" w:rsidRDefault="00AD699C" w:rsidP="00AD69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D699C" w:rsidRDefault="00AD699C" w:rsidP="00AD699C">
      <w:pPr>
        <w:ind w:firstLine="743"/>
        <w:jc w:val="both"/>
        <w:rPr>
          <w:sz w:val="28"/>
          <w:szCs w:val="28"/>
        </w:rPr>
      </w:pPr>
      <w:r w:rsidRPr="006D26E2">
        <w:rPr>
          <w:sz w:val="28"/>
          <w:szCs w:val="28"/>
        </w:rPr>
        <w:t xml:space="preserve">– </w:t>
      </w:r>
      <w:r w:rsidR="00903F22">
        <w:rPr>
          <w:sz w:val="28"/>
          <w:szCs w:val="28"/>
        </w:rPr>
        <w:t>владение</w:t>
      </w:r>
      <w:r w:rsidR="00A932ED">
        <w:rPr>
          <w:sz w:val="28"/>
          <w:szCs w:val="28"/>
        </w:rPr>
        <w:t xml:space="preserve"> культурой мышления, способность к обобщению, анализу, восприятию информации, постановке цели и выбору путей ее достижения, умение логически </w:t>
      </w:r>
      <w:r w:rsidR="00903F22">
        <w:rPr>
          <w:sz w:val="28"/>
          <w:szCs w:val="28"/>
        </w:rPr>
        <w:t xml:space="preserve">верно, аргументированно и ясно </w:t>
      </w:r>
      <w:r w:rsidR="00A932ED">
        <w:rPr>
          <w:sz w:val="28"/>
          <w:szCs w:val="28"/>
        </w:rPr>
        <w:t xml:space="preserve">строить устную и письменную речь </w:t>
      </w:r>
      <w:r>
        <w:rPr>
          <w:sz w:val="28"/>
          <w:szCs w:val="28"/>
        </w:rPr>
        <w:t>(</w:t>
      </w:r>
      <w:r w:rsidR="00BD2F16">
        <w:rPr>
          <w:sz w:val="28"/>
          <w:szCs w:val="28"/>
        </w:rPr>
        <w:t>О</w:t>
      </w:r>
      <w:r w:rsidRPr="006D26E2">
        <w:rPr>
          <w:sz w:val="28"/>
          <w:szCs w:val="28"/>
        </w:rPr>
        <w:t>К-</w:t>
      </w:r>
      <w:r>
        <w:rPr>
          <w:sz w:val="28"/>
          <w:szCs w:val="28"/>
        </w:rPr>
        <w:t>1);</w:t>
      </w:r>
    </w:p>
    <w:p w:rsidR="00AD699C" w:rsidRPr="008B76EE" w:rsidRDefault="00AD699C" w:rsidP="008B76EE">
      <w:pPr>
        <w:ind w:firstLine="743"/>
        <w:jc w:val="both"/>
        <w:rPr>
          <w:sz w:val="28"/>
          <w:szCs w:val="28"/>
        </w:rPr>
      </w:pPr>
      <w:r w:rsidRPr="006D26E2">
        <w:rPr>
          <w:sz w:val="28"/>
          <w:szCs w:val="28"/>
        </w:rPr>
        <w:t xml:space="preserve">– </w:t>
      </w:r>
      <w:r w:rsidR="009F7619">
        <w:rPr>
          <w:sz w:val="28"/>
          <w:szCs w:val="28"/>
        </w:rPr>
        <w:t xml:space="preserve">способностью к письменной, устной и электронной коммуникации на государственном языке и необходимое знание иностранного языка </w:t>
      </w:r>
      <w:r>
        <w:rPr>
          <w:sz w:val="28"/>
          <w:szCs w:val="28"/>
        </w:rPr>
        <w:t>(</w:t>
      </w:r>
      <w:r w:rsidR="00BD2F16">
        <w:rPr>
          <w:sz w:val="28"/>
          <w:szCs w:val="28"/>
        </w:rPr>
        <w:t>О</w:t>
      </w:r>
      <w:r w:rsidRPr="006D26E2">
        <w:rPr>
          <w:sz w:val="28"/>
          <w:szCs w:val="28"/>
        </w:rPr>
        <w:t>К-</w:t>
      </w:r>
      <w:r>
        <w:rPr>
          <w:sz w:val="28"/>
          <w:szCs w:val="28"/>
        </w:rPr>
        <w:t>10).</w:t>
      </w:r>
    </w:p>
    <w:p w:rsidR="007D0F5F" w:rsidRPr="00F36279" w:rsidRDefault="007D0F5F" w:rsidP="00336236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336236" w:rsidRPr="00336236" w:rsidRDefault="00336236" w:rsidP="00336236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1"/>
      <w:r w:rsidRPr="00336236">
        <w:rPr>
          <w:b w:val="0"/>
          <w:i/>
        </w:rPr>
        <w:t>проектно-конструкторская деятельность:</w:t>
      </w:r>
      <w:bookmarkEnd w:id="0"/>
    </w:p>
    <w:p w:rsidR="006B5354" w:rsidRPr="00AD699C" w:rsidRDefault="006B5354" w:rsidP="00336236">
      <w:pPr>
        <w:ind w:firstLine="743"/>
        <w:jc w:val="both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>остью проводить предпро</w:t>
      </w:r>
      <w:r w:rsidR="00336236">
        <w:rPr>
          <w:sz w:val="28"/>
          <w:szCs w:val="28"/>
        </w:rPr>
        <w:t>е</w:t>
      </w:r>
      <w:r>
        <w:rPr>
          <w:sz w:val="28"/>
          <w:szCs w:val="28"/>
        </w:rPr>
        <w:t xml:space="preserve">ктное обследование объекта проектирования, </w:t>
      </w:r>
      <w:r w:rsidRPr="00AD699C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системный анализ предметной области,  их взаимосвязей (ПК-1</w:t>
      </w:r>
      <w:r w:rsidRPr="00AD699C">
        <w:rPr>
          <w:sz w:val="28"/>
          <w:szCs w:val="28"/>
        </w:rPr>
        <w:t>)</w:t>
      </w:r>
      <w:r w:rsidR="007D0F5F">
        <w:rPr>
          <w:sz w:val="28"/>
          <w:szCs w:val="28"/>
        </w:rPr>
        <w:t>;</w:t>
      </w:r>
    </w:p>
    <w:p w:rsidR="006B5354" w:rsidRDefault="006B5354" w:rsidP="00AD699C">
      <w:pPr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>остью</w:t>
      </w:r>
      <w:r w:rsidR="00875F12">
        <w:rPr>
          <w:sz w:val="28"/>
          <w:szCs w:val="28"/>
        </w:rPr>
        <w:t xml:space="preserve"> оценивать надежность и качество функционирования объекта проектирования</w:t>
      </w:r>
      <w:r>
        <w:rPr>
          <w:sz w:val="28"/>
          <w:szCs w:val="28"/>
        </w:rPr>
        <w:t xml:space="preserve"> (ПК-6);</w:t>
      </w:r>
    </w:p>
    <w:p w:rsidR="006B5354" w:rsidRPr="00F36279" w:rsidRDefault="006B5354" w:rsidP="006B5354">
      <w:pPr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75F12">
        <w:rPr>
          <w:sz w:val="28"/>
          <w:szCs w:val="28"/>
        </w:rPr>
        <w:t xml:space="preserve"> </w:t>
      </w:r>
      <w:r w:rsidRPr="00AD699C">
        <w:rPr>
          <w:sz w:val="28"/>
          <w:szCs w:val="28"/>
        </w:rPr>
        <w:t>способн</w:t>
      </w:r>
      <w:r>
        <w:rPr>
          <w:sz w:val="28"/>
          <w:szCs w:val="28"/>
        </w:rPr>
        <w:t>остью</w:t>
      </w:r>
      <w:r w:rsidR="00875F12">
        <w:rPr>
          <w:sz w:val="28"/>
          <w:szCs w:val="28"/>
        </w:rPr>
        <w:t xml:space="preserve"> проводить расчет обеспечения условий безопасной жизнедеятельности</w:t>
      </w:r>
      <w:r>
        <w:rPr>
          <w:sz w:val="28"/>
          <w:szCs w:val="28"/>
        </w:rPr>
        <w:t xml:space="preserve"> (ПК-8);</w:t>
      </w:r>
    </w:p>
    <w:p w:rsidR="00336236" w:rsidRPr="00F36279" w:rsidRDefault="00336236" w:rsidP="006B5354">
      <w:pPr>
        <w:ind w:firstLine="743"/>
        <w:jc w:val="both"/>
        <w:rPr>
          <w:b/>
          <w:bCs/>
          <w:i/>
          <w:sz w:val="28"/>
          <w:szCs w:val="28"/>
        </w:rPr>
      </w:pPr>
      <w:bookmarkStart w:id="1" w:name="bookmark12"/>
      <w:r w:rsidRPr="00336236">
        <w:rPr>
          <w:i/>
          <w:sz w:val="28"/>
          <w:szCs w:val="28"/>
        </w:rPr>
        <w:t>проектно-технологическая деятельность:</w:t>
      </w:r>
      <w:bookmarkEnd w:id="1"/>
    </w:p>
    <w:p w:rsidR="00AD699C" w:rsidRDefault="006B5354" w:rsidP="006B5354">
      <w:pPr>
        <w:ind w:firstLine="74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 xml:space="preserve">остью </w:t>
      </w:r>
      <w:r w:rsidR="00495CC6">
        <w:rPr>
          <w:sz w:val="28"/>
          <w:szCs w:val="28"/>
        </w:rPr>
        <w:t xml:space="preserve">к проектированию базовых и прикладных информационных технологий </w:t>
      </w:r>
      <w:r>
        <w:rPr>
          <w:sz w:val="28"/>
          <w:szCs w:val="28"/>
        </w:rPr>
        <w:t>(ПК-11);</w:t>
      </w:r>
    </w:p>
    <w:p w:rsidR="00AD699C" w:rsidRPr="00AD699C" w:rsidRDefault="006B5354" w:rsidP="00AD699C">
      <w:pPr>
        <w:ind w:firstLine="743"/>
        <w:jc w:val="both"/>
        <w:rPr>
          <w:b/>
          <w:bCs/>
          <w:i/>
          <w:sz w:val="28"/>
          <w:szCs w:val="28"/>
        </w:rPr>
      </w:pPr>
      <w:r w:rsidRPr="006D26E2">
        <w:rPr>
          <w:sz w:val="28"/>
          <w:szCs w:val="28"/>
        </w:rPr>
        <w:t xml:space="preserve">– </w:t>
      </w:r>
      <w:r w:rsidR="00AD699C" w:rsidRPr="00AD699C">
        <w:rPr>
          <w:sz w:val="28"/>
          <w:szCs w:val="28"/>
        </w:rPr>
        <w:t xml:space="preserve"> способностью разрабатывать средства реализации информационных технологий (информационных, методических, информационных, математических, алгоритм</w:t>
      </w:r>
      <w:r>
        <w:rPr>
          <w:sz w:val="28"/>
          <w:szCs w:val="28"/>
        </w:rPr>
        <w:t>ических и программных)  (ПК-12);</w:t>
      </w:r>
    </w:p>
    <w:p w:rsidR="006B5354" w:rsidRDefault="006B5354" w:rsidP="006B5354">
      <w:pPr>
        <w:ind w:firstLine="74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 xml:space="preserve">остью </w:t>
      </w:r>
      <w:r w:rsidR="00B06CCE" w:rsidRPr="00AD699C">
        <w:rPr>
          <w:sz w:val="28"/>
          <w:szCs w:val="28"/>
        </w:rPr>
        <w:t>разрабатывать средства</w:t>
      </w:r>
      <w:r w:rsidR="00B06CCE">
        <w:rPr>
          <w:sz w:val="28"/>
          <w:szCs w:val="28"/>
        </w:rPr>
        <w:t xml:space="preserve"> автоматизированного проектирования информационных технологий </w:t>
      </w:r>
      <w:r>
        <w:rPr>
          <w:sz w:val="28"/>
          <w:szCs w:val="28"/>
        </w:rPr>
        <w:t>(ПК-13</w:t>
      </w:r>
      <w:r w:rsidRPr="00AD699C">
        <w:rPr>
          <w:sz w:val="28"/>
          <w:szCs w:val="28"/>
        </w:rPr>
        <w:t>).</w:t>
      </w:r>
    </w:p>
    <w:p w:rsidR="00336236" w:rsidRPr="00D2714B" w:rsidRDefault="00336236" w:rsidP="00336236">
      <w:pPr>
        <w:ind w:firstLine="709"/>
        <w:jc w:val="both"/>
        <w:rPr>
          <w:sz w:val="28"/>
          <w:szCs w:val="28"/>
        </w:rPr>
      </w:pPr>
      <w:r w:rsidRPr="00B7782B">
        <w:rPr>
          <w:sz w:val="28"/>
          <w:szCs w:val="28"/>
        </w:rPr>
        <w:t>Область профессиональной деятельности</w:t>
      </w:r>
      <w:r w:rsidRPr="00D2714B">
        <w:rPr>
          <w:sz w:val="28"/>
          <w:szCs w:val="28"/>
        </w:rPr>
        <w:t xml:space="preserve">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AB10E4" w:rsidRPr="00F36279" w:rsidRDefault="00336236" w:rsidP="00336236">
      <w:pPr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36236" w:rsidRPr="00F36279" w:rsidRDefault="00336236" w:rsidP="00336236">
      <w:pPr>
        <w:ind w:firstLine="709"/>
        <w:jc w:val="both"/>
      </w:pPr>
    </w:p>
    <w:p w:rsidR="00336236" w:rsidRPr="00F36279" w:rsidRDefault="00336236" w:rsidP="00336236">
      <w:pPr>
        <w:ind w:firstLine="709"/>
        <w:jc w:val="both"/>
      </w:pPr>
    </w:p>
    <w:p w:rsidR="00DF0572" w:rsidRPr="00FF030A" w:rsidRDefault="00AB10E4" w:rsidP="008B76EE">
      <w:pPr>
        <w:pStyle w:val="a3"/>
        <w:numPr>
          <w:ilvl w:val="0"/>
          <w:numId w:val="9"/>
        </w:numPr>
        <w:spacing w:line="276" w:lineRule="auto"/>
        <w:jc w:val="center"/>
        <w:rPr>
          <w:color w:val="000000"/>
          <w:spacing w:val="2"/>
          <w:szCs w:val="28"/>
        </w:rPr>
      </w:pPr>
      <w:r w:rsidRPr="00FF030A">
        <w:rPr>
          <w:b/>
          <w:szCs w:val="28"/>
        </w:rPr>
        <w:t>Место дисциплины в структуре основной образовательной программы</w:t>
      </w:r>
    </w:p>
    <w:p w:rsidR="00336236" w:rsidRPr="00F36279" w:rsidRDefault="00336236" w:rsidP="0013309E">
      <w:pPr>
        <w:ind w:firstLine="357"/>
        <w:jc w:val="both"/>
        <w:rPr>
          <w:color w:val="000000"/>
          <w:spacing w:val="2"/>
          <w:sz w:val="28"/>
          <w:szCs w:val="28"/>
        </w:rPr>
      </w:pPr>
    </w:p>
    <w:p w:rsidR="002F7DD6" w:rsidRDefault="00DF0572" w:rsidP="0013309E">
      <w:pPr>
        <w:ind w:firstLine="357"/>
        <w:jc w:val="both"/>
      </w:pPr>
      <w:r w:rsidRPr="007C59A1">
        <w:rPr>
          <w:color w:val="000000"/>
          <w:spacing w:val="2"/>
          <w:sz w:val="28"/>
          <w:szCs w:val="28"/>
        </w:rPr>
        <w:t>Дисциплина «</w:t>
      </w:r>
      <w:r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13309E">
        <w:rPr>
          <w:sz w:val="28"/>
          <w:szCs w:val="28"/>
        </w:rPr>
        <w:t>информационных систем</w:t>
      </w:r>
      <w:r w:rsidR="008B76EE">
        <w:rPr>
          <w:color w:val="000000"/>
          <w:spacing w:val="2"/>
          <w:sz w:val="28"/>
          <w:szCs w:val="28"/>
        </w:rPr>
        <w:t xml:space="preserve">» </w:t>
      </w:r>
      <w:r w:rsidR="008B76EE">
        <w:rPr>
          <w:sz w:val="28"/>
          <w:szCs w:val="28"/>
        </w:rPr>
        <w:t>(Б</w:t>
      </w:r>
      <w:proofErr w:type="gramStart"/>
      <w:r w:rsidR="008B76EE">
        <w:rPr>
          <w:sz w:val="28"/>
          <w:szCs w:val="28"/>
        </w:rPr>
        <w:t>1.В.</w:t>
      </w:r>
      <w:r w:rsidR="00F97747">
        <w:rPr>
          <w:sz w:val="28"/>
          <w:szCs w:val="28"/>
        </w:rPr>
        <w:t>О</w:t>
      </w:r>
      <w:r w:rsidR="008B76EE">
        <w:rPr>
          <w:sz w:val="28"/>
          <w:szCs w:val="28"/>
        </w:rPr>
        <w:t>Д</w:t>
      </w:r>
      <w:proofErr w:type="gramEnd"/>
      <w:r w:rsidR="008B76EE">
        <w:rPr>
          <w:sz w:val="28"/>
          <w:szCs w:val="28"/>
        </w:rPr>
        <w:t>.12)</w:t>
      </w:r>
      <w:r w:rsidR="008B76EE" w:rsidRPr="00A1191C">
        <w:rPr>
          <w:sz w:val="28"/>
          <w:szCs w:val="28"/>
        </w:rPr>
        <w:t xml:space="preserve"> </w:t>
      </w:r>
      <w:r w:rsidRPr="007C59A1">
        <w:rPr>
          <w:color w:val="000000"/>
          <w:spacing w:val="2"/>
          <w:sz w:val="28"/>
          <w:szCs w:val="28"/>
        </w:rPr>
        <w:t xml:space="preserve">относится к </w:t>
      </w:r>
      <w:r w:rsidR="008B76EE" w:rsidRPr="007C59A1">
        <w:rPr>
          <w:color w:val="000000"/>
          <w:spacing w:val="2"/>
          <w:sz w:val="28"/>
          <w:szCs w:val="28"/>
        </w:rPr>
        <w:t>вариативной  ч</w:t>
      </w:r>
      <w:r w:rsidR="008B76EE">
        <w:rPr>
          <w:color w:val="000000"/>
          <w:spacing w:val="2"/>
          <w:sz w:val="28"/>
          <w:szCs w:val="28"/>
        </w:rPr>
        <w:t xml:space="preserve">асти и является </w:t>
      </w:r>
      <w:r w:rsidR="000F7EC5">
        <w:rPr>
          <w:color w:val="000000"/>
          <w:spacing w:val="2"/>
          <w:sz w:val="28"/>
          <w:szCs w:val="28"/>
        </w:rPr>
        <w:t xml:space="preserve">обязательной </w:t>
      </w:r>
      <w:r w:rsidR="0013309E">
        <w:rPr>
          <w:sz w:val="28"/>
          <w:szCs w:val="28"/>
        </w:rPr>
        <w:t xml:space="preserve">дисциплиной </w:t>
      </w:r>
      <w:r w:rsidR="0013309E" w:rsidRPr="002D6654">
        <w:rPr>
          <w:sz w:val="28"/>
          <w:szCs w:val="28"/>
        </w:rPr>
        <w:t xml:space="preserve"> </w:t>
      </w:r>
      <w:r w:rsidR="0013309E">
        <w:rPr>
          <w:sz w:val="28"/>
          <w:szCs w:val="28"/>
        </w:rPr>
        <w:t>обучающегося</w:t>
      </w:r>
      <w:r w:rsidR="0013309E" w:rsidRPr="002D6654">
        <w:rPr>
          <w:sz w:val="28"/>
          <w:szCs w:val="28"/>
        </w:rPr>
        <w:t>.</w:t>
      </w:r>
    </w:p>
    <w:p w:rsidR="002F7DD6" w:rsidRPr="002F7DD6" w:rsidRDefault="002F7DD6" w:rsidP="002F7DD6"/>
    <w:p w:rsidR="00AB10E4" w:rsidRDefault="00AB10E4" w:rsidP="00664047">
      <w:pPr>
        <w:pStyle w:val="2"/>
        <w:numPr>
          <w:ilvl w:val="0"/>
          <w:numId w:val="9"/>
        </w:numPr>
        <w:spacing w:after="240" w:line="276" w:lineRule="auto"/>
        <w:jc w:val="center"/>
        <w:rPr>
          <w:b/>
        </w:rPr>
      </w:pPr>
      <w:r w:rsidRPr="00777289">
        <w:rPr>
          <w:b/>
        </w:rPr>
        <w:lastRenderedPageBreak/>
        <w:t>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425"/>
        <w:gridCol w:w="993"/>
        <w:gridCol w:w="1553"/>
      </w:tblGrid>
      <w:tr w:rsidR="0013309E" w:rsidRPr="003B7531" w:rsidTr="00E2249A">
        <w:trPr>
          <w:trHeight w:val="291"/>
          <w:jc w:val="center"/>
        </w:trPr>
        <w:tc>
          <w:tcPr>
            <w:tcW w:w="56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13309E" w:rsidRDefault="0013309E" w:rsidP="0013309E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13309E" w:rsidRDefault="0013309E" w:rsidP="0013309E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309E" w:rsidRPr="003B7531" w:rsidRDefault="0013309E" w:rsidP="0013309E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13309E" w:rsidTr="00E2249A">
        <w:trPr>
          <w:trHeight w:val="247"/>
          <w:jc w:val="center"/>
        </w:trPr>
        <w:tc>
          <w:tcPr>
            <w:tcW w:w="566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9E" w:rsidRDefault="0013309E" w:rsidP="0013309E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309E" w:rsidRDefault="0013309E" w:rsidP="0013309E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9E" w:rsidRDefault="0013309E" w:rsidP="0013309E">
            <w:pPr>
              <w:jc w:val="center"/>
            </w:pPr>
            <w:r>
              <w:t>3</w:t>
            </w:r>
          </w:p>
        </w:tc>
      </w:tr>
      <w:tr w:rsidR="0013309E" w:rsidRPr="00B347CD" w:rsidTr="00E2249A">
        <w:trPr>
          <w:trHeight w:val="1112"/>
          <w:jc w:val="center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13309E" w:rsidRPr="00B347CD" w:rsidRDefault="0013309E" w:rsidP="0013309E">
            <w:pPr>
              <w:jc w:val="both"/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13309E" w:rsidRPr="00B347CD" w:rsidRDefault="0013309E" w:rsidP="0013309E">
            <w:pPr>
              <w:jc w:val="both"/>
              <w:rPr>
                <w:sz w:val="26"/>
                <w:szCs w:val="26"/>
              </w:rPr>
            </w:pPr>
            <w:r w:rsidRPr="00B347CD">
              <w:rPr>
                <w:sz w:val="26"/>
                <w:szCs w:val="26"/>
              </w:rPr>
              <w:t>В том числе:</w:t>
            </w:r>
          </w:p>
          <w:p w:rsidR="0013309E" w:rsidRPr="00B347CD" w:rsidRDefault="0013309E" w:rsidP="0013309E">
            <w:pPr>
              <w:jc w:val="both"/>
              <w:rPr>
                <w:sz w:val="26"/>
                <w:szCs w:val="26"/>
              </w:rPr>
            </w:pPr>
            <w:r w:rsidRPr="00B347CD">
              <w:rPr>
                <w:sz w:val="26"/>
                <w:szCs w:val="26"/>
              </w:rPr>
              <w:t xml:space="preserve">    </w:t>
            </w:r>
            <w:r>
              <w:rPr>
                <w:sz w:val="26"/>
                <w:szCs w:val="26"/>
              </w:rPr>
              <w:t>- л</w:t>
            </w:r>
            <w:r w:rsidRPr="00B347CD">
              <w:rPr>
                <w:sz w:val="26"/>
                <w:szCs w:val="26"/>
              </w:rPr>
              <w:t>екции (Л)</w:t>
            </w:r>
          </w:p>
          <w:p w:rsidR="0013309E" w:rsidRPr="00B347CD" w:rsidRDefault="0013309E" w:rsidP="00CB292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- </w:t>
            </w:r>
            <w:r w:rsidR="00CB2925">
              <w:rPr>
                <w:sz w:val="26"/>
                <w:szCs w:val="26"/>
              </w:rPr>
              <w:t>лабораторные работы</w:t>
            </w:r>
            <w:r w:rsidRPr="00B347CD">
              <w:rPr>
                <w:sz w:val="26"/>
                <w:szCs w:val="26"/>
              </w:rPr>
              <w:t xml:space="preserve"> (</w:t>
            </w:r>
            <w:r w:rsidR="00CB2925">
              <w:rPr>
                <w:sz w:val="26"/>
                <w:szCs w:val="26"/>
              </w:rPr>
              <w:t>ЛР</w:t>
            </w:r>
            <w:r w:rsidRPr="00B347CD">
              <w:rPr>
                <w:sz w:val="26"/>
                <w:szCs w:val="2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3309E" w:rsidRPr="00B347CD" w:rsidRDefault="00D7730C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48</w:t>
            </w:r>
          </w:p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</w:p>
          <w:p w:rsidR="0013309E" w:rsidRPr="00B347CD" w:rsidRDefault="0013309E" w:rsidP="001330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D7730C">
              <w:rPr>
                <w:sz w:val="26"/>
                <w:szCs w:val="26"/>
              </w:rPr>
              <w:t>2</w:t>
            </w:r>
          </w:p>
          <w:p w:rsidR="0013309E" w:rsidRPr="00B347CD" w:rsidRDefault="00E2249A" w:rsidP="00D7730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7730C">
              <w:rPr>
                <w:sz w:val="26"/>
                <w:szCs w:val="26"/>
              </w:rPr>
              <w:t>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3309E" w:rsidRPr="00B347CD" w:rsidRDefault="00D7730C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48</w:t>
            </w:r>
          </w:p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</w:p>
          <w:p w:rsidR="0013309E" w:rsidRPr="00B347CD" w:rsidRDefault="0013309E" w:rsidP="001330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D7730C">
              <w:rPr>
                <w:sz w:val="26"/>
                <w:szCs w:val="26"/>
              </w:rPr>
              <w:t>2</w:t>
            </w:r>
          </w:p>
          <w:p w:rsidR="0013309E" w:rsidRPr="00B347CD" w:rsidRDefault="00E2249A" w:rsidP="00D7730C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D7730C">
              <w:rPr>
                <w:sz w:val="26"/>
                <w:szCs w:val="26"/>
              </w:rPr>
              <w:t>6</w:t>
            </w:r>
          </w:p>
        </w:tc>
      </w:tr>
      <w:tr w:rsidR="0013309E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3309E" w:rsidRPr="00B347CD" w:rsidRDefault="0013309E" w:rsidP="0013309E">
            <w:pPr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13309E" w:rsidRPr="00B347CD" w:rsidRDefault="0013309E" w:rsidP="0013309E">
            <w:pPr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309E" w:rsidRPr="00B347CD" w:rsidRDefault="0013309E" w:rsidP="00D7730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D7730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9E" w:rsidRPr="00B347CD" w:rsidRDefault="0013309E" w:rsidP="00D7730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D7730C">
              <w:rPr>
                <w:bCs/>
                <w:sz w:val="26"/>
                <w:szCs w:val="26"/>
              </w:rPr>
              <w:t>5</w:t>
            </w:r>
          </w:p>
        </w:tc>
      </w:tr>
      <w:tr w:rsidR="00D7730C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730C" w:rsidRPr="00B347CD" w:rsidRDefault="00D7730C" w:rsidP="0013309E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7730C" w:rsidRPr="00B347CD" w:rsidRDefault="00D7730C" w:rsidP="0013309E">
            <w:pPr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7730C" w:rsidRDefault="00D7730C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730C" w:rsidRDefault="00D7730C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13309E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3309E" w:rsidRPr="00B347CD" w:rsidRDefault="0013309E" w:rsidP="0013309E">
            <w:pPr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09E" w:rsidRPr="00B347CD" w:rsidRDefault="0013309E" w:rsidP="0013309E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</w:tr>
      <w:tr w:rsidR="0013309E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3309E" w:rsidRPr="00B347CD" w:rsidRDefault="0013309E" w:rsidP="0013309E">
            <w:pPr>
              <w:jc w:val="both"/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09E" w:rsidRPr="00B347CD" w:rsidRDefault="0013309E" w:rsidP="0013309E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309E" w:rsidRPr="00B347CD" w:rsidRDefault="00E2249A" w:rsidP="00CB29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</w:t>
            </w:r>
            <w:r w:rsidR="0013309E" w:rsidRPr="00B347CD">
              <w:rPr>
                <w:bCs/>
                <w:sz w:val="26"/>
                <w:szCs w:val="26"/>
              </w:rPr>
              <w:t>/</w:t>
            </w:r>
            <w:r w:rsidR="00CB292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309E" w:rsidRPr="00B347CD" w:rsidRDefault="00E2249A" w:rsidP="00CB29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</w:t>
            </w:r>
            <w:r w:rsidR="0013309E" w:rsidRPr="00B347CD">
              <w:rPr>
                <w:bCs/>
                <w:sz w:val="26"/>
                <w:szCs w:val="26"/>
              </w:rPr>
              <w:t>/</w:t>
            </w:r>
            <w:r w:rsidR="00CB2925">
              <w:rPr>
                <w:bCs/>
                <w:sz w:val="26"/>
                <w:szCs w:val="26"/>
              </w:rPr>
              <w:t>2</w:t>
            </w:r>
          </w:p>
        </w:tc>
      </w:tr>
    </w:tbl>
    <w:p w:rsidR="00336236" w:rsidRDefault="00336236" w:rsidP="00336236">
      <w:pPr>
        <w:pStyle w:val="2"/>
        <w:jc w:val="center"/>
        <w:rPr>
          <w:b/>
          <w:color w:val="000000"/>
          <w:spacing w:val="-4"/>
          <w:szCs w:val="28"/>
        </w:rPr>
      </w:pPr>
    </w:p>
    <w:p w:rsidR="00336236" w:rsidRPr="00336236" w:rsidRDefault="00336236" w:rsidP="00336236"/>
    <w:p w:rsidR="00AB10E4" w:rsidRPr="00777289" w:rsidRDefault="00AB10E4" w:rsidP="00336236">
      <w:pPr>
        <w:pStyle w:val="2"/>
        <w:jc w:val="center"/>
        <w:rPr>
          <w:b/>
          <w:color w:val="000000"/>
          <w:spacing w:val="-4"/>
          <w:szCs w:val="28"/>
        </w:rPr>
      </w:pPr>
      <w:r w:rsidRPr="00777289">
        <w:rPr>
          <w:b/>
          <w:color w:val="000000"/>
          <w:spacing w:val="-4"/>
          <w:szCs w:val="28"/>
        </w:rPr>
        <w:t>5. Структура и содержание дисциплины</w:t>
      </w:r>
    </w:p>
    <w:p w:rsidR="00AB10E4" w:rsidRDefault="00AB10E4" w:rsidP="00336236">
      <w:pPr>
        <w:ind w:firstLine="709"/>
        <w:rPr>
          <w:sz w:val="28"/>
          <w:szCs w:val="28"/>
        </w:rPr>
      </w:pPr>
      <w:bookmarkStart w:id="2" w:name="_Toc303637380"/>
      <w:r w:rsidRPr="00FE630F">
        <w:rPr>
          <w:sz w:val="28"/>
          <w:szCs w:val="28"/>
        </w:rPr>
        <w:t>5.1. Содержание дисциплины</w:t>
      </w:r>
      <w:bookmarkEnd w:id="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AB10E4" w:rsidRPr="00581543" w:rsidTr="00626ECA">
        <w:trPr>
          <w:trHeight w:val="323"/>
        </w:trPr>
        <w:tc>
          <w:tcPr>
            <w:tcW w:w="378" w:type="pct"/>
            <w:vAlign w:val="center"/>
          </w:tcPr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№</w:t>
            </w:r>
          </w:p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п/п</w:t>
            </w:r>
          </w:p>
        </w:tc>
        <w:tc>
          <w:tcPr>
            <w:tcW w:w="1361" w:type="pct"/>
            <w:vAlign w:val="center"/>
          </w:tcPr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Содержание раздела</w:t>
            </w:r>
          </w:p>
        </w:tc>
      </w:tr>
      <w:tr w:rsidR="00AB10E4" w:rsidRPr="00360B4E" w:rsidTr="00AF5E15">
        <w:trPr>
          <w:trHeight w:val="323"/>
        </w:trPr>
        <w:tc>
          <w:tcPr>
            <w:tcW w:w="378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1</w:t>
            </w:r>
          </w:p>
        </w:tc>
        <w:tc>
          <w:tcPr>
            <w:tcW w:w="13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2</w:t>
            </w:r>
          </w:p>
        </w:tc>
        <w:tc>
          <w:tcPr>
            <w:tcW w:w="32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3</w:t>
            </w:r>
          </w:p>
        </w:tc>
      </w:tr>
      <w:tr w:rsidR="00AB10E4" w:rsidRPr="00E24CF6" w:rsidTr="00E2249A">
        <w:trPr>
          <w:trHeight w:val="875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  <w:r w:rsidRPr="00FE630F">
              <w:t>1</w:t>
            </w:r>
          </w:p>
        </w:tc>
        <w:tc>
          <w:tcPr>
            <w:tcW w:w="1361" w:type="pct"/>
          </w:tcPr>
          <w:p w:rsidR="00AB10E4" w:rsidRPr="00FE630F" w:rsidRDefault="00AB10E4" w:rsidP="00336236">
            <w:pPr>
              <w:pStyle w:val="2"/>
              <w:jc w:val="left"/>
              <w:rPr>
                <w:sz w:val="24"/>
              </w:rPr>
            </w:pPr>
          </w:p>
          <w:p w:rsidR="00AB10E4" w:rsidRPr="00FE630F" w:rsidRDefault="00AB10E4" w:rsidP="00336236">
            <w:pPr>
              <w:pStyle w:val="2"/>
              <w:jc w:val="left"/>
              <w:rPr>
                <w:sz w:val="24"/>
              </w:rPr>
            </w:pPr>
            <w:r w:rsidRPr="00FE630F">
              <w:rPr>
                <w:sz w:val="24"/>
              </w:rPr>
              <w:t>ВВЕДЕНИЕ</w:t>
            </w:r>
          </w:p>
          <w:p w:rsidR="00AB10E4" w:rsidRPr="00FE630F" w:rsidRDefault="00AB10E4" w:rsidP="00336236">
            <w:pPr>
              <w:pStyle w:val="a4"/>
              <w:spacing w:after="0"/>
              <w:ind w:firstLine="720"/>
              <w:jc w:val="left"/>
            </w:pPr>
          </w:p>
        </w:tc>
        <w:tc>
          <w:tcPr>
            <w:tcW w:w="3261" w:type="pct"/>
          </w:tcPr>
          <w:p w:rsidR="00AB10E4" w:rsidRPr="00FE630F" w:rsidRDefault="00AB10E4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Cs w:val="24"/>
              </w:rPr>
            </w:pPr>
            <w:r w:rsidRPr="00FE630F">
              <w:rPr>
                <w:szCs w:val="24"/>
              </w:rPr>
              <w:t>Предмет и задачи дисциплины. Структура дисциплины; место дисциплины в учебном процессе. Библиография</w:t>
            </w:r>
            <w:r w:rsidR="00FE630F">
              <w:rPr>
                <w:szCs w:val="24"/>
              </w:rPr>
              <w:t>.</w:t>
            </w:r>
            <w:r w:rsidRPr="00FE630F">
              <w:rPr>
                <w:szCs w:val="24"/>
              </w:rPr>
              <w:t xml:space="preserve"> Направления работ и инструментарий </w:t>
            </w:r>
            <w:r w:rsidR="00CA0248" w:rsidRPr="00FE630F">
              <w:rPr>
                <w:szCs w:val="24"/>
              </w:rPr>
              <w:t>АЛО ИС</w:t>
            </w:r>
            <w:r w:rsidR="00FE630F">
              <w:rPr>
                <w:szCs w:val="24"/>
              </w:rPr>
              <w:t>.</w:t>
            </w:r>
          </w:p>
        </w:tc>
      </w:tr>
      <w:tr w:rsidR="00AB10E4" w:rsidRPr="00E24CF6" w:rsidTr="00E2249A">
        <w:trPr>
          <w:trHeight w:val="1733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</w:p>
          <w:p w:rsidR="00AB10E4" w:rsidRPr="00FE630F" w:rsidRDefault="00AB10E4" w:rsidP="00336236">
            <w:pPr>
              <w:jc w:val="center"/>
            </w:pPr>
            <w:r w:rsidRPr="00FE630F">
              <w:t>2</w:t>
            </w:r>
          </w:p>
        </w:tc>
        <w:tc>
          <w:tcPr>
            <w:tcW w:w="1361" w:type="pct"/>
            <w:vAlign w:val="center"/>
          </w:tcPr>
          <w:p w:rsidR="00AB10E4" w:rsidRPr="00FE630F" w:rsidRDefault="00CA0248" w:rsidP="00336236">
            <w:r w:rsidRPr="00FE630F"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3261" w:type="pct"/>
          </w:tcPr>
          <w:p w:rsidR="00C73048" w:rsidRPr="00FE630F" w:rsidRDefault="00CA0248" w:rsidP="00336236">
            <w:pPr>
              <w:jc w:val="both"/>
            </w:pPr>
            <w:r w:rsidRPr="00FE630F">
              <w:t xml:space="preserve">Системы </w:t>
            </w:r>
            <w:r w:rsidR="00C73048" w:rsidRPr="00FE630F">
              <w:t>счислении</w:t>
            </w:r>
            <w:r w:rsidRPr="00FE630F">
              <w:t xml:space="preserve">, </w:t>
            </w:r>
            <w:r w:rsidR="00C73048" w:rsidRPr="00FE630F">
              <w:t>используемые</w:t>
            </w:r>
            <w:r w:rsidRPr="00FE630F">
              <w:t xml:space="preserve"> для </w:t>
            </w:r>
            <w:r w:rsidR="00C73048" w:rsidRPr="00FE630F">
              <w:t>представления</w:t>
            </w:r>
            <w:r w:rsidRPr="00FE630F">
              <w:t xml:space="preserve"> информации </w:t>
            </w:r>
            <w:r w:rsidR="00C73048" w:rsidRPr="00FE630F">
              <w:t>в ИС</w:t>
            </w:r>
            <w:r w:rsidRPr="00FE630F">
              <w:t>.</w:t>
            </w:r>
          </w:p>
          <w:p w:rsidR="00AB10E4" w:rsidRPr="00FE630F" w:rsidRDefault="00CA0248" w:rsidP="00336236">
            <w:pPr>
              <w:jc w:val="both"/>
            </w:pPr>
            <w:r w:rsidRPr="00FE630F">
              <w:t xml:space="preserve"> Число как полином. Пози</w:t>
            </w:r>
            <w:r w:rsidR="00FE630F">
              <w:t xml:space="preserve">ционные системы. </w:t>
            </w:r>
            <w:r w:rsidR="00C73048" w:rsidRPr="00FE630F">
              <w:t>Полиномиальное представление чисел. Понятие веса цифры в числе.</w:t>
            </w:r>
            <w:r w:rsidR="00AB10E4" w:rsidRPr="00FE630F">
              <w:t xml:space="preserve"> </w:t>
            </w:r>
            <w:r w:rsidR="00C73048" w:rsidRPr="00FE630F">
              <w:t xml:space="preserve">Системы, используемые в ИС: десятичная, двоичная, шестнадцатеричная </w:t>
            </w:r>
          </w:p>
        </w:tc>
      </w:tr>
      <w:tr w:rsidR="00AB10E4" w:rsidRPr="00E24CF6" w:rsidTr="00913BF2">
        <w:trPr>
          <w:trHeight w:val="1210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  <w:r w:rsidRPr="00FE630F">
              <w:t>3</w:t>
            </w:r>
          </w:p>
        </w:tc>
        <w:tc>
          <w:tcPr>
            <w:tcW w:w="1361" w:type="pct"/>
            <w:vAlign w:val="center"/>
          </w:tcPr>
          <w:p w:rsidR="00AB10E4" w:rsidRPr="00FE630F" w:rsidRDefault="00C73048" w:rsidP="00336236">
            <w:r w:rsidRPr="00FE630F">
              <w:t>Преобразование в системах</w:t>
            </w:r>
            <w:r w:rsidR="001277C7" w:rsidRPr="00FE630F">
              <w:t xml:space="preserve"> счисления</w:t>
            </w:r>
          </w:p>
        </w:tc>
        <w:tc>
          <w:tcPr>
            <w:tcW w:w="3261" w:type="pct"/>
          </w:tcPr>
          <w:p w:rsidR="00AB10E4" w:rsidRPr="00FE630F" w:rsidRDefault="00C73048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Теоретические основы конвертации</w:t>
            </w:r>
            <w:r w:rsidR="00FE630F">
              <w:rPr>
                <w:rFonts w:eastAsiaTheme="majorEastAsia"/>
                <w:szCs w:val="24"/>
              </w:rPr>
              <w:t>.</w:t>
            </w:r>
            <w:r w:rsidRPr="00FE630F">
              <w:rPr>
                <w:rFonts w:eastAsiaTheme="majorEastAsia"/>
                <w:szCs w:val="24"/>
              </w:rPr>
              <w:t xml:space="preserve"> </w:t>
            </w:r>
            <w:r w:rsidR="001277C7" w:rsidRPr="00FE630F">
              <w:rPr>
                <w:rFonts w:eastAsiaTheme="majorEastAsia"/>
                <w:szCs w:val="24"/>
              </w:rPr>
              <w:t>Преобразованию</w:t>
            </w:r>
            <w:r w:rsidRPr="00FE630F">
              <w:rPr>
                <w:rFonts w:eastAsiaTheme="majorEastAsia"/>
                <w:szCs w:val="24"/>
              </w:rPr>
              <w:t xml:space="preserve"> из десятичной</w:t>
            </w:r>
            <w:r w:rsidR="001277C7" w:rsidRPr="00FE630F">
              <w:rPr>
                <w:rFonts w:eastAsiaTheme="majorEastAsia"/>
                <w:szCs w:val="24"/>
              </w:rPr>
              <w:t xml:space="preserve"> </w:t>
            </w:r>
            <w:r w:rsidRPr="00FE630F">
              <w:rPr>
                <w:rFonts w:eastAsiaTheme="majorEastAsia"/>
                <w:szCs w:val="24"/>
              </w:rPr>
              <w:t>си</w:t>
            </w:r>
            <w:r w:rsidR="001277C7" w:rsidRPr="00FE630F">
              <w:rPr>
                <w:rFonts w:eastAsiaTheme="majorEastAsia"/>
                <w:szCs w:val="24"/>
              </w:rPr>
              <w:t>с</w:t>
            </w:r>
            <w:r w:rsidRPr="00FE630F">
              <w:rPr>
                <w:rFonts w:eastAsiaTheme="majorEastAsia"/>
                <w:szCs w:val="24"/>
              </w:rPr>
              <w:t>темы   в двоичну</w:t>
            </w:r>
            <w:r w:rsidR="001277C7" w:rsidRPr="00FE630F">
              <w:rPr>
                <w:rFonts w:eastAsiaTheme="majorEastAsia"/>
                <w:szCs w:val="24"/>
              </w:rPr>
              <w:t>ю. О</w:t>
            </w:r>
            <w:r w:rsidRPr="00FE630F">
              <w:rPr>
                <w:rFonts w:eastAsiaTheme="majorEastAsia"/>
                <w:szCs w:val="24"/>
              </w:rPr>
              <w:t>братное преобразование.</w:t>
            </w:r>
            <w:r w:rsidR="001277C7" w:rsidRPr="00FE630F">
              <w:rPr>
                <w:rFonts w:eastAsiaTheme="majorEastAsia"/>
                <w:szCs w:val="24"/>
              </w:rPr>
              <w:t xml:space="preserve"> Преобразование из шестнадцатеричной системы в двоичную. Обратное преобразование.</w:t>
            </w:r>
          </w:p>
        </w:tc>
      </w:tr>
      <w:tr w:rsidR="001277C7" w:rsidRPr="00E24CF6" w:rsidTr="00E2249A">
        <w:trPr>
          <w:trHeight w:val="845"/>
        </w:trPr>
        <w:tc>
          <w:tcPr>
            <w:tcW w:w="378" w:type="pct"/>
          </w:tcPr>
          <w:p w:rsidR="001277C7" w:rsidRPr="00FE630F" w:rsidRDefault="001277C7" w:rsidP="00336236">
            <w:pPr>
              <w:jc w:val="center"/>
            </w:pPr>
            <w:r w:rsidRPr="00FE630F">
              <w:t>4</w:t>
            </w:r>
          </w:p>
        </w:tc>
        <w:tc>
          <w:tcPr>
            <w:tcW w:w="1361" w:type="pct"/>
          </w:tcPr>
          <w:p w:rsidR="001277C7" w:rsidRPr="00FE630F" w:rsidRDefault="001277C7" w:rsidP="00336236">
            <w:r w:rsidRPr="00FE630F">
              <w:t>Кодирование чисел в информационных системах</w:t>
            </w:r>
          </w:p>
        </w:tc>
        <w:tc>
          <w:tcPr>
            <w:tcW w:w="3261" w:type="pct"/>
          </w:tcPr>
          <w:p w:rsidR="001277C7" w:rsidRPr="00FE630F" w:rsidRDefault="001277C7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Фиксированная и плавающая запятая. Диапазоне представления чисел и точность вычислений</w:t>
            </w:r>
            <w:r w:rsidR="00C45784" w:rsidRPr="00FE630F">
              <w:rPr>
                <w:rFonts w:eastAsiaTheme="majorEastAsia"/>
                <w:szCs w:val="24"/>
              </w:rPr>
              <w:t xml:space="preserve">. </w:t>
            </w:r>
          </w:p>
        </w:tc>
      </w:tr>
      <w:tr w:rsidR="00C45784" w:rsidRPr="00E24CF6" w:rsidTr="00CB2925">
        <w:trPr>
          <w:trHeight w:val="889"/>
        </w:trPr>
        <w:tc>
          <w:tcPr>
            <w:tcW w:w="378" w:type="pct"/>
          </w:tcPr>
          <w:p w:rsidR="00C45784" w:rsidRPr="00FE630F" w:rsidRDefault="00C45784" w:rsidP="00336236">
            <w:pPr>
              <w:jc w:val="center"/>
            </w:pPr>
            <w:r w:rsidRPr="00FE630F">
              <w:t>5</w:t>
            </w:r>
          </w:p>
        </w:tc>
        <w:tc>
          <w:tcPr>
            <w:tcW w:w="1361" w:type="pct"/>
            <w:vAlign w:val="center"/>
          </w:tcPr>
          <w:p w:rsidR="00C45784" w:rsidRPr="00FE630F" w:rsidRDefault="00841845" w:rsidP="00336236">
            <w:r w:rsidRPr="00FE630F">
              <w:t xml:space="preserve"> </w:t>
            </w:r>
            <w:r w:rsidR="00FE630F" w:rsidRPr="00FE630F">
              <w:t>Кодирования чисел в ИС</w:t>
            </w:r>
          </w:p>
        </w:tc>
        <w:tc>
          <w:tcPr>
            <w:tcW w:w="3261" w:type="pct"/>
          </w:tcPr>
          <w:p w:rsidR="00C45784" w:rsidRPr="00FE630F" w:rsidRDefault="00C45784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Прямой, обратный и дополнительный коды. Область использования. Достоинства. Недостатки. Взаимное представление.</w:t>
            </w:r>
          </w:p>
        </w:tc>
      </w:tr>
      <w:tr w:rsidR="00AB10E4" w:rsidRPr="00E24CF6" w:rsidTr="00913BF2">
        <w:trPr>
          <w:trHeight w:val="935"/>
        </w:trPr>
        <w:tc>
          <w:tcPr>
            <w:tcW w:w="378" w:type="pct"/>
          </w:tcPr>
          <w:p w:rsidR="00AB10E4" w:rsidRPr="00FE630F" w:rsidRDefault="00841845" w:rsidP="00336236">
            <w:pPr>
              <w:jc w:val="center"/>
            </w:pPr>
            <w:r w:rsidRPr="00FE630F">
              <w:t>6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336236">
            <w:r w:rsidRPr="00FE630F">
              <w:t>Сложение в ИС</w:t>
            </w:r>
          </w:p>
        </w:tc>
        <w:tc>
          <w:tcPr>
            <w:tcW w:w="3261" w:type="pct"/>
          </w:tcPr>
          <w:p w:rsidR="00AB10E4" w:rsidRPr="00FE630F" w:rsidRDefault="00C45784" w:rsidP="00336236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Представление сложения как логической функции. Правила сложения. Сумматор. Структурна схема операционного устройства, обеспечивающего сложение.</w:t>
            </w:r>
          </w:p>
        </w:tc>
      </w:tr>
      <w:tr w:rsidR="00AB10E4" w:rsidRPr="00E24CF6" w:rsidTr="00913BF2">
        <w:trPr>
          <w:trHeight w:val="912"/>
        </w:trPr>
        <w:tc>
          <w:tcPr>
            <w:tcW w:w="378" w:type="pct"/>
            <w:vAlign w:val="center"/>
          </w:tcPr>
          <w:p w:rsidR="00AB10E4" w:rsidRPr="00FE630F" w:rsidRDefault="00841845" w:rsidP="00336236">
            <w:pPr>
              <w:jc w:val="center"/>
            </w:pPr>
            <w:r w:rsidRPr="00FE630F">
              <w:t>7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336236">
            <w:r w:rsidRPr="00FE630F">
              <w:t xml:space="preserve">Сложение в ИС </w:t>
            </w:r>
            <w:r w:rsidR="00C45784" w:rsidRPr="00FE630F">
              <w:t>(Продолжение)</w:t>
            </w:r>
            <w:r w:rsidR="00AB10E4" w:rsidRPr="00FE630F">
              <w:t xml:space="preserve"> 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CB2925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Сложение в прямых</w:t>
            </w:r>
            <w:r w:rsidR="00024AFC" w:rsidRPr="00FE630F">
              <w:rPr>
                <w:sz w:val="24"/>
                <w:szCs w:val="24"/>
              </w:rPr>
              <w:t xml:space="preserve"> </w:t>
            </w:r>
            <w:r w:rsidRPr="00FE630F">
              <w:rPr>
                <w:sz w:val="24"/>
                <w:szCs w:val="24"/>
              </w:rPr>
              <w:t>кодах</w:t>
            </w:r>
            <w:r w:rsidR="00FE630F">
              <w:rPr>
                <w:sz w:val="24"/>
                <w:szCs w:val="24"/>
              </w:rPr>
              <w:t>.</w:t>
            </w:r>
            <w:r w:rsidRPr="00FE630F">
              <w:rPr>
                <w:sz w:val="24"/>
                <w:szCs w:val="24"/>
              </w:rPr>
              <w:t xml:space="preserve"> Сложение в </w:t>
            </w:r>
            <w:r w:rsidR="00024AFC" w:rsidRPr="00FE630F">
              <w:rPr>
                <w:sz w:val="24"/>
                <w:szCs w:val="24"/>
              </w:rPr>
              <w:t xml:space="preserve">обратных </w:t>
            </w:r>
            <w:r w:rsidRPr="00FE630F">
              <w:rPr>
                <w:sz w:val="24"/>
                <w:szCs w:val="24"/>
              </w:rPr>
              <w:t>кодах. Сло</w:t>
            </w:r>
            <w:r w:rsidR="00024AFC" w:rsidRPr="00FE630F">
              <w:rPr>
                <w:sz w:val="24"/>
                <w:szCs w:val="24"/>
              </w:rPr>
              <w:t>жение в дополнительных кодах. Структурна схема операционного устройства, обеспечивающего сложение</w:t>
            </w:r>
            <w:r w:rsidR="00FE630F">
              <w:rPr>
                <w:sz w:val="24"/>
                <w:szCs w:val="24"/>
              </w:rPr>
              <w:t>.</w:t>
            </w:r>
          </w:p>
        </w:tc>
      </w:tr>
      <w:tr w:rsidR="00AB10E4" w:rsidRPr="00E24CF6" w:rsidTr="00E2249A">
        <w:trPr>
          <w:trHeight w:val="1709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</w:p>
          <w:p w:rsidR="00AB10E4" w:rsidRPr="00FE630F" w:rsidRDefault="00AB10E4" w:rsidP="00336236">
            <w:pPr>
              <w:jc w:val="center"/>
            </w:pPr>
          </w:p>
          <w:p w:rsidR="00AB10E4" w:rsidRPr="00FE630F" w:rsidRDefault="00841845" w:rsidP="00336236">
            <w:pPr>
              <w:jc w:val="center"/>
            </w:pPr>
            <w:r w:rsidRPr="00FE630F">
              <w:t>8</w:t>
            </w:r>
          </w:p>
        </w:tc>
        <w:tc>
          <w:tcPr>
            <w:tcW w:w="1361" w:type="pct"/>
            <w:vAlign w:val="center"/>
          </w:tcPr>
          <w:p w:rsidR="00AB10E4" w:rsidRPr="00FE630F" w:rsidRDefault="00024AFC" w:rsidP="00336236">
            <w:r w:rsidRPr="00FE630F">
              <w:t xml:space="preserve">Умножение </w:t>
            </w:r>
            <w:r w:rsidR="00841845" w:rsidRPr="00FE630F">
              <w:t>чисел</w:t>
            </w:r>
            <w:r w:rsidR="00FE630F" w:rsidRPr="00FE630F">
              <w:t xml:space="preserve"> в ИС</w:t>
            </w:r>
          </w:p>
        </w:tc>
        <w:tc>
          <w:tcPr>
            <w:tcW w:w="3261" w:type="pct"/>
            <w:vAlign w:val="center"/>
          </w:tcPr>
          <w:p w:rsidR="00AB10E4" w:rsidRPr="00FE630F" w:rsidRDefault="00FE630F" w:rsidP="00336236">
            <w:pPr>
              <w:pStyle w:val="a4"/>
              <w:spacing w:after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Теоретические основы </w:t>
            </w:r>
            <w:r w:rsidR="00024AFC" w:rsidRPr="00FE630F">
              <w:rPr>
                <w:rFonts w:eastAsiaTheme="majorEastAsia"/>
                <w:sz w:val="24"/>
                <w:szCs w:val="24"/>
              </w:rPr>
              <w:t>умножения. Умножение начиная с младших раз радах множителя. Умножение начиная с о стар</w:t>
            </w:r>
            <w:r w:rsidR="00841845" w:rsidRPr="00FE630F">
              <w:rPr>
                <w:rFonts w:eastAsiaTheme="majorEastAsia"/>
                <w:sz w:val="24"/>
                <w:szCs w:val="24"/>
              </w:rPr>
              <w:t>ш</w:t>
            </w:r>
            <w:r w:rsidR="00024AFC" w:rsidRPr="00FE630F">
              <w:rPr>
                <w:rFonts w:eastAsiaTheme="majorEastAsia"/>
                <w:sz w:val="24"/>
                <w:szCs w:val="24"/>
              </w:rPr>
              <w:t xml:space="preserve">их разрядов множителя. Подвижная и неподвижная сумма частичных произведений. Сравнительная оценка способов. </w:t>
            </w:r>
            <w:r w:rsidR="00024AFC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  <w:tr w:rsidR="00AB10E4" w:rsidRPr="00E24CF6" w:rsidTr="004F2C56">
        <w:trPr>
          <w:trHeight w:val="538"/>
        </w:trPr>
        <w:tc>
          <w:tcPr>
            <w:tcW w:w="378" w:type="pct"/>
          </w:tcPr>
          <w:p w:rsidR="00AB10E4" w:rsidRPr="00FE630F" w:rsidRDefault="00841845" w:rsidP="00D7730C">
            <w:pPr>
              <w:jc w:val="center"/>
            </w:pPr>
            <w:r w:rsidRPr="00FE630F">
              <w:t>9</w:t>
            </w:r>
          </w:p>
        </w:tc>
        <w:tc>
          <w:tcPr>
            <w:tcW w:w="1361" w:type="pct"/>
          </w:tcPr>
          <w:p w:rsidR="00AB10E4" w:rsidRPr="00FE630F" w:rsidRDefault="00024AFC" w:rsidP="00D7730C">
            <w:r w:rsidRPr="00FE630F">
              <w:t>Деление чисел в ИС</w:t>
            </w:r>
          </w:p>
        </w:tc>
        <w:tc>
          <w:tcPr>
            <w:tcW w:w="3261" w:type="pct"/>
          </w:tcPr>
          <w:p w:rsidR="00AB10E4" w:rsidRPr="00FE630F" w:rsidRDefault="00024AFC" w:rsidP="00D7730C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 xml:space="preserve">Теоретические основы. </w:t>
            </w:r>
            <w:r w:rsidR="00841845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</w:tbl>
    <w:p w:rsidR="00AB10E4" w:rsidRPr="00FC5924" w:rsidRDefault="00AB10E4" w:rsidP="00D7730C">
      <w:pPr>
        <w:jc w:val="center"/>
        <w:rPr>
          <w:b/>
        </w:rPr>
      </w:pPr>
      <w:r>
        <w:rPr>
          <w:b/>
        </w:rPr>
        <w:t xml:space="preserve"> </w:t>
      </w:r>
    </w:p>
    <w:p w:rsidR="00AB10E4" w:rsidRDefault="00841845" w:rsidP="00D7730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5.2</w:t>
      </w:r>
      <w:r w:rsidR="00AB10E4" w:rsidRPr="00777289">
        <w:rPr>
          <w:sz w:val="28"/>
          <w:szCs w:val="28"/>
        </w:rPr>
        <w:t xml:space="preserve"> Разделы дисциплины и виды занятий</w:t>
      </w:r>
    </w:p>
    <w:p w:rsidR="00336236" w:rsidRDefault="00336236" w:rsidP="00D7730C">
      <w:pPr>
        <w:ind w:firstLine="709"/>
        <w:rPr>
          <w:sz w:val="28"/>
          <w:szCs w:val="28"/>
        </w:rPr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D7730C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D7730C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D7730C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CB2925" w:rsidP="00D7730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D7730C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СРС</w:t>
            </w:r>
          </w:p>
        </w:tc>
      </w:tr>
      <w:tr w:rsidR="006F5D5B" w:rsidRPr="00913BF2" w:rsidTr="004F2C56">
        <w:trPr>
          <w:trHeight w:val="525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92144E">
            <w:pPr>
              <w:pStyle w:val="2"/>
              <w:spacing w:before="240" w:after="60" w:line="276" w:lineRule="auto"/>
              <w:jc w:val="left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Введение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F5D5B" w:rsidRPr="00913BF2" w:rsidTr="0092144E">
        <w:trPr>
          <w:trHeight w:val="32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Системы счисления как база для представления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Преобразования в системах счисления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Кодирования чисел 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 (Продолжение)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Умножение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30810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630810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0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Деление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D7730C" w:rsidP="009214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F5D5B" w:rsidRPr="00913BF2" w:rsidTr="0092144E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581543" w:rsidRDefault="006F5D5B" w:rsidP="00D7730C">
            <w:pPr>
              <w:jc w:val="center"/>
              <w:rPr>
                <w:b/>
                <w:noProof/>
                <w:sz w:val="26"/>
                <w:szCs w:val="26"/>
              </w:rPr>
            </w:pPr>
            <w:r w:rsidRPr="00581543">
              <w:rPr>
                <w:b/>
                <w:noProof/>
                <w:sz w:val="26"/>
                <w:szCs w:val="26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630810" w:rsidP="00D7730C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3</w:t>
            </w:r>
            <w:r w:rsidR="00D7730C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D7730C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</w:t>
            </w:r>
            <w:r w:rsidR="00D7730C">
              <w:rPr>
                <w:sz w:val="26"/>
                <w:szCs w:val="26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630810" w:rsidP="00D7730C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</w:t>
            </w:r>
            <w:r w:rsidR="00D7730C">
              <w:rPr>
                <w:sz w:val="26"/>
                <w:szCs w:val="26"/>
              </w:rPr>
              <w:t>5</w:t>
            </w:r>
          </w:p>
        </w:tc>
      </w:tr>
    </w:tbl>
    <w:p w:rsidR="006F5D5B" w:rsidRPr="00777289" w:rsidRDefault="006F5D5B" w:rsidP="00D7730C">
      <w:pPr>
        <w:ind w:firstLine="709"/>
        <w:rPr>
          <w:sz w:val="28"/>
          <w:szCs w:val="28"/>
        </w:rPr>
      </w:pPr>
    </w:p>
    <w:p w:rsidR="00AB10E4" w:rsidRDefault="00AB10E4" w:rsidP="00D7730C">
      <w:pPr>
        <w:jc w:val="center"/>
        <w:rPr>
          <w:b/>
          <w:bCs/>
          <w:sz w:val="28"/>
          <w:szCs w:val="28"/>
        </w:rPr>
      </w:pPr>
      <w:r w:rsidRPr="00777289">
        <w:rPr>
          <w:b/>
          <w:bCs/>
          <w:sz w:val="28"/>
          <w:szCs w:val="28"/>
        </w:rPr>
        <w:t>6. Перечень учебно-методического обеспеч</w:t>
      </w:r>
      <w:r w:rsidR="003B2297">
        <w:rPr>
          <w:b/>
          <w:bCs/>
          <w:sz w:val="28"/>
          <w:szCs w:val="28"/>
        </w:rPr>
        <w:t xml:space="preserve">ения для самостоятельной работы, </w:t>
      </w:r>
      <w:r w:rsidRPr="00777289">
        <w:rPr>
          <w:b/>
          <w:bCs/>
          <w:sz w:val="28"/>
          <w:szCs w:val="28"/>
        </w:rPr>
        <w:t>обучающихся по дисциплине</w:t>
      </w:r>
    </w:p>
    <w:p w:rsidR="00F11509" w:rsidRPr="00AB10E4" w:rsidRDefault="00F11509" w:rsidP="00D7730C">
      <w:pPr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5352"/>
      </w:tblGrid>
      <w:tr w:rsidR="002560B7" w:rsidTr="002560B7">
        <w:tc>
          <w:tcPr>
            <w:tcW w:w="817" w:type="dxa"/>
          </w:tcPr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№</w:t>
            </w:r>
          </w:p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п</w:t>
            </w:r>
            <w:r w:rsidRPr="00913BF2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913BF2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352" w:type="dxa"/>
          </w:tcPr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Перечень учебно</w:t>
            </w:r>
            <w:r>
              <w:rPr>
                <w:b/>
                <w:bCs/>
                <w:sz w:val="26"/>
                <w:szCs w:val="26"/>
              </w:rPr>
              <w:t>-</w:t>
            </w:r>
            <w:r w:rsidRPr="00913BF2">
              <w:rPr>
                <w:b/>
                <w:bCs/>
                <w:sz w:val="26"/>
                <w:szCs w:val="26"/>
              </w:rPr>
              <w:t>методического</w:t>
            </w:r>
          </w:p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2560B7" w:rsidTr="004F2C56">
        <w:trPr>
          <w:trHeight w:val="451"/>
        </w:trPr>
        <w:tc>
          <w:tcPr>
            <w:tcW w:w="817" w:type="dxa"/>
          </w:tcPr>
          <w:p w:rsidR="002560B7" w:rsidRPr="00913BF2" w:rsidRDefault="002560B7" w:rsidP="004F2C56">
            <w:pPr>
              <w:spacing w:before="360"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Введение</w:t>
            </w:r>
          </w:p>
        </w:tc>
        <w:tc>
          <w:tcPr>
            <w:tcW w:w="5352" w:type="dxa"/>
            <w:vMerge w:val="restart"/>
          </w:tcPr>
          <w:p w:rsidR="002560B7" w:rsidRPr="00913BF2" w:rsidRDefault="002560B7" w:rsidP="002560B7">
            <w:pPr>
              <w:pStyle w:val="21"/>
              <w:spacing w:before="0" w:line="240" w:lineRule="auto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913BF2">
              <w:rPr>
                <w:rFonts w:eastAsiaTheme="majorEastAsia"/>
                <w:noProof/>
                <w:sz w:val="26"/>
                <w:szCs w:val="26"/>
              </w:rPr>
              <w:t>Конспект лекций.</w:t>
            </w:r>
          </w:p>
          <w:p w:rsidR="002560B7" w:rsidRPr="00646D91" w:rsidRDefault="002560B7" w:rsidP="002560B7">
            <w:pPr>
              <w:pStyle w:val="a4"/>
              <w:spacing w:after="0"/>
              <w:rPr>
                <w:rFonts w:eastAsiaTheme="majorEastAsia"/>
                <w:szCs w:val="26"/>
              </w:rPr>
            </w:pPr>
            <w:r>
              <w:rPr>
                <w:rFonts w:eastAsiaTheme="majorEastAsia"/>
                <w:szCs w:val="26"/>
              </w:rPr>
              <w:t xml:space="preserve">1. </w:t>
            </w:r>
            <w:r w:rsidRPr="00646D91">
              <w:rPr>
                <w:szCs w:val="26"/>
              </w:rPr>
              <w:t>Сложение чисел в вычислительной и микропроцессорной технике [Текст]: методические указания / ПГУПС, каф. "Информ</w:t>
            </w:r>
            <w:proofErr w:type="gramStart"/>
            <w:r w:rsidRPr="00646D91">
              <w:rPr>
                <w:szCs w:val="26"/>
              </w:rPr>
              <w:t>.</w:t>
            </w:r>
            <w:proofErr w:type="gramEnd"/>
            <w:r w:rsidRPr="00646D91">
              <w:rPr>
                <w:szCs w:val="26"/>
              </w:rPr>
              <w:t xml:space="preserve"> и вычислит. системы"; разраб. В. В. Григорьев. - СПб. : ПГУПС, 2008. - 18 </w:t>
            </w:r>
            <w:proofErr w:type="gramStart"/>
            <w:r w:rsidRPr="00646D91">
              <w:rPr>
                <w:szCs w:val="26"/>
              </w:rPr>
              <w:t>с..</w:t>
            </w:r>
            <w:proofErr w:type="gramEnd"/>
          </w:p>
          <w:p w:rsidR="002560B7" w:rsidRPr="00646D91" w:rsidRDefault="002560B7" w:rsidP="002560B7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 w:rsidRPr="00646D91">
              <w:rPr>
                <w:rFonts w:eastAsiaTheme="majorEastAsia"/>
                <w:sz w:val="26"/>
                <w:szCs w:val="26"/>
                <w:lang w:eastAsia="ru-RU"/>
              </w:rPr>
              <w:t xml:space="preserve">2. </w:t>
            </w:r>
            <w:r w:rsidRPr="00646D91">
              <w:rPr>
                <w:sz w:val="26"/>
                <w:szCs w:val="26"/>
              </w:rPr>
              <w:t>Кодирование чисел в микропроцессорных системах [Текст]: метод. указания / ПГУПС, каф. "Информ</w:t>
            </w:r>
            <w:proofErr w:type="gramStart"/>
            <w:r w:rsidRPr="00646D91">
              <w:rPr>
                <w:sz w:val="26"/>
                <w:szCs w:val="26"/>
              </w:rPr>
              <w:t>.</w:t>
            </w:r>
            <w:proofErr w:type="gramEnd"/>
            <w:r w:rsidRPr="00646D91">
              <w:rPr>
                <w:sz w:val="26"/>
                <w:szCs w:val="26"/>
              </w:rPr>
              <w:t xml:space="preserve"> и вычислит. системы"; разраб. В. В. Григорьев. - СПб.: ПГУПС, 2007. - 18 с.: ил</w:t>
            </w:r>
          </w:p>
          <w:p w:rsidR="002560B7" w:rsidRPr="00646D91" w:rsidRDefault="002560B7" w:rsidP="002560B7">
            <w:pPr>
              <w:pStyle w:val="a4"/>
              <w:spacing w:after="0"/>
              <w:rPr>
                <w:szCs w:val="26"/>
              </w:rPr>
            </w:pPr>
            <w:r w:rsidRPr="00646D91">
              <w:rPr>
                <w:rFonts w:eastAsiaTheme="majorEastAsia"/>
                <w:szCs w:val="26"/>
              </w:rPr>
              <w:t xml:space="preserve">3. </w:t>
            </w:r>
            <w:r w:rsidRPr="00646D91">
              <w:rPr>
                <w:szCs w:val="26"/>
              </w:rPr>
              <w:t xml:space="preserve"> Кузнецов, О.П. Дискретная математика для инженера. [Электронный ресурс] — Электрон</w:t>
            </w:r>
            <w:proofErr w:type="gramStart"/>
            <w:r w:rsidRPr="00646D91">
              <w:rPr>
                <w:szCs w:val="26"/>
              </w:rPr>
              <w:t>.</w:t>
            </w:r>
            <w:proofErr w:type="gramEnd"/>
            <w:r w:rsidRPr="00646D91">
              <w:rPr>
                <w:szCs w:val="26"/>
              </w:rPr>
              <w:t xml:space="preserve"> дан. — СПб</w:t>
            </w:r>
            <w:proofErr w:type="gramStart"/>
            <w:r w:rsidRPr="00646D91">
              <w:rPr>
                <w:szCs w:val="26"/>
              </w:rPr>
              <w:t>.:Лань</w:t>
            </w:r>
            <w:proofErr w:type="gramEnd"/>
            <w:r w:rsidRPr="00646D91">
              <w:rPr>
                <w:szCs w:val="26"/>
              </w:rPr>
              <w:t xml:space="preserve">, 2009. — 400 с. </w:t>
            </w:r>
            <w:r w:rsidRPr="00646D91">
              <w:rPr>
                <w:szCs w:val="26"/>
              </w:rPr>
              <w:lastRenderedPageBreak/>
              <w:t xml:space="preserve">— Режим доступа: </w:t>
            </w:r>
            <w:hyperlink r:id="rId6" w:history="1">
              <w:r w:rsidRPr="00646D91">
                <w:rPr>
                  <w:rStyle w:val="a7"/>
                  <w:szCs w:val="26"/>
                </w:rPr>
                <w:t>http://e.lanbook.com/book/220</w:t>
              </w:r>
            </w:hyperlink>
            <w:r w:rsidRPr="00646D91">
              <w:rPr>
                <w:szCs w:val="26"/>
              </w:rPr>
              <w:t>.</w:t>
            </w:r>
          </w:p>
          <w:p w:rsidR="002560B7" w:rsidRDefault="002560B7" w:rsidP="002560B7">
            <w:r>
              <w:rPr>
                <w:sz w:val="26"/>
                <w:szCs w:val="26"/>
              </w:rPr>
              <w:t xml:space="preserve"> </w:t>
            </w:r>
            <w:r w:rsidRPr="00646D91">
              <w:rPr>
                <w:sz w:val="26"/>
                <w:szCs w:val="26"/>
              </w:rPr>
              <w:t>4.</w:t>
            </w:r>
            <w:r w:rsidRPr="00646D91">
              <w:rPr>
                <w:sz w:val="26"/>
                <w:szCs w:val="26"/>
              </w:rPr>
              <w:tab/>
      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646D91">
              <w:rPr>
                <w:sz w:val="26"/>
                <w:szCs w:val="26"/>
              </w:rPr>
              <w:t>.</w:t>
            </w:r>
            <w:proofErr w:type="gramEnd"/>
            <w:r w:rsidRPr="00646D91">
              <w:rPr>
                <w:sz w:val="26"/>
                <w:szCs w:val="26"/>
              </w:rPr>
              <w:t xml:space="preserve"> дан. — СПб.: Лань, 2009. — 288 с. — Режим доступа: </w:t>
            </w:r>
            <w:hyperlink r:id="rId7" w:history="1">
              <w:r w:rsidRPr="00646D91">
                <w:rPr>
                  <w:rStyle w:val="a7"/>
                  <w:sz w:val="26"/>
                  <w:szCs w:val="26"/>
                </w:rPr>
                <w:t>http://e.lanbook.com/book/231</w:t>
              </w:r>
            </w:hyperlink>
          </w:p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 xml:space="preserve">Преобразования в системах счисления. 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2560B7">
        <w:tc>
          <w:tcPr>
            <w:tcW w:w="817" w:type="dxa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Кодирования чисел  в ИС.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ИС.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7</w:t>
            </w:r>
          </w:p>
        </w:tc>
        <w:tc>
          <w:tcPr>
            <w:tcW w:w="3402" w:type="dxa"/>
            <w:vAlign w:val="center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ИС. (Продолжение)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Умножение чисел в ИС.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4F2C56" w:rsidTr="004F2C56">
        <w:trPr>
          <w:trHeight w:val="1058"/>
        </w:trPr>
        <w:tc>
          <w:tcPr>
            <w:tcW w:w="817" w:type="dxa"/>
          </w:tcPr>
          <w:p w:rsidR="004F2C56" w:rsidRPr="00913BF2" w:rsidRDefault="004F2C56" w:rsidP="004F2C5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9</w:t>
            </w:r>
          </w:p>
        </w:tc>
        <w:tc>
          <w:tcPr>
            <w:tcW w:w="3402" w:type="dxa"/>
          </w:tcPr>
          <w:p w:rsidR="004F2C56" w:rsidRPr="00913BF2" w:rsidRDefault="004F2C56" w:rsidP="002560B7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Деление чисел в ИС.</w:t>
            </w:r>
          </w:p>
        </w:tc>
        <w:tc>
          <w:tcPr>
            <w:tcW w:w="5352" w:type="dxa"/>
            <w:vMerge/>
          </w:tcPr>
          <w:p w:rsidR="004F2C56" w:rsidRDefault="004F2C56" w:rsidP="002560B7"/>
        </w:tc>
      </w:tr>
    </w:tbl>
    <w:p w:rsidR="00AB10E4" w:rsidRPr="00F37FD6" w:rsidRDefault="00AB10E4" w:rsidP="00913BF2"/>
    <w:p w:rsidR="00AB10E4" w:rsidRPr="00AB10E4" w:rsidRDefault="00AB10E4" w:rsidP="00F11509">
      <w:pPr>
        <w:ind w:firstLine="851"/>
        <w:jc w:val="center"/>
        <w:rPr>
          <w:b/>
          <w:bCs/>
          <w:sz w:val="28"/>
          <w:szCs w:val="28"/>
        </w:rPr>
      </w:pPr>
      <w:r w:rsidRPr="005851EC">
        <w:rPr>
          <w:b/>
          <w:bCs/>
          <w:sz w:val="28"/>
          <w:szCs w:val="28"/>
        </w:rPr>
        <w:t xml:space="preserve">7. </w:t>
      </w:r>
      <w:proofErr w:type="gramStart"/>
      <w:r w:rsidRPr="005851EC">
        <w:rPr>
          <w:b/>
          <w:bCs/>
          <w:sz w:val="28"/>
          <w:szCs w:val="28"/>
        </w:rPr>
        <w:t>Фонд  оценочных</w:t>
      </w:r>
      <w:proofErr w:type="gramEnd"/>
      <w:r w:rsidRPr="005851EC">
        <w:rPr>
          <w:b/>
          <w:bCs/>
          <w:sz w:val="28"/>
          <w:szCs w:val="28"/>
        </w:rPr>
        <w:t xml:space="preserve"> средств для проведения текущего контроля успеваемости и промежуточной аттестации обучающихся по дисциплине</w:t>
      </w:r>
    </w:p>
    <w:p w:rsidR="00AB10E4" w:rsidRPr="00AB10E4" w:rsidRDefault="00AB10E4" w:rsidP="007D749F">
      <w:pPr>
        <w:spacing w:line="276" w:lineRule="auto"/>
        <w:ind w:firstLine="851"/>
        <w:jc w:val="center"/>
        <w:rPr>
          <w:b/>
          <w:bCs/>
          <w:szCs w:val="28"/>
        </w:rPr>
      </w:pPr>
    </w:p>
    <w:p w:rsidR="00AB10E4" w:rsidRPr="009A7D36" w:rsidRDefault="00AB10E4" w:rsidP="00F11509">
      <w:pPr>
        <w:ind w:firstLine="851"/>
        <w:jc w:val="both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 xml:space="preserve">Фонд оценочных средств по дисциплине </w:t>
      </w:r>
      <w:r w:rsidR="000F7EC5" w:rsidRPr="007C59A1">
        <w:rPr>
          <w:color w:val="000000"/>
          <w:spacing w:val="2"/>
          <w:sz w:val="28"/>
          <w:szCs w:val="28"/>
        </w:rPr>
        <w:t>«</w:t>
      </w:r>
      <w:r w:rsidR="000F7EC5"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0F7EC5">
        <w:rPr>
          <w:sz w:val="28"/>
          <w:szCs w:val="28"/>
        </w:rPr>
        <w:t>информационных систем</w:t>
      </w:r>
      <w:r w:rsidR="000F7EC5">
        <w:rPr>
          <w:color w:val="000000"/>
          <w:spacing w:val="2"/>
          <w:sz w:val="28"/>
          <w:szCs w:val="28"/>
        </w:rPr>
        <w:t>»</w:t>
      </w:r>
      <w:r w:rsidRPr="009A7D36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утверждённым заведующим кафедрой.</w:t>
      </w:r>
    </w:p>
    <w:p w:rsidR="00C91BAE" w:rsidRPr="00CE2D18" w:rsidRDefault="00C91BAE" w:rsidP="00C91BAE">
      <w:pPr>
        <w:ind w:firstLine="851"/>
        <w:jc w:val="center"/>
        <w:rPr>
          <w:b/>
          <w:bCs/>
          <w:sz w:val="28"/>
          <w:szCs w:val="28"/>
        </w:rPr>
      </w:pPr>
    </w:p>
    <w:p w:rsidR="00C91BAE" w:rsidRPr="00D322E9" w:rsidRDefault="00C91BAE" w:rsidP="00F11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1811" w:rsidRDefault="00691811" w:rsidP="007D749F">
      <w:pPr>
        <w:spacing w:line="276" w:lineRule="auto"/>
        <w:ind w:firstLine="851"/>
        <w:rPr>
          <w:bCs/>
          <w:sz w:val="28"/>
          <w:szCs w:val="28"/>
        </w:rPr>
      </w:pPr>
    </w:p>
    <w:p w:rsidR="00AB10E4" w:rsidRPr="005851EC" w:rsidRDefault="00C91BAE" w:rsidP="00B9461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.1 Перечень основной учебной литературы, необходимой для освоения дисциплины</w:t>
      </w:r>
    </w:p>
    <w:p w:rsidR="007B484E" w:rsidRPr="00646D91" w:rsidRDefault="00336236" w:rsidP="00646D91">
      <w:pPr>
        <w:pStyle w:val="a4"/>
        <w:spacing w:after="0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B2297">
        <w:rPr>
          <w:sz w:val="28"/>
          <w:szCs w:val="28"/>
        </w:rPr>
        <w:t>1</w:t>
      </w:r>
      <w:r w:rsidR="00AB10E4">
        <w:rPr>
          <w:sz w:val="28"/>
          <w:szCs w:val="28"/>
        </w:rPr>
        <w:t>.</w:t>
      </w:r>
      <w:r w:rsidR="00AB10E4">
        <w:rPr>
          <w:sz w:val="28"/>
          <w:szCs w:val="28"/>
        </w:rPr>
        <w:tab/>
      </w:r>
      <w:r w:rsidR="00646D91" w:rsidRPr="00646D91">
        <w:rPr>
          <w:sz w:val="28"/>
          <w:szCs w:val="28"/>
        </w:rPr>
        <w:t>Сложение чисел в вычислительной и микропроцессорной технике [Текст]: методические указания / ПГУПС, каф. "Информ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и вычислит. системы"; разраб. В. В. Григорьев. - СПб. : ПГУПС, 2008. - 18 </w:t>
      </w:r>
      <w:proofErr w:type="gramStart"/>
      <w:r w:rsidR="00646D91" w:rsidRPr="00646D91">
        <w:rPr>
          <w:sz w:val="28"/>
          <w:szCs w:val="28"/>
        </w:rPr>
        <w:t>с.</w:t>
      </w:r>
      <w:r w:rsidR="00AB10E4" w:rsidRPr="00646D91">
        <w:rPr>
          <w:sz w:val="28"/>
          <w:szCs w:val="28"/>
        </w:rPr>
        <w:t>.</w:t>
      </w:r>
      <w:proofErr w:type="gramEnd"/>
    </w:p>
    <w:p w:rsidR="0061733F" w:rsidRDefault="00336236" w:rsidP="00646D91">
      <w:pPr>
        <w:jc w:val="both"/>
        <w:rPr>
          <w:sz w:val="28"/>
          <w:szCs w:val="28"/>
        </w:rPr>
      </w:pPr>
      <w:r w:rsidRPr="00646D91">
        <w:rPr>
          <w:rFonts w:eastAsiaTheme="majorEastAsia"/>
          <w:sz w:val="28"/>
          <w:szCs w:val="28"/>
          <w:lang w:eastAsia="ru-RU"/>
        </w:rPr>
        <w:t xml:space="preserve">     </w:t>
      </w:r>
      <w:r w:rsidR="0061733F" w:rsidRPr="00646D91">
        <w:rPr>
          <w:rFonts w:eastAsiaTheme="majorEastAsia"/>
          <w:sz w:val="28"/>
          <w:szCs w:val="28"/>
          <w:lang w:eastAsia="ru-RU"/>
        </w:rPr>
        <w:t xml:space="preserve">2. </w:t>
      </w:r>
      <w:r w:rsidR="00646D91" w:rsidRPr="00646D91">
        <w:rPr>
          <w:sz w:val="28"/>
          <w:szCs w:val="28"/>
        </w:rPr>
        <w:t>Кодирование чисел в микропроцессорных системах [Текст]: метод. указания / ПГУПС, каф. "Информ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и вычислит. системы"; разраб. В. В. Григорьев. - СПб.: ПГУПС, 2007. - 18 с.: ил</w:t>
      </w:r>
      <w:r w:rsidR="00D7730C">
        <w:rPr>
          <w:sz w:val="28"/>
          <w:szCs w:val="28"/>
        </w:rPr>
        <w:t>.</w:t>
      </w:r>
    </w:p>
    <w:p w:rsidR="00D7730C" w:rsidRDefault="00D7730C" w:rsidP="00646D91">
      <w:pPr>
        <w:jc w:val="both"/>
        <w:rPr>
          <w:rFonts w:eastAsiaTheme="majorEastAsia"/>
          <w:sz w:val="28"/>
          <w:szCs w:val="28"/>
          <w:lang w:eastAsia="ru-RU"/>
        </w:rPr>
      </w:pPr>
    </w:p>
    <w:p w:rsidR="00AB10E4" w:rsidRPr="005851EC" w:rsidRDefault="00336236" w:rsidP="00D7730C">
      <w:pPr>
        <w:spacing w:line="276" w:lineRule="auto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  <w:lang w:eastAsia="ru-RU"/>
        </w:rPr>
        <w:t xml:space="preserve">     </w:t>
      </w:r>
      <w:r w:rsidR="00C91BAE"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.2 Перечень дополнительной учебной литературы, необходимой для освоения дисциплины</w:t>
      </w:r>
      <w:r w:rsidR="00AB10E4" w:rsidRPr="005851EC">
        <w:rPr>
          <w:sz w:val="28"/>
          <w:szCs w:val="28"/>
        </w:rPr>
        <w:t xml:space="preserve"> </w:t>
      </w:r>
    </w:p>
    <w:p w:rsidR="0061733F" w:rsidRPr="00646D91" w:rsidRDefault="00336236" w:rsidP="0061733F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733F">
        <w:rPr>
          <w:sz w:val="28"/>
          <w:szCs w:val="28"/>
        </w:rPr>
        <w:t xml:space="preserve">1. </w:t>
      </w:r>
      <w:r w:rsidR="00646D91" w:rsidRPr="00646D91">
        <w:rPr>
          <w:sz w:val="28"/>
          <w:szCs w:val="28"/>
        </w:rPr>
        <w:t>Кузнецов, О.П. Дискретная математика для инженера. [Электронный ресурс] — Электрон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дан. — СПб</w:t>
      </w:r>
      <w:proofErr w:type="gramStart"/>
      <w:r w:rsidR="00646D91" w:rsidRPr="00646D91">
        <w:rPr>
          <w:sz w:val="28"/>
          <w:szCs w:val="28"/>
        </w:rPr>
        <w:t>.:Лань</w:t>
      </w:r>
      <w:proofErr w:type="gramEnd"/>
      <w:r w:rsidR="00646D91" w:rsidRPr="00646D91">
        <w:rPr>
          <w:sz w:val="28"/>
          <w:szCs w:val="28"/>
        </w:rPr>
        <w:t xml:space="preserve">, 2009. — 400 с. — Режим доступа: </w:t>
      </w:r>
      <w:hyperlink r:id="rId8" w:history="1">
        <w:r w:rsidR="00646D91" w:rsidRPr="00646D91">
          <w:rPr>
            <w:rStyle w:val="a7"/>
            <w:sz w:val="28"/>
            <w:szCs w:val="28"/>
          </w:rPr>
          <w:t>http://e.lanbook.com/book/220</w:t>
        </w:r>
      </w:hyperlink>
      <w:r w:rsidR="0061733F" w:rsidRPr="00646D91">
        <w:rPr>
          <w:sz w:val="28"/>
          <w:szCs w:val="28"/>
        </w:rPr>
        <w:t>.</w:t>
      </w:r>
    </w:p>
    <w:p w:rsidR="0061733F" w:rsidRDefault="00336236" w:rsidP="0061733F">
      <w:pPr>
        <w:pStyle w:val="a4"/>
        <w:spacing w:after="0"/>
      </w:pPr>
      <w:r w:rsidRPr="00646D91">
        <w:rPr>
          <w:sz w:val="28"/>
          <w:szCs w:val="28"/>
        </w:rPr>
        <w:t xml:space="preserve">     </w:t>
      </w:r>
      <w:r w:rsidR="0061733F" w:rsidRPr="00646D91">
        <w:rPr>
          <w:sz w:val="28"/>
          <w:szCs w:val="28"/>
        </w:rPr>
        <w:t>2.</w:t>
      </w:r>
      <w:r w:rsidR="0061733F" w:rsidRPr="00646D91">
        <w:rPr>
          <w:sz w:val="28"/>
          <w:szCs w:val="28"/>
        </w:rPr>
        <w:tab/>
      </w:r>
      <w:r w:rsidR="00646D91" w:rsidRPr="00646D91">
        <w:rPr>
          <w:sz w:val="28"/>
          <w:szCs w:val="28"/>
        </w:rPr>
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дан. — СПб.: Лань, 2009. — 288 с. — Режим доступа: </w:t>
      </w:r>
      <w:hyperlink r:id="rId9" w:history="1">
        <w:r w:rsidR="00646D91" w:rsidRPr="00646D91">
          <w:rPr>
            <w:rStyle w:val="a7"/>
            <w:sz w:val="28"/>
            <w:szCs w:val="28"/>
          </w:rPr>
          <w:t>http://e.lanbook.com/book/231</w:t>
        </w:r>
      </w:hyperlink>
    </w:p>
    <w:p w:rsidR="00D7730C" w:rsidRPr="00646D91" w:rsidRDefault="00D7730C" w:rsidP="0061733F">
      <w:pPr>
        <w:pStyle w:val="a4"/>
        <w:spacing w:after="0"/>
        <w:rPr>
          <w:sz w:val="28"/>
          <w:szCs w:val="28"/>
        </w:rPr>
      </w:pPr>
    </w:p>
    <w:p w:rsidR="00531FB6" w:rsidRDefault="00531FB6" w:rsidP="00E54853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нормативно-правовой </w:t>
      </w:r>
      <w:r w:rsidR="00E548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документации, </w:t>
      </w:r>
      <w:r w:rsidR="00E548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необходимой </w:t>
      </w:r>
      <w:r w:rsidR="00E548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для освоения дисциплины</w:t>
      </w:r>
    </w:p>
    <w:p w:rsidR="00531FB6" w:rsidRDefault="00336236" w:rsidP="00E5485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531FB6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531FB6" w:rsidRDefault="00531FB6" w:rsidP="00E54853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531FB6" w:rsidRDefault="00336236" w:rsidP="00E5485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531FB6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B9461B" w:rsidRDefault="00B9461B" w:rsidP="00B9461B">
      <w:pPr>
        <w:pStyle w:val="a4"/>
        <w:spacing w:after="0"/>
        <w:rPr>
          <w:sz w:val="28"/>
          <w:szCs w:val="28"/>
        </w:rPr>
      </w:pPr>
    </w:p>
    <w:p w:rsidR="00C91BAE" w:rsidRDefault="00C91BAE" w:rsidP="003362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C91BAE">
        <w:rPr>
          <w:b/>
          <w:bCs/>
          <w:sz w:val="28"/>
          <w:szCs w:val="28"/>
        </w:rPr>
        <w:t>. Перечень ресурсов и инф</w:t>
      </w:r>
      <w:r w:rsidR="00736437">
        <w:rPr>
          <w:b/>
          <w:bCs/>
          <w:sz w:val="28"/>
          <w:szCs w:val="28"/>
        </w:rPr>
        <w:t>ормационно-телекоммуникационной</w:t>
      </w:r>
      <w:r w:rsidRPr="00C91BAE">
        <w:rPr>
          <w:b/>
          <w:bCs/>
          <w:sz w:val="28"/>
          <w:szCs w:val="28"/>
        </w:rPr>
        <w:t xml:space="preserve"> сети</w:t>
      </w:r>
      <w:r w:rsidR="00150C85">
        <w:rPr>
          <w:b/>
          <w:bCs/>
          <w:sz w:val="28"/>
          <w:szCs w:val="28"/>
        </w:rPr>
        <w:t xml:space="preserve"> «Интернет»</w:t>
      </w:r>
      <w:r w:rsidRPr="00C91BAE">
        <w:rPr>
          <w:b/>
          <w:bCs/>
          <w:sz w:val="28"/>
          <w:szCs w:val="28"/>
        </w:rPr>
        <w:t>, необходимых для освоения дисциплины</w:t>
      </w:r>
      <w:r w:rsidR="00F11509">
        <w:rPr>
          <w:b/>
          <w:bCs/>
          <w:sz w:val="28"/>
          <w:szCs w:val="28"/>
        </w:rPr>
        <w:t>.</w:t>
      </w:r>
    </w:p>
    <w:p w:rsidR="00D7730C" w:rsidRDefault="00D7730C" w:rsidP="00336236">
      <w:pPr>
        <w:jc w:val="center"/>
        <w:rPr>
          <w:b/>
          <w:bCs/>
          <w:sz w:val="28"/>
          <w:szCs w:val="28"/>
        </w:rPr>
      </w:pPr>
    </w:p>
    <w:p w:rsidR="00CB2925" w:rsidRPr="004805FC" w:rsidRDefault="0092144E" w:rsidP="00CB292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B2925"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CB2925" w:rsidRPr="004805FC">
        <w:rPr>
          <w:sz w:val="28"/>
          <w:szCs w:val="28"/>
        </w:rPr>
        <w:t xml:space="preserve">[Электронный ресурс]. – Режим доступа: </w:t>
      </w:r>
      <w:r w:rsidR="00CB2925" w:rsidRPr="004805FC">
        <w:rPr>
          <w:sz w:val="28"/>
          <w:szCs w:val="28"/>
          <w:lang w:val="en-US"/>
        </w:rPr>
        <w:t>http</w:t>
      </w:r>
      <w:r w:rsidR="00CB2925" w:rsidRPr="004805FC">
        <w:rPr>
          <w:sz w:val="28"/>
          <w:szCs w:val="28"/>
        </w:rPr>
        <w:t>://</w:t>
      </w:r>
      <w:r w:rsidR="00CB2925" w:rsidRPr="004805FC">
        <w:rPr>
          <w:sz w:val="28"/>
          <w:szCs w:val="28"/>
          <w:lang w:val="en-US"/>
        </w:rPr>
        <w:t>sdo</w:t>
      </w:r>
      <w:r w:rsidR="00CB2925" w:rsidRPr="004805FC">
        <w:rPr>
          <w:sz w:val="28"/>
          <w:szCs w:val="28"/>
        </w:rPr>
        <w:t>.</w:t>
      </w:r>
      <w:r w:rsidR="00CB2925" w:rsidRPr="004805FC">
        <w:rPr>
          <w:sz w:val="28"/>
          <w:szCs w:val="28"/>
          <w:lang w:val="en-US"/>
        </w:rPr>
        <w:t>pgups</w:t>
      </w:r>
      <w:r w:rsidR="00CB2925" w:rsidRPr="004805FC">
        <w:rPr>
          <w:sz w:val="28"/>
          <w:szCs w:val="28"/>
        </w:rPr>
        <w:t>.</w:t>
      </w:r>
      <w:r w:rsidR="00CB2925" w:rsidRPr="004805FC">
        <w:rPr>
          <w:sz w:val="28"/>
          <w:szCs w:val="28"/>
          <w:lang w:val="en-US"/>
        </w:rPr>
        <w:t>ru</w:t>
      </w:r>
      <w:r w:rsidR="00CB2925"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B2925" w:rsidRPr="004805FC" w:rsidRDefault="00CB2925" w:rsidP="00CB2925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4805FC">
          <w:rPr>
            <w:rStyle w:val="a7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C91BAE" w:rsidRDefault="00CB2925" w:rsidP="00646D91">
      <w:pPr>
        <w:ind w:left="709" w:hanging="709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  <w:r w:rsidR="00C91BAE">
        <w:rPr>
          <w:rFonts w:eastAsiaTheme="majorEastAsia"/>
          <w:sz w:val="28"/>
          <w:szCs w:val="28"/>
        </w:rPr>
        <w:t xml:space="preserve">.  </w:t>
      </w:r>
    </w:p>
    <w:p w:rsidR="0098665F" w:rsidRPr="00906A45" w:rsidRDefault="0098665F" w:rsidP="00CB2925">
      <w:pPr>
        <w:pStyle w:val="a4"/>
        <w:spacing w:after="0"/>
        <w:rPr>
          <w:sz w:val="28"/>
          <w:szCs w:val="28"/>
        </w:rPr>
      </w:pPr>
    </w:p>
    <w:p w:rsidR="00B42960" w:rsidRPr="00C91BAE" w:rsidRDefault="00C91BAE" w:rsidP="00CB2925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  <w:r w:rsidRPr="00C91BAE">
        <w:rPr>
          <w:rFonts w:eastAsiaTheme="majorEastAsia"/>
          <w:b/>
          <w:sz w:val="28"/>
          <w:szCs w:val="28"/>
        </w:rPr>
        <w:t>10.</w:t>
      </w:r>
      <w:r w:rsidR="00B42960" w:rsidRPr="00C91BAE">
        <w:rPr>
          <w:rFonts w:eastAsiaTheme="majorEastAsia"/>
          <w:b/>
          <w:sz w:val="28"/>
          <w:szCs w:val="28"/>
        </w:rPr>
        <w:t xml:space="preserve"> </w:t>
      </w:r>
      <w:r w:rsidRPr="00C91BAE">
        <w:rPr>
          <w:rFonts w:eastAsiaTheme="majorEastAsia"/>
          <w:b/>
          <w:sz w:val="28"/>
          <w:szCs w:val="28"/>
        </w:rPr>
        <w:t>М</w:t>
      </w:r>
      <w:r w:rsidR="00976E0D" w:rsidRPr="00C91BAE">
        <w:rPr>
          <w:rFonts w:eastAsiaTheme="majorEastAsia"/>
          <w:b/>
          <w:sz w:val="28"/>
          <w:szCs w:val="28"/>
        </w:rPr>
        <w:t xml:space="preserve">етодические указания для </w:t>
      </w:r>
      <w:r w:rsidR="00B42960" w:rsidRPr="00C91BAE">
        <w:rPr>
          <w:rFonts w:eastAsiaTheme="majorEastAsia"/>
          <w:b/>
          <w:sz w:val="28"/>
          <w:szCs w:val="28"/>
        </w:rPr>
        <w:t>обучающихся по освоению дисциплины</w:t>
      </w:r>
      <w:r w:rsidR="00F11509">
        <w:rPr>
          <w:rFonts w:eastAsiaTheme="majorEastAsia"/>
          <w:b/>
          <w:sz w:val="28"/>
          <w:szCs w:val="28"/>
        </w:rPr>
        <w:t>.</w:t>
      </w:r>
    </w:p>
    <w:p w:rsidR="002560B7" w:rsidRPr="004F2C56" w:rsidRDefault="002560B7" w:rsidP="00CB2925">
      <w:pPr>
        <w:ind w:firstLine="851"/>
        <w:rPr>
          <w:bCs/>
          <w:sz w:val="28"/>
          <w:szCs w:val="28"/>
        </w:rPr>
      </w:pPr>
    </w:p>
    <w:p w:rsidR="00336236" w:rsidRPr="00490574" w:rsidRDefault="00336236" w:rsidP="00CB2925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36236" w:rsidRPr="008C144C" w:rsidRDefault="00336236" w:rsidP="00CB2925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336236" w:rsidRPr="008C144C" w:rsidRDefault="00336236" w:rsidP="00336236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F11509" w:rsidRDefault="00336236" w:rsidP="00336236">
      <w:pPr>
        <w:pStyle w:val="a4"/>
        <w:spacing w:after="0"/>
        <w:rPr>
          <w:rFonts w:eastAsiaTheme="majorEastAsia"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11509" w:rsidRDefault="00F11509" w:rsidP="00F11509">
      <w:pPr>
        <w:pStyle w:val="a4"/>
        <w:spacing w:after="0"/>
        <w:rPr>
          <w:rFonts w:eastAsiaTheme="majorEastAsia"/>
          <w:sz w:val="28"/>
          <w:szCs w:val="28"/>
        </w:rPr>
      </w:pPr>
    </w:p>
    <w:p w:rsidR="00D7730C" w:rsidRDefault="00D7730C" w:rsidP="00D7730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7730C" w:rsidRPr="00104973" w:rsidRDefault="00D7730C" w:rsidP="00D7730C">
      <w:pPr>
        <w:ind w:firstLine="851"/>
        <w:jc w:val="center"/>
        <w:rPr>
          <w:b/>
          <w:bCs/>
          <w:sz w:val="28"/>
          <w:szCs w:val="28"/>
        </w:rPr>
      </w:pPr>
    </w:p>
    <w:p w:rsidR="00D7730C" w:rsidRPr="008C19BB" w:rsidRDefault="00D7730C" w:rsidP="00D7730C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D7730C" w:rsidRPr="008C19BB" w:rsidRDefault="00D7730C" w:rsidP="00D7730C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F52EC0" w:rsidRDefault="00D7730C" w:rsidP="00F52EC0">
      <w:pPr>
        <w:ind w:firstLine="851"/>
        <w:jc w:val="both"/>
        <w:rPr>
          <w:bCs/>
          <w:sz w:val="28"/>
        </w:rPr>
        <w:sectPr w:rsidR="00F52EC0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C19B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</w:p>
    <w:p w:rsidR="00F11509" w:rsidRPr="005851EC" w:rsidRDefault="00F52EC0" w:rsidP="00F52EC0">
      <w:pPr>
        <w:jc w:val="both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7305232" cy="1036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78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137" cy="103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F11509" w:rsidRPr="005851EC" w:rsidSect="00F52EC0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0B1B3EEA"/>
    <w:multiLevelType w:val="hybridMultilevel"/>
    <w:tmpl w:val="01DEFA96"/>
    <w:lvl w:ilvl="0" w:tplc="2B245D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FC5A2B"/>
    <w:multiLevelType w:val="hybridMultilevel"/>
    <w:tmpl w:val="9D58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1538A"/>
    <w:multiLevelType w:val="hybridMultilevel"/>
    <w:tmpl w:val="320C7050"/>
    <w:lvl w:ilvl="0" w:tplc="252E9A4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443E9"/>
    <w:multiLevelType w:val="hybridMultilevel"/>
    <w:tmpl w:val="F5E6F992"/>
    <w:lvl w:ilvl="0" w:tplc="787E0C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70542576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77A43158"/>
    <w:multiLevelType w:val="hybridMultilevel"/>
    <w:tmpl w:val="7100716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1"/>
  </w:num>
  <w:num w:numId="11">
    <w:abstractNumId w:val="3"/>
  </w:num>
  <w:num w:numId="12">
    <w:abstractNumId w:val="8"/>
  </w:num>
  <w:num w:numId="13">
    <w:abstractNumId w:val="2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B39"/>
    <w:rsid w:val="00024AFC"/>
    <w:rsid w:val="00036C62"/>
    <w:rsid w:val="000D159B"/>
    <w:rsid w:val="000E2731"/>
    <w:rsid w:val="000F7EC5"/>
    <w:rsid w:val="00100527"/>
    <w:rsid w:val="001174C4"/>
    <w:rsid w:val="001277C7"/>
    <w:rsid w:val="0013309E"/>
    <w:rsid w:val="00134AAE"/>
    <w:rsid w:val="00150C85"/>
    <w:rsid w:val="00163B19"/>
    <w:rsid w:val="00192B18"/>
    <w:rsid w:val="002103E7"/>
    <w:rsid w:val="00224FE9"/>
    <w:rsid w:val="00254E0F"/>
    <w:rsid w:val="002560B7"/>
    <w:rsid w:val="002671B1"/>
    <w:rsid w:val="00271E58"/>
    <w:rsid w:val="002A1D63"/>
    <w:rsid w:val="002F7DD6"/>
    <w:rsid w:val="00336236"/>
    <w:rsid w:val="003572A6"/>
    <w:rsid w:val="0039518E"/>
    <w:rsid w:val="003B2297"/>
    <w:rsid w:val="003C43F6"/>
    <w:rsid w:val="003D0777"/>
    <w:rsid w:val="003D71A1"/>
    <w:rsid w:val="00404A74"/>
    <w:rsid w:val="00416EA6"/>
    <w:rsid w:val="00482135"/>
    <w:rsid w:val="00495CC6"/>
    <w:rsid w:val="00497EF3"/>
    <w:rsid w:val="004A7C5A"/>
    <w:rsid w:val="004F2C56"/>
    <w:rsid w:val="005162A5"/>
    <w:rsid w:val="005252D5"/>
    <w:rsid w:val="00531FB6"/>
    <w:rsid w:val="005330E2"/>
    <w:rsid w:val="00545BBE"/>
    <w:rsid w:val="00553B41"/>
    <w:rsid w:val="005668F1"/>
    <w:rsid w:val="00581543"/>
    <w:rsid w:val="0059148F"/>
    <w:rsid w:val="00594EEF"/>
    <w:rsid w:val="005D1B39"/>
    <w:rsid w:val="0061733F"/>
    <w:rsid w:val="00617A85"/>
    <w:rsid w:val="00626ECA"/>
    <w:rsid w:val="00630810"/>
    <w:rsid w:val="00641512"/>
    <w:rsid w:val="006430E0"/>
    <w:rsid w:val="00646D91"/>
    <w:rsid w:val="00654580"/>
    <w:rsid w:val="00664047"/>
    <w:rsid w:val="00691811"/>
    <w:rsid w:val="006B5354"/>
    <w:rsid w:val="006F0D0B"/>
    <w:rsid w:val="006F5D5B"/>
    <w:rsid w:val="00736437"/>
    <w:rsid w:val="00752BA7"/>
    <w:rsid w:val="00752F69"/>
    <w:rsid w:val="00796CA2"/>
    <w:rsid w:val="007A1ECD"/>
    <w:rsid w:val="007B484E"/>
    <w:rsid w:val="007D0F5F"/>
    <w:rsid w:val="007D477E"/>
    <w:rsid w:val="007D5FE3"/>
    <w:rsid w:val="007D6F3D"/>
    <w:rsid w:val="007D749F"/>
    <w:rsid w:val="007E1A1E"/>
    <w:rsid w:val="007F73AD"/>
    <w:rsid w:val="00841845"/>
    <w:rsid w:val="00852B19"/>
    <w:rsid w:val="008566DB"/>
    <w:rsid w:val="00875F12"/>
    <w:rsid w:val="00890189"/>
    <w:rsid w:val="008B2C76"/>
    <w:rsid w:val="008B76EE"/>
    <w:rsid w:val="00903F22"/>
    <w:rsid w:val="00904707"/>
    <w:rsid w:val="00906A45"/>
    <w:rsid w:val="00913BF2"/>
    <w:rsid w:val="0092144E"/>
    <w:rsid w:val="0092401C"/>
    <w:rsid w:val="00965B6C"/>
    <w:rsid w:val="00970ACB"/>
    <w:rsid w:val="00974B01"/>
    <w:rsid w:val="00976E0D"/>
    <w:rsid w:val="0098665F"/>
    <w:rsid w:val="009A2E14"/>
    <w:rsid w:val="009A7BBB"/>
    <w:rsid w:val="009B133F"/>
    <w:rsid w:val="009F7619"/>
    <w:rsid w:val="00A403B1"/>
    <w:rsid w:val="00A76023"/>
    <w:rsid w:val="00A932ED"/>
    <w:rsid w:val="00A93F69"/>
    <w:rsid w:val="00AB10E4"/>
    <w:rsid w:val="00AB588D"/>
    <w:rsid w:val="00AD699C"/>
    <w:rsid w:val="00AF5E15"/>
    <w:rsid w:val="00B06CCE"/>
    <w:rsid w:val="00B42960"/>
    <w:rsid w:val="00B5428F"/>
    <w:rsid w:val="00B9461B"/>
    <w:rsid w:val="00BA3D9C"/>
    <w:rsid w:val="00BD2202"/>
    <w:rsid w:val="00BD2F16"/>
    <w:rsid w:val="00BF6D01"/>
    <w:rsid w:val="00C06353"/>
    <w:rsid w:val="00C07B60"/>
    <w:rsid w:val="00C45784"/>
    <w:rsid w:val="00C73048"/>
    <w:rsid w:val="00C91BAE"/>
    <w:rsid w:val="00CA0248"/>
    <w:rsid w:val="00CB2925"/>
    <w:rsid w:val="00CD6A0E"/>
    <w:rsid w:val="00D03450"/>
    <w:rsid w:val="00D61119"/>
    <w:rsid w:val="00D616A6"/>
    <w:rsid w:val="00D7730C"/>
    <w:rsid w:val="00D96A06"/>
    <w:rsid w:val="00DC33C4"/>
    <w:rsid w:val="00DF0572"/>
    <w:rsid w:val="00E2249A"/>
    <w:rsid w:val="00E54853"/>
    <w:rsid w:val="00E62FD7"/>
    <w:rsid w:val="00E66955"/>
    <w:rsid w:val="00E84C58"/>
    <w:rsid w:val="00ED5C35"/>
    <w:rsid w:val="00F11509"/>
    <w:rsid w:val="00F36279"/>
    <w:rsid w:val="00F37FD6"/>
    <w:rsid w:val="00F52EC0"/>
    <w:rsid w:val="00F676A8"/>
    <w:rsid w:val="00F97747"/>
    <w:rsid w:val="00FE630F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D8BBB"/>
  <w15:docId w15:val="{AC2E5ABA-1543-471F-9961-872B1571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D1B3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5D1B3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D1B3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5D1B3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B10E4"/>
    <w:pPr>
      <w:spacing w:after="120"/>
      <w:ind w:left="720"/>
      <w:contextualSpacing/>
      <w:jc w:val="both"/>
    </w:pPr>
    <w:rPr>
      <w:rFonts w:eastAsiaTheme="minorEastAsia" w:cstheme="minorBidi"/>
      <w:sz w:val="28"/>
      <w:szCs w:val="22"/>
      <w:lang w:eastAsia="ru-RU"/>
    </w:rPr>
  </w:style>
  <w:style w:type="paragraph" w:styleId="a4">
    <w:name w:val="Body Text"/>
    <w:basedOn w:val="a"/>
    <w:link w:val="a5"/>
    <w:rsid w:val="00AB10E4"/>
    <w:pPr>
      <w:spacing w:after="120"/>
      <w:jc w:val="both"/>
    </w:pPr>
    <w:rPr>
      <w:sz w:val="26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B10E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10E4"/>
    <w:pPr>
      <w:tabs>
        <w:tab w:val="left" w:pos="880"/>
        <w:tab w:val="right" w:leader="dot" w:pos="9345"/>
      </w:tabs>
      <w:spacing w:before="120" w:line="360" w:lineRule="auto"/>
      <w:ind w:left="238"/>
      <w:jc w:val="both"/>
    </w:pPr>
    <w:rPr>
      <w:szCs w:val="20"/>
      <w:lang w:eastAsia="ru-RU"/>
    </w:rPr>
  </w:style>
  <w:style w:type="table" w:styleId="a6">
    <w:name w:val="Table Grid"/>
    <w:basedOn w:val="a1"/>
    <w:uiPriority w:val="59"/>
    <w:rsid w:val="00566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76E0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B60"/>
    <w:rPr>
      <w:rFonts w:ascii="Tahoma" w:eastAsia="Times New Roman" w:hAnsi="Tahoma" w:cs="Tahoma"/>
      <w:sz w:val="16"/>
      <w:szCs w:val="16"/>
    </w:rPr>
  </w:style>
  <w:style w:type="paragraph" w:customStyle="1" w:styleId="11">
    <w:name w:val="Абзац списка1"/>
    <w:basedOn w:val="a"/>
    <w:rsid w:val="009A7BB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4">
    <w:name w:val="Заголовок №4_"/>
    <w:basedOn w:val="a0"/>
    <w:link w:val="40"/>
    <w:rsid w:val="0033623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336236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/23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lanbook.com/book/220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2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1865</Words>
  <Characters>10636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</dc:creator>
  <cp:lastModifiedBy>Максим Оржевский</cp:lastModifiedBy>
  <cp:revision>42</cp:revision>
  <cp:lastPrinted>2016-05-11T08:23:00Z</cp:lastPrinted>
  <dcterms:created xsi:type="dcterms:W3CDTF">2016-04-04T14:34:00Z</dcterms:created>
  <dcterms:modified xsi:type="dcterms:W3CDTF">2018-05-18T09:08:00Z</dcterms:modified>
</cp:coreProperties>
</file>