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E2A49" w:rsidRPr="00D2714B" w:rsidRDefault="00626A2B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 ПРАКТИКА</w:t>
      </w:r>
      <w:r w:rsidRPr="005012CF">
        <w:rPr>
          <w:sz w:val="28"/>
          <w:szCs w:val="28"/>
        </w:rPr>
        <w:t>» (</w:t>
      </w:r>
      <w:r w:rsidR="00626A2B">
        <w:rPr>
          <w:sz w:val="28"/>
          <w:szCs w:val="28"/>
        </w:rPr>
        <w:t>Б2.У.2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CD2146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CA5700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933CAE" w:rsidRPr="00CA5700">
        <w:rPr>
          <w:sz w:val="28"/>
          <w:szCs w:val="28"/>
        </w:rPr>
        <w:t>8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41D41" w:rsidRDefault="00741D41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41D41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8649D8" w:rsidRPr="00454662" w:rsidRDefault="00CA57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54240" cy="1032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741D41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2229F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 xml:space="preserve">1. Цели и задачи </w:t>
      </w:r>
      <w:r w:rsidR="009A074F">
        <w:rPr>
          <w:b/>
          <w:bCs/>
          <w:sz w:val="28"/>
          <w:szCs w:val="28"/>
        </w:rPr>
        <w:t>практики</w:t>
      </w:r>
    </w:p>
    <w:p w:rsidR="008649D8" w:rsidRPr="00A412D1" w:rsidRDefault="008649D8" w:rsidP="002229F5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2229F5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540B5" w:rsidRPr="00D2714B">
        <w:rPr>
          <w:sz w:val="28"/>
          <w:szCs w:val="28"/>
        </w:rPr>
        <w:t>«</w:t>
      </w:r>
      <w:r w:rsidR="009540B5">
        <w:rPr>
          <w:sz w:val="28"/>
          <w:szCs w:val="28"/>
        </w:rPr>
        <w:t>12</w:t>
      </w:r>
      <w:r w:rsidR="009540B5" w:rsidRPr="00D2714B">
        <w:rPr>
          <w:sz w:val="28"/>
          <w:szCs w:val="28"/>
        </w:rPr>
        <w:t xml:space="preserve">» </w:t>
      </w:r>
      <w:r w:rsidR="00A76614">
        <w:rPr>
          <w:sz w:val="28"/>
          <w:szCs w:val="28"/>
        </w:rPr>
        <w:t xml:space="preserve">января </w:t>
      </w:r>
      <w:r w:rsidR="009540B5">
        <w:rPr>
          <w:sz w:val="28"/>
          <w:szCs w:val="28"/>
        </w:rPr>
        <w:t xml:space="preserve"> 201</w:t>
      </w:r>
      <w:r w:rsidR="00A76614">
        <w:rPr>
          <w:sz w:val="28"/>
          <w:szCs w:val="28"/>
        </w:rPr>
        <w:t>6</w:t>
      </w:r>
      <w:r w:rsidR="009540B5" w:rsidRPr="00D2714B">
        <w:rPr>
          <w:sz w:val="28"/>
          <w:szCs w:val="28"/>
        </w:rPr>
        <w:t xml:space="preserve"> г., приказ № </w:t>
      </w:r>
      <w:r w:rsidR="00A76614">
        <w:rPr>
          <w:sz w:val="28"/>
          <w:szCs w:val="28"/>
        </w:rPr>
        <w:t>5</w:t>
      </w:r>
      <w:r w:rsidR="009540B5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 xml:space="preserve">», по </w:t>
      </w:r>
      <w:r w:rsidR="00626A2B">
        <w:rPr>
          <w:sz w:val="28"/>
          <w:szCs w:val="28"/>
        </w:rPr>
        <w:t xml:space="preserve">учебной практике </w:t>
      </w:r>
      <w:r w:rsidR="00E21C66" w:rsidRPr="00A412D1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</w:t>
      </w:r>
      <w:r w:rsidR="00626A2B" w:rsidRPr="00E5236D">
        <w:rPr>
          <w:sz w:val="28"/>
          <w:szCs w:val="28"/>
        </w:rPr>
        <w:t xml:space="preserve"> </w:t>
      </w:r>
      <w:r w:rsidR="00626A2B">
        <w:rPr>
          <w:sz w:val="28"/>
          <w:szCs w:val="28"/>
        </w:rPr>
        <w:t>практика</w:t>
      </w:r>
      <w:r w:rsidR="00626A2B" w:rsidRPr="00A214DB">
        <w:rPr>
          <w:sz w:val="28"/>
          <w:szCs w:val="28"/>
        </w:rPr>
        <w:t>».</w:t>
      </w:r>
    </w:p>
    <w:p w:rsidR="0014395A" w:rsidRP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 xml:space="preserve">Вид практики – учебная практика в соответствии с учебным планом подготовки бакалавра, утвержденным «24» марта 2016 г.     </w:t>
      </w:r>
    </w:p>
    <w:p w:rsidR="0014395A" w:rsidRP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>Тип практики: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14395A" w:rsidRP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>Способ проведения практики – стационарная, выездная.</w:t>
      </w:r>
    </w:p>
    <w:p w:rsid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626A2B" w:rsidRPr="001A4F54" w:rsidRDefault="00626A2B" w:rsidP="0014395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ится в компьютерных классах</w:t>
      </w:r>
      <w:r w:rsidR="001439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26A2B" w:rsidRPr="001A4F54" w:rsidRDefault="00626A2B" w:rsidP="00A7661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8649D8" w:rsidRPr="00A412D1" w:rsidRDefault="008649D8" w:rsidP="00A7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A412D1" w:rsidRDefault="008649D8" w:rsidP="00A7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14395A" w:rsidRDefault="0014395A" w:rsidP="00A76614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626A2B" w:rsidRPr="00E632E8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szCs w:val="28"/>
        </w:rPr>
      </w:pPr>
      <w:r w:rsidRPr="00BD6C42">
        <w:rPr>
          <w:noProof/>
          <w:szCs w:val="28"/>
        </w:rPr>
        <w:t xml:space="preserve">особенности </w:t>
      </w:r>
      <w:r w:rsidRPr="00BD6C42">
        <w:rPr>
          <w:szCs w:val="28"/>
        </w:rPr>
        <w:t xml:space="preserve">языка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 xml:space="preserve">, его отличия от </w:t>
      </w:r>
      <w:r>
        <w:rPr>
          <w:szCs w:val="28"/>
        </w:rPr>
        <w:t xml:space="preserve">языка </w:t>
      </w:r>
      <w:r w:rsidRPr="00BD6C42">
        <w:rPr>
          <w:szCs w:val="28"/>
          <w:lang w:val="en-US"/>
        </w:rPr>
        <w:t>C</w:t>
      </w:r>
      <w:r w:rsidRPr="00BD6C42">
        <w:rPr>
          <w:szCs w:val="28"/>
        </w:rPr>
        <w:t>++;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noProof/>
          <w:szCs w:val="28"/>
        </w:rPr>
      </w:pPr>
      <w:r w:rsidRPr="00BD6C42">
        <w:rPr>
          <w:szCs w:val="28"/>
        </w:rPr>
        <w:t xml:space="preserve">типы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-приложений, особенности их создания и выполнения;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noProof/>
          <w:szCs w:val="28"/>
        </w:rPr>
      </w:pPr>
      <w:r w:rsidRPr="00BD6C42">
        <w:rPr>
          <w:szCs w:val="28"/>
        </w:rPr>
        <w:t>основы программирования</w:t>
      </w:r>
      <w:r w:rsidRPr="00BD6C42">
        <w:rPr>
          <w:noProof/>
          <w:szCs w:val="28"/>
        </w:rPr>
        <w:t xml:space="preserve"> графического </w:t>
      </w:r>
      <w:r w:rsidRPr="00BD6C42">
        <w:rPr>
          <w:szCs w:val="28"/>
        </w:rPr>
        <w:t xml:space="preserve">интерфейса пользователя, многопоточного программирования, обработки исключений, программирования ввода-вывода на языке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;</w:t>
      </w:r>
    </w:p>
    <w:p w:rsidR="00626A2B" w:rsidRPr="00BD6C42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 xml:space="preserve">основные пакеты и классы </w:t>
      </w:r>
      <w:r>
        <w:rPr>
          <w:sz w:val="28"/>
          <w:szCs w:val="28"/>
        </w:rPr>
        <w:t xml:space="preserve">интерфейса прикладного программирования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API</w:t>
      </w:r>
      <w:r w:rsidRPr="00BD6C42">
        <w:rPr>
          <w:sz w:val="28"/>
          <w:szCs w:val="28"/>
        </w:rPr>
        <w:t xml:space="preserve"> и возможности их применения;</w:t>
      </w:r>
    </w:p>
    <w:p w:rsidR="00626A2B" w:rsidRPr="00BD6C42" w:rsidRDefault="00626A2B" w:rsidP="00A76614">
      <w:pPr>
        <w:widowControl/>
        <w:numPr>
          <w:ilvl w:val="0"/>
          <w:numId w:val="27"/>
        </w:numPr>
        <w:spacing w:line="240" w:lineRule="auto"/>
        <w:rPr>
          <w:rStyle w:val="ae"/>
          <w:i w:val="0"/>
          <w:iCs w:val="0"/>
          <w:sz w:val="28"/>
          <w:szCs w:val="28"/>
        </w:rPr>
      </w:pPr>
      <w:r>
        <w:rPr>
          <w:sz w:val="28"/>
          <w:szCs w:val="28"/>
        </w:rPr>
        <w:t>возможности сред</w:t>
      </w:r>
      <w:r w:rsidRPr="00BD6C42">
        <w:rPr>
          <w:sz w:val="28"/>
          <w:szCs w:val="28"/>
        </w:rPr>
        <w:t xml:space="preserve"> разработки и выполнения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-программ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SE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Development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Kit</w:t>
      </w:r>
      <w:r w:rsidRPr="00BD6C42">
        <w:rPr>
          <w:sz w:val="28"/>
          <w:szCs w:val="28"/>
        </w:rPr>
        <w:t xml:space="preserve"> (</w:t>
      </w:r>
      <w:r w:rsidRPr="00BD6C42">
        <w:rPr>
          <w:sz w:val="28"/>
          <w:szCs w:val="28"/>
          <w:lang w:val="en-US"/>
        </w:rPr>
        <w:t>JDK</w:t>
      </w:r>
      <w:r w:rsidRPr="00BD6C42">
        <w:rPr>
          <w:sz w:val="28"/>
          <w:szCs w:val="28"/>
        </w:rPr>
        <w:t xml:space="preserve">),  </w:t>
      </w:r>
      <w:r w:rsidRPr="00BD6C42">
        <w:rPr>
          <w:sz w:val="28"/>
          <w:szCs w:val="28"/>
          <w:lang w:val="en-US"/>
        </w:rPr>
        <w:t>Oracle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JDeveloper</w:t>
      </w:r>
      <w:r w:rsidRPr="00BD6C42">
        <w:rPr>
          <w:sz w:val="28"/>
          <w:szCs w:val="28"/>
        </w:rPr>
        <w:t xml:space="preserve"> 11</w:t>
      </w:r>
      <w:r w:rsidRPr="00580426">
        <w:rPr>
          <w:rStyle w:val="ae"/>
          <w:sz w:val="28"/>
          <w:szCs w:val="28"/>
          <w:lang w:val="en-US"/>
        </w:rPr>
        <w:t>g</w:t>
      </w:r>
      <w:r w:rsidRPr="00580426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26A2B" w:rsidRPr="009821ED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11540E">
        <w:rPr>
          <w:noProof/>
          <w:sz w:val="28"/>
          <w:szCs w:val="28"/>
        </w:rPr>
        <w:t xml:space="preserve">разрабатывать программы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(апплеты,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многопоточности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JDeveloper</w:t>
      </w:r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r w:rsidRPr="0011540E">
        <w:rPr>
          <w:kern w:val="36"/>
          <w:sz w:val="28"/>
          <w:szCs w:val="28"/>
          <w:lang w:val="en-US"/>
        </w:rPr>
        <w:t>NetBeans</w:t>
      </w:r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 w:rsidRPr="0011540E">
        <w:rPr>
          <w:sz w:val="28"/>
          <w:szCs w:val="28"/>
        </w:rPr>
        <w:t>.</w:t>
      </w:r>
    </w:p>
    <w:p w:rsidR="0014395A" w:rsidRDefault="0014395A" w:rsidP="00A76614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626A2B" w:rsidRPr="00E504AD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 xml:space="preserve">навыками разработки 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r>
        <w:rPr>
          <w:sz w:val="28"/>
          <w:szCs w:val="28"/>
          <w:lang w:val="en-US"/>
        </w:rPr>
        <w:t>ava</w:t>
      </w:r>
      <w:r w:rsidRPr="00BD6C42">
        <w:rPr>
          <w:sz w:val="28"/>
          <w:szCs w:val="28"/>
        </w:rPr>
        <w:t>.</w:t>
      </w:r>
    </w:p>
    <w:p w:rsidR="006205FB" w:rsidRDefault="006205FB" w:rsidP="006205FB">
      <w:pPr>
        <w:widowControl/>
        <w:spacing w:line="240" w:lineRule="auto"/>
        <w:ind w:firstLine="851"/>
        <w:rPr>
          <w:sz w:val="28"/>
          <w:szCs w:val="28"/>
        </w:rPr>
      </w:pPr>
      <w:r w:rsidRPr="00E6525E"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E6525E">
        <w:rPr>
          <w:b/>
          <w:sz w:val="28"/>
          <w:szCs w:val="28"/>
        </w:rPr>
        <w:t xml:space="preserve">опыт </w:t>
      </w:r>
      <w:r w:rsidRPr="00E6525E">
        <w:rPr>
          <w:sz w:val="28"/>
          <w:szCs w:val="28"/>
        </w:rPr>
        <w:t>практическ</w:t>
      </w:r>
      <w:r>
        <w:rPr>
          <w:sz w:val="28"/>
          <w:szCs w:val="28"/>
        </w:rPr>
        <w:t>ой</w:t>
      </w:r>
      <w:r w:rsidRPr="00E6525E">
        <w:rPr>
          <w:sz w:val="28"/>
          <w:szCs w:val="28"/>
        </w:rPr>
        <w:t xml:space="preserve"> деятельности по разработке программ на языке Java (апплеты, автономные приложения) с использованием компонентов графического интерфейса пользователя и многопоточности в средах Java SE Development Kit (JDK), Oracle JDeveloper 11g и/или NetBeans IDE 7.0,  опыт разработки объектно-ориентированных программ с использованием языка высокого уровня Java.</w:t>
      </w:r>
    </w:p>
    <w:p w:rsidR="00626A2B" w:rsidRPr="00985000" w:rsidRDefault="00626A2B" w:rsidP="00A76614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26A2B" w:rsidRPr="00626A2B" w:rsidRDefault="00626A2B" w:rsidP="00A76614">
      <w:pPr>
        <w:spacing w:line="240" w:lineRule="auto"/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 w:rsidRPr="00626A2B">
        <w:rPr>
          <w:b/>
          <w:i/>
          <w:sz w:val="28"/>
          <w:szCs w:val="28"/>
        </w:rPr>
        <w:t>общекультурных компетенций (ОК):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философских знаний для формирования мировоззренческой позиции (ОК-1);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экономических знаний в различных сферах деятельности (ОК-3);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правовых знаний в различных сферах деятельности (ОК-4);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(ОК-6);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626A2B">
        <w:rPr>
          <w:b/>
          <w:bCs/>
          <w:i/>
          <w:sz w:val="28"/>
          <w:szCs w:val="28"/>
        </w:rPr>
        <w:t>общепрофессиональных (ОПК):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осваивать методики использования программных средств для решения практических задач (ОПК-2);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участвовать в настройке и наладке программно-аппаратных комплексов (ОПК-4);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626A2B">
        <w:rPr>
          <w:b/>
          <w:bCs/>
          <w:i/>
          <w:sz w:val="28"/>
          <w:szCs w:val="28"/>
        </w:rPr>
        <w:t>профессиональных (ПК):</w:t>
      </w:r>
    </w:p>
    <w:p w:rsidR="00626A2B" w:rsidRPr="00626A2B" w:rsidRDefault="00626A2B" w:rsidP="00A76614">
      <w:pPr>
        <w:widowControl/>
        <w:spacing w:line="240" w:lineRule="auto"/>
        <w:ind w:firstLine="567"/>
        <w:jc w:val="left"/>
        <w:rPr>
          <w:sz w:val="28"/>
          <w:szCs w:val="28"/>
        </w:rPr>
      </w:pPr>
      <w:bookmarkStart w:id="0" w:name="bookmark15"/>
      <w:r w:rsidRPr="00626A2B">
        <w:rPr>
          <w:i/>
          <w:sz w:val="28"/>
          <w:szCs w:val="28"/>
        </w:rPr>
        <w:t>научно-методическая деятельность</w:t>
      </w:r>
      <w:r w:rsidRPr="00626A2B">
        <w:rPr>
          <w:sz w:val="28"/>
          <w:szCs w:val="28"/>
        </w:rPr>
        <w:t>:</w:t>
      </w:r>
      <w:bookmarkEnd w:id="0"/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 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 (ПК-1);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</w:r>
    </w:p>
    <w:p w:rsidR="00626A2B" w:rsidRPr="00D2714B" w:rsidRDefault="00626A2B" w:rsidP="00A76614">
      <w:pPr>
        <w:pStyle w:val="ac"/>
        <w:ind w:right="40" w:firstLine="709"/>
        <w:rPr>
          <w:szCs w:val="28"/>
        </w:rPr>
      </w:pPr>
      <w:r w:rsidRPr="00D2714B">
        <w:rPr>
          <w:szCs w:val="28"/>
        </w:rPr>
        <w:lastRenderedPageBreak/>
        <w:t xml:space="preserve">Область профессиональной деятельности обучающихся, </w:t>
      </w:r>
      <w:r>
        <w:rPr>
          <w:szCs w:val="28"/>
        </w:rPr>
        <w:t>прошедших данную практику, приведена в п. 2.1 ОПОП.</w:t>
      </w:r>
    </w:p>
    <w:p w:rsidR="00626A2B" w:rsidRPr="00D2714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2229F5" w:rsidRDefault="002229F5" w:rsidP="00A76614">
      <w:pPr>
        <w:spacing w:line="240" w:lineRule="auto"/>
        <w:ind w:firstLine="567"/>
        <w:rPr>
          <w:sz w:val="28"/>
          <w:szCs w:val="28"/>
        </w:rPr>
      </w:pP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1A7F75">
        <w:rPr>
          <w:sz w:val="28"/>
          <w:szCs w:val="28"/>
        </w:rPr>
        <w:t xml:space="preserve">Учебная </w:t>
      </w:r>
      <w:r>
        <w:rPr>
          <w:sz w:val="28"/>
          <w:szCs w:val="28"/>
        </w:rPr>
        <w:t xml:space="preserve">программная </w:t>
      </w:r>
      <w:r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Б2.У.2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 xml:space="preserve">Практика </w:t>
      </w:r>
      <w:r w:rsidRPr="00F47D08">
        <w:rPr>
          <w:sz w:val="28"/>
          <w:szCs w:val="28"/>
        </w:rPr>
        <w:t>распределена в течение учебного семестра.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26A2B" w:rsidRPr="00D2714B" w:rsidTr="008E5596">
        <w:trPr>
          <w:jc w:val="center"/>
        </w:trPr>
        <w:tc>
          <w:tcPr>
            <w:tcW w:w="5353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6A2B" w:rsidRPr="00D2714B" w:rsidTr="008E5596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626A2B" w:rsidRPr="00433F82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626A2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433F82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26A2B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626A2B" w:rsidRPr="009B4809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 w:rsidRPr="009B4809">
        <w:rPr>
          <w:sz w:val="28"/>
          <w:szCs w:val="28"/>
        </w:rPr>
        <w:t xml:space="preserve">Основы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и запуск автономного </w:t>
      </w:r>
      <w:r w:rsidRPr="009B4809">
        <w:rPr>
          <w:sz w:val="28"/>
          <w:szCs w:val="28"/>
        </w:rPr>
        <w:t xml:space="preserve">приложения и апплета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в среде разработки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SE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Development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Kit</w:t>
      </w:r>
      <w:r w:rsidRPr="009B4809">
        <w:rPr>
          <w:sz w:val="28"/>
          <w:szCs w:val="28"/>
        </w:rPr>
        <w:t xml:space="preserve"> (</w:t>
      </w:r>
      <w:r w:rsidRPr="009B4809">
        <w:rPr>
          <w:sz w:val="28"/>
          <w:szCs w:val="28"/>
          <w:lang w:val="en-US"/>
        </w:rPr>
        <w:t>JDK</w:t>
      </w:r>
      <w:r w:rsidRPr="009B4809">
        <w:rPr>
          <w:sz w:val="28"/>
          <w:szCs w:val="28"/>
        </w:rPr>
        <w:t xml:space="preserve">). Отличия языка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от языка </w:t>
      </w:r>
      <w:r w:rsidRPr="009B4809">
        <w:rPr>
          <w:sz w:val="28"/>
          <w:szCs w:val="28"/>
          <w:lang w:val="en-US"/>
        </w:rPr>
        <w:t>C</w:t>
      </w:r>
      <w:r w:rsidRPr="009B4809">
        <w:rPr>
          <w:sz w:val="28"/>
          <w:szCs w:val="28"/>
        </w:rPr>
        <w:t>++: типы данных, классы, интерфейсы, пакеты. Интерфе</w:t>
      </w:r>
      <w:r>
        <w:rPr>
          <w:sz w:val="28"/>
          <w:szCs w:val="28"/>
        </w:rPr>
        <w:t>йс прикладного программирования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API</w:t>
      </w:r>
      <w:r w:rsidRPr="009B4809">
        <w:rPr>
          <w:sz w:val="28"/>
          <w:szCs w:val="28"/>
        </w:rPr>
        <w:t xml:space="preserve">.  Пакет </w:t>
      </w:r>
      <w:r w:rsidRPr="009B4809">
        <w:rPr>
          <w:sz w:val="28"/>
          <w:szCs w:val="28"/>
          <w:lang w:val="en-US"/>
        </w:rPr>
        <w:t>AWT</w:t>
      </w:r>
      <w:r w:rsidRPr="009B4809">
        <w:rPr>
          <w:sz w:val="28"/>
          <w:szCs w:val="28"/>
        </w:rPr>
        <w:t xml:space="preserve"> для создания графического интерфейса пользователя. Потоки команд и потоки данных в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 сборка программ в среде визуального проектирования на основе</w:t>
      </w:r>
      <w:r w:rsidRPr="009B4809">
        <w:rPr>
          <w:sz w:val="28"/>
          <w:szCs w:val="28"/>
        </w:rPr>
        <w:t xml:space="preserve"> технологии компонентного программирования </w:t>
      </w:r>
      <w:r w:rsidRPr="009B4809">
        <w:rPr>
          <w:sz w:val="28"/>
          <w:szCs w:val="28"/>
          <w:lang w:val="en-US"/>
        </w:rPr>
        <w:t>JavaBeans</w:t>
      </w:r>
      <w:r w:rsidRPr="009B4809">
        <w:rPr>
          <w:sz w:val="28"/>
          <w:szCs w:val="28"/>
        </w:rPr>
        <w:t>.</w:t>
      </w:r>
    </w:p>
    <w:p w:rsidR="00626A2B" w:rsidRPr="007E5CE3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</w:p>
    <w:p w:rsidR="00626A2B" w:rsidRPr="009B4809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</w:t>
      </w:r>
      <w:r w:rsidRPr="009B4809">
        <w:rPr>
          <w:sz w:val="28"/>
          <w:szCs w:val="28"/>
        </w:rPr>
        <w:t xml:space="preserve"> изучение и использование палитры </w:t>
      </w:r>
      <w:r w:rsidRPr="009B4809">
        <w:rPr>
          <w:sz w:val="28"/>
          <w:szCs w:val="28"/>
          <w:lang w:val="en-US"/>
        </w:rPr>
        <w:t>Swing</w:t>
      </w:r>
      <w:r w:rsidRPr="009B4809">
        <w:rPr>
          <w:sz w:val="28"/>
          <w:szCs w:val="28"/>
        </w:rPr>
        <w:t xml:space="preserve">-компонентов для создания графического интерфейса пользователя. Основы многопоточного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 разработка многопоточного апплета с использованием механизмов синхронизации и взаимодействия потоков.</w:t>
      </w:r>
    </w:p>
    <w:p w:rsidR="00626A2B" w:rsidRPr="007E5CE3" w:rsidRDefault="00626A2B" w:rsidP="002229F5">
      <w:pPr>
        <w:widowControl/>
        <w:spacing w:line="240" w:lineRule="auto"/>
        <w:ind w:firstLine="0"/>
        <w:rPr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26A2B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626A2B" w:rsidRPr="008D43D6" w:rsidRDefault="00626A2B" w:rsidP="002229F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</w:t>
      </w:r>
      <w:r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CC399B" w:rsidRPr="00A412D1" w:rsidRDefault="00CC399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Pr="00D2714B" w:rsidRDefault="00626A2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6A2B" w:rsidRPr="00D2714B" w:rsidRDefault="00626A2B" w:rsidP="002229F5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626A2B" w:rsidRPr="00D2714B" w:rsidRDefault="00626A2B" w:rsidP="002229F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6A2B" w:rsidRPr="00641440" w:rsidRDefault="00626A2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8279B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E8279B">
        <w:rPr>
          <w:sz w:val="28"/>
          <w:szCs w:val="28"/>
        </w:rPr>
        <w:t>Кожомбердиева Г.И</w:t>
      </w:r>
      <w:r w:rsidRPr="00E8279B">
        <w:rPr>
          <w:i/>
          <w:sz w:val="28"/>
          <w:szCs w:val="28"/>
        </w:rPr>
        <w:t xml:space="preserve">. </w:t>
      </w:r>
      <w:r w:rsidRPr="00E8279B">
        <w:rPr>
          <w:sz w:val="28"/>
          <w:szCs w:val="28"/>
        </w:rPr>
        <w:t xml:space="preserve">Программирование на языке </w:t>
      </w:r>
      <w:r w:rsidRPr="00E8279B">
        <w:rPr>
          <w:sz w:val="28"/>
          <w:szCs w:val="28"/>
          <w:lang w:val="en-US"/>
        </w:rPr>
        <w:t>Java</w:t>
      </w:r>
      <w:r w:rsidRPr="00E8279B">
        <w:rPr>
          <w:sz w:val="28"/>
          <w:szCs w:val="28"/>
        </w:rPr>
        <w:t xml:space="preserve">: создание графического интерфейса пользователя: учеб. пособие/ Г.И. Кожомбердиева, М.И. Гарина. – СПб.: ПГУПС, 2012. – 67 с. </w:t>
      </w:r>
    </w:p>
    <w:p w:rsidR="00626A2B" w:rsidRPr="001549E9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 Кожомбердиева Г.И.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bCs/>
          <w:sz w:val="28"/>
          <w:szCs w:val="28"/>
        </w:rPr>
        <w:t xml:space="preserve">Программирование на языке </w:t>
      </w:r>
      <w:r w:rsidRPr="001549E9">
        <w:rPr>
          <w:bCs/>
          <w:sz w:val="28"/>
          <w:szCs w:val="28"/>
          <w:lang w:val="en-US"/>
        </w:rPr>
        <w:t>Java</w:t>
      </w:r>
      <w:r w:rsidRPr="001549E9">
        <w:rPr>
          <w:bCs/>
          <w:sz w:val="28"/>
          <w:szCs w:val="28"/>
        </w:rPr>
        <w:t>: многопоточные приложения</w:t>
      </w:r>
      <w:r w:rsidRPr="001549E9">
        <w:rPr>
          <w:sz w:val="28"/>
          <w:szCs w:val="28"/>
        </w:rPr>
        <w:t>: учеб. пособие/ Г.И. Кожомбердиева.  –  СПб.: ПГУПС, 2012. – 44</w:t>
      </w:r>
      <w:r w:rsidRPr="001549E9">
        <w:rPr>
          <w:color w:val="FF0000"/>
          <w:sz w:val="28"/>
          <w:szCs w:val="28"/>
        </w:rPr>
        <w:t xml:space="preserve"> </w:t>
      </w:r>
      <w:r w:rsidRPr="001549E9">
        <w:rPr>
          <w:sz w:val="28"/>
          <w:szCs w:val="28"/>
        </w:rPr>
        <w:t>с.</w:t>
      </w:r>
      <w:r w:rsidRPr="001549E9">
        <w:rPr>
          <w:color w:val="FF0000"/>
          <w:sz w:val="28"/>
          <w:szCs w:val="28"/>
        </w:rPr>
        <w:t xml:space="preserve"> </w:t>
      </w:r>
    </w:p>
    <w:p w:rsidR="00626A2B" w:rsidRPr="001549E9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Кожомбердиева Г.И. Программирование на языке </w:t>
      </w:r>
      <w:r w:rsidRPr="001549E9">
        <w:rPr>
          <w:sz w:val="28"/>
          <w:szCs w:val="28"/>
          <w:lang w:val="en-US"/>
        </w:rPr>
        <w:t>Java</w:t>
      </w:r>
      <w:r w:rsidRPr="001549E9">
        <w:rPr>
          <w:sz w:val="28"/>
          <w:szCs w:val="28"/>
          <w:shd w:val="clear" w:color="auto" w:fill="FFFFFF"/>
        </w:rPr>
        <w:t xml:space="preserve"> [Электронный ресурс]: </w:t>
      </w:r>
      <w:r w:rsidRPr="001549E9">
        <w:rPr>
          <w:sz w:val="28"/>
          <w:szCs w:val="28"/>
        </w:rPr>
        <w:t>конспект лекций</w:t>
      </w:r>
      <w:r w:rsidRPr="001549E9">
        <w:rPr>
          <w:bCs/>
          <w:sz w:val="28"/>
          <w:szCs w:val="28"/>
        </w:rPr>
        <w:t>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sz w:val="28"/>
          <w:szCs w:val="28"/>
        </w:rPr>
        <w:t>– СПб.: кафедра ИВС ПГУПС, 2013.</w:t>
      </w:r>
    </w:p>
    <w:p w:rsidR="00626A2B" w:rsidRPr="00491660" w:rsidRDefault="00626A2B" w:rsidP="002229F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>Шилдт Г.  Полное руководство (Java SE 7) / Г. Шилдт;  пер. с англ. – 8-е изд. – М.: Вильямс, 2012. – 1104с.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Эккель Б. Философия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Библиотека программиста / Б. Эккель;  пер.  с англ. – 4-е изд. – СПб.: Питер, 2011. – 640с.</w:t>
      </w:r>
    </w:p>
    <w:p w:rsidR="00626A2B" w:rsidRPr="00731F18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1F18">
        <w:rPr>
          <w:sz w:val="28"/>
          <w:szCs w:val="28"/>
        </w:rPr>
        <w:t xml:space="preserve">Арнолд К., Гослинг Дж., Холмс Д. Язык программирования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3-е изд. /Пер. с англ. – М.: Изд. дом «Вильямс», 2001. – 624 с.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1: Основы. Библиотека профессионала. / К.С. Хорстманн, Г. Корнелл; пер. с англ. – 8-е изд. – М.: Издательский дом «Вильямс», 2012. – 816 с.</w:t>
      </w:r>
    </w:p>
    <w:p w:rsidR="00626A2B" w:rsidRPr="00731F18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731F18">
        <w:rPr>
          <w:sz w:val="28"/>
          <w:szCs w:val="28"/>
        </w:rPr>
        <w:t xml:space="preserve">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2: Тонкости программирования. Библиотека профессионала. / К.С. Хорстманн, Г. Корнелл;  пер. с англ. – 8-е изд. – М.: Издательский дом «Вильямс», 2012. – 992 с.</w:t>
      </w:r>
    </w:p>
    <w:p w:rsidR="00626A2B" w:rsidRPr="00E015D0" w:rsidRDefault="00626A2B" w:rsidP="002229F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015D0" w:rsidRDefault="00626A2B" w:rsidP="002229F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2229F5" w:rsidRDefault="002229F5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 Работа в среде </w:t>
      </w:r>
      <w:r w:rsidRPr="00803007">
        <w:rPr>
          <w:sz w:val="28"/>
          <w:szCs w:val="28"/>
          <w:lang w:val="en-US"/>
        </w:rPr>
        <w:t>JDeveloper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lang w:val="en-US"/>
        </w:rPr>
        <w:t>Oracle</w:t>
      </w:r>
      <w:r w:rsidRPr="00803007">
        <w:rPr>
          <w:sz w:val="28"/>
          <w:szCs w:val="28"/>
        </w:rPr>
        <w:t xml:space="preserve"> 9</w:t>
      </w:r>
      <w:r w:rsidRPr="00803007">
        <w:rPr>
          <w:sz w:val="28"/>
          <w:szCs w:val="28"/>
          <w:lang w:val="en-US"/>
        </w:rPr>
        <w:t>i</w:t>
      </w:r>
      <w:r w:rsidRPr="00803007">
        <w:rPr>
          <w:sz w:val="28"/>
          <w:szCs w:val="28"/>
        </w:rPr>
        <w:t>: метод. указания / Г.И. Кожомбердиева, М.И. Сорокина, О.Н. Куранова. – СПб.: ПГУПС, 2004. – 29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с.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>Кожомбердиева Г.И</w:t>
      </w:r>
      <w:r w:rsidRPr="00231C8D">
        <w:rPr>
          <w:sz w:val="28"/>
          <w:szCs w:val="28"/>
        </w:rPr>
        <w:t xml:space="preserve">.  </w:t>
      </w:r>
      <w:r w:rsidRPr="00231C8D">
        <w:rPr>
          <w:iCs/>
          <w:sz w:val="28"/>
          <w:szCs w:val="28"/>
        </w:rPr>
        <w:t xml:space="preserve">Основные понятия </w:t>
      </w:r>
      <w:r w:rsidRPr="00231C8D">
        <w:rPr>
          <w:iCs/>
          <w:sz w:val="28"/>
          <w:szCs w:val="28"/>
          <w:lang w:val="en-US"/>
        </w:rPr>
        <w:t>Internet</w:t>
      </w:r>
      <w:r w:rsidRPr="00231C8D">
        <w:rPr>
          <w:iCs/>
          <w:sz w:val="28"/>
          <w:szCs w:val="28"/>
        </w:rPr>
        <w:t xml:space="preserve">, </w:t>
      </w:r>
      <w:r w:rsidRPr="00231C8D">
        <w:rPr>
          <w:iCs/>
          <w:sz w:val="28"/>
          <w:szCs w:val="28"/>
          <w:lang w:val="en-US"/>
        </w:rPr>
        <w:t>Web</w:t>
      </w:r>
      <w:r w:rsidRPr="00231C8D">
        <w:rPr>
          <w:iCs/>
          <w:sz w:val="28"/>
          <w:szCs w:val="28"/>
        </w:rPr>
        <w:t xml:space="preserve"> и </w:t>
      </w:r>
      <w:r w:rsidRPr="00231C8D">
        <w:rPr>
          <w:iCs/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[Электронный ресурс]: учеб. </w:t>
      </w:r>
      <w:r>
        <w:rPr>
          <w:sz w:val="28"/>
          <w:szCs w:val="28"/>
        </w:rPr>
        <w:t>п</w:t>
      </w:r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2003–2011. – Режим доступа в компьютерных классах кафедры ИВС ПГУПС:</w:t>
      </w:r>
      <w:r w:rsidRPr="00803007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</w:t>
      </w:r>
      <w:r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>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0</w:t>
      </w:r>
      <w:r w:rsidRPr="00803007">
        <w:rPr>
          <w:sz w:val="28"/>
          <w:szCs w:val="28"/>
          <w:shd w:val="clear" w:color="auto" w:fill="FFFFFF"/>
        </w:rPr>
        <w:t xml:space="preserve"> – </w:t>
      </w:r>
      <w:r>
        <w:rPr>
          <w:sz w:val="28"/>
          <w:szCs w:val="28"/>
          <w:shd w:val="clear" w:color="auto" w:fill="FFFFFF"/>
        </w:rPr>
        <w:t>Основные понятия</w:t>
      </w:r>
      <w:r>
        <w:rPr>
          <w:sz w:val="28"/>
          <w:szCs w:val="28"/>
        </w:rPr>
        <w:t>.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iCs/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</w:t>
      </w:r>
      <w:r w:rsidRPr="00C56589">
        <w:rPr>
          <w:iCs/>
          <w:sz w:val="28"/>
          <w:szCs w:val="28"/>
        </w:rPr>
        <w:t>Рисование в окне апплета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1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C56589">
        <w:rPr>
          <w:iCs/>
          <w:sz w:val="28"/>
          <w:szCs w:val="28"/>
        </w:rPr>
        <w:t>Рисование в окне апплета</w:t>
      </w:r>
      <w:r>
        <w:rPr>
          <w:iCs/>
          <w:sz w:val="28"/>
          <w:szCs w:val="28"/>
        </w:rPr>
        <w:t>.</w:t>
      </w:r>
    </w:p>
    <w:p w:rsidR="00626A2B" w:rsidRPr="00CE021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E0217">
        <w:rPr>
          <w:sz w:val="28"/>
          <w:szCs w:val="28"/>
        </w:rPr>
        <w:t xml:space="preserve">Кожомбердиева Г.И. </w:t>
      </w:r>
      <w:r w:rsidRPr="00CE0217">
        <w:rPr>
          <w:sz w:val="28"/>
          <w:szCs w:val="28"/>
          <w:shd w:val="clear" w:color="auto" w:fill="FFFFFF"/>
        </w:rPr>
        <w:t xml:space="preserve">Массивы и классы в 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 xml:space="preserve"> [Электронный ресурс]: пример выполнения  лабораторной работы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  <w:r w:rsidRPr="00CE0217">
        <w:rPr>
          <w:sz w:val="28"/>
          <w:szCs w:val="28"/>
        </w:rPr>
        <w:t>– СПб.: каф. ИВС ПГУПС, 2008.</w:t>
      </w:r>
      <w:r w:rsidRPr="00CE0217">
        <w:rPr>
          <w:sz w:val="28"/>
          <w:szCs w:val="28"/>
          <w:shd w:val="clear" w:color="auto" w:fill="FFFFFF"/>
        </w:rPr>
        <w:t>– Режим доступа</w:t>
      </w:r>
      <w:r w:rsidRPr="00CE0217">
        <w:rPr>
          <w:sz w:val="28"/>
          <w:szCs w:val="28"/>
        </w:rPr>
        <w:t xml:space="preserve"> в компьютерных классах кафедры ИВС ПГУПС</w:t>
      </w:r>
      <w:r w:rsidRPr="00CE0217">
        <w:rPr>
          <w:sz w:val="28"/>
          <w:szCs w:val="28"/>
          <w:shd w:val="clear" w:color="auto" w:fill="FFFFFF"/>
        </w:rPr>
        <w:t xml:space="preserve">: </w:t>
      </w:r>
      <w:r w:rsidRPr="00CE0217">
        <w:rPr>
          <w:sz w:val="28"/>
          <w:szCs w:val="28"/>
          <w:shd w:val="clear" w:color="auto" w:fill="FFFFFF"/>
          <w:lang w:val="en-US"/>
        </w:rPr>
        <w:t>F</w:t>
      </w:r>
      <w:r w:rsidRPr="00CE0217">
        <w:rPr>
          <w:sz w:val="28"/>
          <w:szCs w:val="28"/>
          <w:shd w:val="clear" w:color="auto" w:fill="FFFFFF"/>
        </w:rPr>
        <w:t>:\</w:t>
      </w:r>
      <w:r w:rsidRPr="00CE0217">
        <w:rPr>
          <w:sz w:val="28"/>
          <w:szCs w:val="28"/>
          <w:shd w:val="clear" w:color="auto" w:fill="FFFFFF"/>
          <w:lang w:val="en-US"/>
        </w:rPr>
        <w:t>Help</w:t>
      </w:r>
      <w:r w:rsidRPr="00CE0217">
        <w:rPr>
          <w:sz w:val="28"/>
          <w:szCs w:val="28"/>
          <w:shd w:val="clear" w:color="auto" w:fill="FFFFFF"/>
        </w:rPr>
        <w:t>\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>\Учебные пособия \ Л.Р. №2 - Массивы и классы в Java</w:t>
      </w:r>
      <w:r>
        <w:rPr>
          <w:sz w:val="28"/>
          <w:szCs w:val="28"/>
          <w:shd w:val="clear" w:color="auto" w:fill="FFFFFF"/>
        </w:rPr>
        <w:t>.</w:t>
      </w:r>
    </w:p>
    <w:p w:rsidR="00626A2B" w:rsidRPr="002F6E79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079F8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 w:rsidRPr="002F6E79">
        <w:rPr>
          <w:iCs/>
          <w:sz w:val="28"/>
          <w:szCs w:val="28"/>
        </w:rPr>
        <w:t xml:space="preserve">Возможности пакета </w:t>
      </w:r>
      <w:r w:rsidRPr="002F6E79">
        <w:rPr>
          <w:iCs/>
          <w:sz w:val="28"/>
          <w:szCs w:val="28"/>
          <w:lang w:val="en-US"/>
        </w:rPr>
        <w:t>AWT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3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2F6E79">
        <w:rPr>
          <w:iCs/>
          <w:sz w:val="28"/>
          <w:szCs w:val="28"/>
        </w:rPr>
        <w:t>Разработка интерфейса пользователя</w:t>
      </w:r>
      <w:r>
        <w:rPr>
          <w:iCs/>
          <w:sz w:val="28"/>
          <w:szCs w:val="28"/>
        </w:rPr>
        <w:t>.</w:t>
      </w:r>
    </w:p>
    <w:p w:rsidR="00626A2B" w:rsidRPr="0080300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Многопоточное программирование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2003–201</w:t>
      </w:r>
      <w:r>
        <w:rPr>
          <w:sz w:val="28"/>
          <w:szCs w:val="28"/>
        </w:rPr>
        <w:t>4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 Л.Р. № 5 – Разработка апплета с эффектом анимации</w:t>
      </w:r>
      <w:r>
        <w:rPr>
          <w:sz w:val="28"/>
          <w:szCs w:val="28"/>
          <w:shd w:val="clear" w:color="auto" w:fill="FFFFFF"/>
        </w:rPr>
        <w:t>.</w:t>
      </w:r>
    </w:p>
    <w:p w:rsidR="00626A2B" w:rsidRPr="0080300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</w:t>
      </w:r>
      <w:r w:rsidRPr="00FF03F6">
        <w:rPr>
          <w:sz w:val="28"/>
          <w:szCs w:val="28"/>
        </w:rPr>
        <w:t>2</w:t>
      </w:r>
      <w:r w:rsidRPr="00803007">
        <w:rPr>
          <w:sz w:val="28"/>
          <w:szCs w:val="28"/>
        </w:rPr>
        <w:t>–201</w:t>
      </w:r>
      <w:r w:rsidRPr="00FF03F6">
        <w:rPr>
          <w:sz w:val="28"/>
          <w:szCs w:val="28"/>
        </w:rPr>
        <w:t>3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 xml:space="preserve">\Учебные пособия \ Л.Р. № </w:t>
      </w:r>
      <w:r w:rsidRPr="00FF03F6">
        <w:rPr>
          <w:sz w:val="28"/>
          <w:szCs w:val="28"/>
          <w:shd w:val="clear" w:color="auto" w:fill="FFFFFF"/>
        </w:rPr>
        <w:t>6</w:t>
      </w:r>
      <w:r w:rsidRPr="00803007">
        <w:rPr>
          <w:sz w:val="28"/>
          <w:szCs w:val="28"/>
          <w:shd w:val="clear" w:color="auto" w:fill="FFFFFF"/>
        </w:rPr>
        <w:t xml:space="preserve"> –</w:t>
      </w:r>
      <w:r w:rsidRPr="00FF03F6">
        <w:rPr>
          <w:sz w:val="28"/>
          <w:szCs w:val="28"/>
        </w:rPr>
        <w:t xml:space="preserve">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shd w:val="clear" w:color="auto" w:fill="FFFFFF"/>
        </w:rPr>
        <w:t>.</w:t>
      </w:r>
    </w:p>
    <w:p w:rsidR="00C60E9A" w:rsidRPr="00A412D1" w:rsidRDefault="00C60E9A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626A2B">
        <w:rPr>
          <w:b/>
          <w:bCs/>
          <w:sz w:val="28"/>
          <w:szCs w:val="28"/>
        </w:rPr>
        <w:t>прохождения практики</w:t>
      </w:r>
    </w:p>
    <w:p w:rsidR="00D74FAC" w:rsidRPr="00A412D1" w:rsidRDefault="00D74FAC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2229F5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2229F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2229F5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Default="00C60E9A" w:rsidP="002229F5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CA5700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10. Методические указания для обучающихся по </w:t>
      </w:r>
      <w:r w:rsidR="005E2A56">
        <w:rPr>
          <w:b/>
          <w:bCs/>
          <w:sz w:val="28"/>
          <w:szCs w:val="28"/>
        </w:rPr>
        <w:t>прохождению практики</w:t>
      </w:r>
    </w:p>
    <w:p w:rsidR="00933CAE" w:rsidRPr="00CA5700" w:rsidRDefault="00933CAE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814F2" w:rsidRPr="00A412D1" w:rsidRDefault="00D814F2" w:rsidP="00D814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Порядок </w:t>
      </w:r>
      <w:r>
        <w:rPr>
          <w:bCs/>
          <w:sz w:val="28"/>
          <w:szCs w:val="28"/>
        </w:rPr>
        <w:t>прохождения практики</w:t>
      </w:r>
      <w:r w:rsidRPr="00A412D1">
        <w:rPr>
          <w:bCs/>
          <w:sz w:val="28"/>
          <w:szCs w:val="28"/>
        </w:rPr>
        <w:t xml:space="preserve"> следующий:</w:t>
      </w:r>
    </w:p>
    <w:p w:rsidR="00D814F2" w:rsidRPr="00D814F2" w:rsidRDefault="00D814F2" w:rsidP="00D814F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814F2">
        <w:rPr>
          <w:bCs/>
          <w:sz w:val="28"/>
          <w:szCs w:val="28"/>
        </w:rPr>
        <w:t xml:space="preserve">Освоение теоретических основ практики производится в порядке, приведенном в разделе 5 «Содержание практики». Обучающийся должен освоить теоретические основы с помощью учебно-методического обеспечения, приведенного в разделах 8 и 9 программы. </w:t>
      </w:r>
    </w:p>
    <w:p w:rsidR="00D814F2" w:rsidRPr="00D814F2" w:rsidRDefault="00D814F2" w:rsidP="00D814F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814F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индивидуальные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практике).</w:t>
      </w:r>
    </w:p>
    <w:p w:rsidR="00D814F2" w:rsidRPr="00D814F2" w:rsidRDefault="00D814F2" w:rsidP="00D814F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814F2">
        <w:rPr>
          <w:bCs/>
          <w:sz w:val="28"/>
          <w:szCs w:val="28"/>
        </w:rPr>
        <w:t>По итогам текущего контроля по практике, обучающийся должен пройти промежуточную аттестацию (см. фонд оценочных средств по практике).</w:t>
      </w:r>
    </w:p>
    <w:p w:rsidR="00D814F2" w:rsidRDefault="00D814F2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A5700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11. Перечень информационных технологий, используемых при </w:t>
      </w:r>
      <w:r w:rsidR="005E2A56">
        <w:rPr>
          <w:b/>
          <w:bCs/>
          <w:sz w:val="28"/>
          <w:szCs w:val="28"/>
        </w:rPr>
        <w:t>проведении практики</w:t>
      </w:r>
      <w:r w:rsidRPr="00A412D1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933CAE" w:rsidRPr="00CA5700" w:rsidRDefault="00933CAE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814F2" w:rsidRPr="003B0880" w:rsidRDefault="00D814F2" w:rsidP="00D814F2">
      <w:pPr>
        <w:widowControl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5E2A56" w:rsidRDefault="005E2A56" w:rsidP="002229F5">
      <w:pPr>
        <w:spacing w:line="240" w:lineRule="auto"/>
        <w:ind w:firstLine="709"/>
        <w:rPr>
          <w:bCs/>
          <w:sz w:val="28"/>
          <w:szCs w:val="28"/>
        </w:rPr>
      </w:pPr>
      <w:r w:rsidRPr="008A0B90">
        <w:rPr>
          <w:sz w:val="28"/>
          <w:szCs w:val="28"/>
        </w:rPr>
        <w:t>При выполнении работ</w:t>
      </w:r>
      <w:r>
        <w:rPr>
          <w:sz w:val="28"/>
          <w:szCs w:val="28"/>
        </w:rPr>
        <w:t xml:space="preserve"> по </w:t>
      </w:r>
      <w:r w:rsidR="006205FB">
        <w:rPr>
          <w:sz w:val="28"/>
          <w:szCs w:val="28"/>
        </w:rPr>
        <w:t>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>Учебная программная практика</w:t>
      </w:r>
      <w:r w:rsidRPr="008A0B90">
        <w:rPr>
          <w:sz w:val="28"/>
          <w:szCs w:val="28"/>
        </w:rPr>
        <w:t>»</w:t>
      </w:r>
      <w:r w:rsidRPr="00E06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4 семестре </w:t>
      </w:r>
      <w:r w:rsidRPr="00275DAC">
        <w:rPr>
          <w:rStyle w:val="ae"/>
          <w:sz w:val="28"/>
          <w:szCs w:val="28"/>
        </w:rPr>
        <w:t>используются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интегрированная среда </w:t>
      </w:r>
      <w:r w:rsidRPr="008A0B90">
        <w:rPr>
          <w:sz w:val="28"/>
          <w:szCs w:val="28"/>
          <w:lang w:val="en-US"/>
        </w:rPr>
        <w:t>Oracle</w:t>
      </w:r>
      <w:r w:rsidRPr="008A0B90">
        <w:rPr>
          <w:sz w:val="28"/>
          <w:szCs w:val="28"/>
        </w:rPr>
        <w:t xml:space="preserve"> </w:t>
      </w:r>
      <w:r w:rsidRPr="008A0B90">
        <w:rPr>
          <w:sz w:val="28"/>
          <w:szCs w:val="28"/>
          <w:lang w:val="en-US"/>
        </w:rPr>
        <w:t>JDeveloper</w:t>
      </w:r>
      <w:r w:rsidRPr="008A0B90">
        <w:rPr>
          <w:sz w:val="28"/>
          <w:szCs w:val="28"/>
        </w:rPr>
        <w:t xml:space="preserve"> 11</w:t>
      </w:r>
      <w:r w:rsidRPr="008A0B90">
        <w:rPr>
          <w:rStyle w:val="ae"/>
          <w:sz w:val="28"/>
          <w:szCs w:val="28"/>
          <w:lang w:val="en-US"/>
        </w:rPr>
        <w:t>g</w:t>
      </w:r>
      <w:r w:rsidRPr="00722AC0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(с </w:t>
      </w:r>
      <w:r w:rsidRPr="008A0B90">
        <w:rPr>
          <w:sz w:val="28"/>
          <w:szCs w:val="28"/>
        </w:rPr>
        <w:t>комплект</w:t>
      </w:r>
      <w:r>
        <w:rPr>
          <w:sz w:val="28"/>
          <w:szCs w:val="28"/>
        </w:rPr>
        <w:t>ом</w:t>
      </w:r>
      <w:r w:rsidRPr="008A0B90">
        <w:rPr>
          <w:sz w:val="28"/>
          <w:szCs w:val="28"/>
        </w:rPr>
        <w:t xml:space="preserve"> разработчика </w:t>
      </w:r>
      <w:r w:rsidRPr="008A0B90">
        <w:rPr>
          <w:sz w:val="28"/>
          <w:szCs w:val="28"/>
          <w:lang w:val="en-US"/>
        </w:rPr>
        <w:t>JDK</w:t>
      </w:r>
      <w:r>
        <w:rPr>
          <w:sz w:val="28"/>
          <w:szCs w:val="28"/>
        </w:rPr>
        <w:t xml:space="preserve"> </w:t>
      </w:r>
      <w:r w:rsidRPr="008A0B90">
        <w:rPr>
          <w:sz w:val="28"/>
          <w:szCs w:val="28"/>
        </w:rPr>
        <w:t>1.6.</w:t>
      </w:r>
      <w:r w:rsidRPr="008A0B90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8A0B90">
        <w:rPr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  </w:t>
      </w:r>
      <w:r w:rsidRPr="008A0B90">
        <w:rPr>
          <w:bCs/>
          <w:sz w:val="28"/>
          <w:szCs w:val="28"/>
        </w:rPr>
        <w:t xml:space="preserve"> </w:t>
      </w:r>
    </w:p>
    <w:p w:rsidR="005E2A56" w:rsidRPr="007E5CE3" w:rsidRDefault="005E2A56" w:rsidP="002229F5">
      <w:pPr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Постоянно обновляемый электронный учебно-методический комплекс по языку программирования </w:t>
      </w:r>
      <w:r>
        <w:rPr>
          <w:bCs/>
          <w:sz w:val="28"/>
          <w:szCs w:val="28"/>
          <w:lang w:val="en-US"/>
        </w:rPr>
        <w:t>Java</w:t>
      </w:r>
      <w:r>
        <w:rPr>
          <w:bCs/>
          <w:sz w:val="28"/>
          <w:szCs w:val="28"/>
        </w:rPr>
        <w:t xml:space="preserve"> </w:t>
      </w:r>
      <w:r w:rsidRPr="00C02610">
        <w:rPr>
          <w:sz w:val="28"/>
          <w:szCs w:val="28"/>
        </w:rPr>
        <w:t>раз</w:t>
      </w:r>
      <w:r>
        <w:rPr>
          <w:sz w:val="28"/>
          <w:szCs w:val="28"/>
        </w:rPr>
        <w:t xml:space="preserve">мещается </w:t>
      </w:r>
      <w:r w:rsidRPr="00C02610">
        <w:rPr>
          <w:sz w:val="28"/>
          <w:szCs w:val="28"/>
        </w:rPr>
        <w:t xml:space="preserve">на файловом сервере </w:t>
      </w:r>
      <w:r>
        <w:rPr>
          <w:sz w:val="28"/>
          <w:szCs w:val="28"/>
        </w:rPr>
        <w:t xml:space="preserve">локальной </w:t>
      </w:r>
      <w:r w:rsidRPr="00C02610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кафедры «Информационные и вычислительные системы</w:t>
      </w:r>
      <w:r w:rsidRPr="00840DBB">
        <w:rPr>
          <w:bCs/>
          <w:sz w:val="28"/>
          <w:szCs w:val="28"/>
        </w:rPr>
        <w:t>»</w:t>
      </w:r>
      <w:r w:rsidRPr="00840DB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каталоге </w:t>
      </w:r>
      <w:r w:rsidRPr="00840DBB">
        <w:rPr>
          <w:sz w:val="28"/>
          <w:szCs w:val="28"/>
          <w:shd w:val="clear" w:color="auto" w:fill="FFFFFF"/>
          <w:lang w:val="en-US"/>
        </w:rPr>
        <w:t>F</w:t>
      </w:r>
      <w:r w:rsidRPr="00840DBB">
        <w:rPr>
          <w:sz w:val="28"/>
          <w:szCs w:val="28"/>
          <w:shd w:val="clear" w:color="auto" w:fill="FFFFFF"/>
        </w:rPr>
        <w:t>:\</w:t>
      </w:r>
      <w:r w:rsidRPr="00840DBB">
        <w:rPr>
          <w:sz w:val="28"/>
          <w:szCs w:val="28"/>
          <w:shd w:val="clear" w:color="auto" w:fill="FFFFFF"/>
          <w:lang w:val="en-US"/>
        </w:rPr>
        <w:t>Help</w:t>
      </w:r>
      <w:r w:rsidRPr="00840DBB">
        <w:rPr>
          <w:sz w:val="28"/>
          <w:szCs w:val="28"/>
          <w:shd w:val="clear" w:color="auto" w:fill="FFFFFF"/>
        </w:rPr>
        <w:t>\</w:t>
      </w:r>
      <w:r w:rsidRPr="00840DBB">
        <w:rPr>
          <w:sz w:val="28"/>
          <w:szCs w:val="28"/>
          <w:shd w:val="clear" w:color="auto" w:fill="FFFFFF"/>
          <w:lang w:val="en-US"/>
        </w:rPr>
        <w:t>Java</w:t>
      </w:r>
      <w:r>
        <w:rPr>
          <w:sz w:val="28"/>
          <w:szCs w:val="28"/>
          <w:shd w:val="clear" w:color="auto" w:fill="FFFFFF"/>
        </w:rPr>
        <w:t xml:space="preserve">.  </w:t>
      </w:r>
      <w:r w:rsidRPr="008A0B90">
        <w:rPr>
          <w:sz w:val="28"/>
          <w:szCs w:val="28"/>
        </w:rPr>
        <w:t>Электронные учебные пособия</w:t>
      </w:r>
      <w:r w:rsidRPr="008A0B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комплекса </w:t>
      </w:r>
      <w:r w:rsidRPr="008A0B90">
        <w:rPr>
          <w:bCs/>
          <w:sz w:val="28"/>
          <w:szCs w:val="28"/>
        </w:rPr>
        <w:t xml:space="preserve">выполнены в формате </w:t>
      </w:r>
      <w:r w:rsidRPr="008A0B90">
        <w:rPr>
          <w:bCs/>
          <w:sz w:val="28"/>
          <w:szCs w:val="28"/>
          <w:lang w:val="en-US"/>
        </w:rPr>
        <w:t>HTML</w:t>
      </w:r>
      <w:r w:rsidRPr="008A0B90">
        <w:rPr>
          <w:bCs/>
          <w:sz w:val="28"/>
          <w:szCs w:val="28"/>
        </w:rPr>
        <w:t>, содержат необходимый теоретический и справочный материал, встроенные дем</w:t>
      </w:r>
      <w:r>
        <w:rPr>
          <w:bCs/>
          <w:sz w:val="28"/>
          <w:szCs w:val="28"/>
        </w:rPr>
        <w:t xml:space="preserve">онстрационные примеры апплетов </w:t>
      </w:r>
      <w:r w:rsidRPr="008A0B90">
        <w:rPr>
          <w:bCs/>
          <w:sz w:val="28"/>
          <w:szCs w:val="28"/>
        </w:rPr>
        <w:t xml:space="preserve">или автономных приложений </w:t>
      </w:r>
      <w:r>
        <w:rPr>
          <w:bCs/>
          <w:sz w:val="28"/>
          <w:szCs w:val="28"/>
          <w:lang w:val="en-US"/>
        </w:rPr>
        <w:t>Java</w:t>
      </w:r>
      <w:r w:rsidRPr="008A0B90">
        <w:rPr>
          <w:bCs/>
          <w:sz w:val="28"/>
          <w:szCs w:val="28"/>
        </w:rPr>
        <w:t xml:space="preserve">, задания и методические указания. </w:t>
      </w:r>
      <w:r>
        <w:rPr>
          <w:bCs/>
          <w:sz w:val="28"/>
          <w:szCs w:val="28"/>
        </w:rPr>
        <w:t xml:space="preserve">Для работы с пособиями используется </w:t>
      </w:r>
      <w:r w:rsidRPr="007A6507">
        <w:rPr>
          <w:sz w:val="28"/>
          <w:szCs w:val="28"/>
        </w:rPr>
        <w:t xml:space="preserve">браузер </w:t>
      </w:r>
      <w:r w:rsidRPr="007A6507">
        <w:rPr>
          <w:sz w:val="28"/>
          <w:szCs w:val="28"/>
          <w:lang w:val="en-US"/>
        </w:rPr>
        <w:t>Windows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Internet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Explorer</w:t>
      </w:r>
      <w:r w:rsidRPr="007A6507">
        <w:rPr>
          <w:sz w:val="28"/>
          <w:szCs w:val="28"/>
        </w:rPr>
        <w:t xml:space="preserve"> с подключаемым (</w:t>
      </w:r>
      <w:r w:rsidRPr="007A6507">
        <w:rPr>
          <w:sz w:val="28"/>
          <w:szCs w:val="28"/>
          <w:lang w:val="en-US"/>
        </w:rPr>
        <w:t>plug</w:t>
      </w:r>
      <w:r w:rsidRPr="007A6507">
        <w:rPr>
          <w:sz w:val="28"/>
          <w:szCs w:val="28"/>
        </w:rPr>
        <w:t>-</w:t>
      </w:r>
      <w:r w:rsidRPr="007A6507">
        <w:rPr>
          <w:sz w:val="28"/>
          <w:szCs w:val="28"/>
          <w:lang w:val="en-US"/>
        </w:rPr>
        <w:t>in</w:t>
      </w:r>
      <w:r w:rsidRPr="007A6507">
        <w:rPr>
          <w:sz w:val="28"/>
          <w:szCs w:val="28"/>
        </w:rPr>
        <w:t xml:space="preserve">) модулем </w:t>
      </w:r>
      <w:r w:rsidRPr="007A6507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5E2A56" w:rsidRDefault="005E2A56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</w:t>
      </w:r>
      <w:r w:rsidRPr="00AD5CD4">
        <w:rPr>
          <w:bCs/>
          <w:sz w:val="28"/>
          <w:szCs w:val="28"/>
        </w:rPr>
        <w:lastRenderedPageBreak/>
        <w:t>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8649D8" w:rsidRPr="00A412D1" w:rsidRDefault="008649D8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информационных</w:t>
      </w:r>
      <w:bookmarkStart w:id="1" w:name="_GoBack"/>
      <w:bookmarkEnd w:id="1"/>
      <w:r w:rsidRPr="00A412D1">
        <w:rPr>
          <w:bCs/>
          <w:sz w:val="28"/>
          <w:szCs w:val="28"/>
        </w:rPr>
        <w:t xml:space="preserve"> технологий, используемых при </w:t>
      </w:r>
      <w:r w:rsidR="005E2A56">
        <w:rPr>
          <w:bCs/>
          <w:sz w:val="28"/>
          <w:szCs w:val="28"/>
        </w:rPr>
        <w:t>проведении практики</w:t>
      </w:r>
      <w:r w:rsidRPr="00A412D1">
        <w:rPr>
          <w:bCs/>
          <w:sz w:val="28"/>
          <w:szCs w:val="28"/>
        </w:rPr>
        <w:t>:</w:t>
      </w:r>
    </w:p>
    <w:p w:rsidR="00B978AA" w:rsidRPr="00B978AA" w:rsidRDefault="00B978AA" w:rsidP="00B978A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978AA">
        <w:rPr>
          <w:bCs/>
          <w:sz w:val="28"/>
          <w:szCs w:val="28"/>
        </w:rPr>
        <w:t>технические средства (компьютерная техника и средства связи(персональные компьютеры, проектор, интерактивная доска, видеокамеры, акустическая система и т.д.);</w:t>
      </w:r>
    </w:p>
    <w:p w:rsidR="00B978AA" w:rsidRPr="00B978AA" w:rsidRDefault="00B978AA" w:rsidP="00B978A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978AA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B978AA" w:rsidRPr="00B978AA" w:rsidRDefault="00B978AA" w:rsidP="00B978A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978AA"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B978AA" w:rsidRPr="00B978AA" w:rsidRDefault="00B978AA" w:rsidP="00B978A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B978AA">
        <w:rPr>
          <w:bCs/>
          <w:sz w:val="28"/>
          <w:szCs w:val="28"/>
          <w:lang w:val="en-US"/>
        </w:rPr>
        <w:t>Microsoft Windows 7;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B978AA">
        <w:rPr>
          <w:bCs/>
          <w:sz w:val="28"/>
          <w:szCs w:val="28"/>
          <w:lang w:val="en-US"/>
        </w:rPr>
        <w:t>Microsoft Word 2010;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  <w:lang w:val="en-US"/>
        </w:rPr>
        <w:t>MicrosoftExcel</w:t>
      </w:r>
      <w:r w:rsidRPr="00B978AA">
        <w:rPr>
          <w:bCs/>
          <w:sz w:val="28"/>
          <w:szCs w:val="28"/>
        </w:rPr>
        <w:t xml:space="preserve"> 2010;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  <w:lang w:val="en-US"/>
        </w:rPr>
        <w:t>MicrosoftPowerPoint</w:t>
      </w:r>
      <w:r w:rsidRPr="00B978AA">
        <w:rPr>
          <w:bCs/>
          <w:sz w:val="28"/>
          <w:szCs w:val="28"/>
        </w:rPr>
        <w:t xml:space="preserve"> 2010;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B978AA" w:rsidRDefault="00B978AA" w:rsidP="00B978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5700" w:rsidRPr="00CA5700" w:rsidRDefault="00CA5700" w:rsidP="00B978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978AA" w:rsidRPr="00CA5700" w:rsidRDefault="00B978AA" w:rsidP="00B978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978AA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933CAE" w:rsidRPr="00CA5700" w:rsidRDefault="00933CAE" w:rsidP="00B978A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3000B" w:rsidRDefault="0023000B" w:rsidP="0023000B">
      <w:pPr>
        <w:pStyle w:val="2"/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B978AA" w:rsidRPr="00B978AA" w:rsidRDefault="00B978AA" w:rsidP="00B978AA">
      <w:pPr>
        <w:widowControl/>
        <w:spacing w:line="240" w:lineRule="auto"/>
        <w:ind w:firstLine="851"/>
        <w:rPr>
          <w:bCs/>
          <w:sz w:val="28"/>
        </w:rPr>
      </w:pPr>
      <w:r w:rsidRPr="00B978AA">
        <w:rPr>
          <w:bCs/>
          <w:sz w:val="28"/>
        </w:rPr>
        <w:t>Материально-техническая база обеспечивает проведение всех видов учебной работы, по данному направлению/специальности и соответствует действующим санитарным и противопожарным нормам и правилам.</w:t>
      </w:r>
    </w:p>
    <w:p w:rsidR="00B978AA" w:rsidRPr="00B978AA" w:rsidRDefault="00B978AA" w:rsidP="00B978AA">
      <w:pPr>
        <w:widowControl/>
        <w:spacing w:line="240" w:lineRule="auto"/>
        <w:ind w:firstLine="851"/>
        <w:rPr>
          <w:bCs/>
          <w:sz w:val="28"/>
        </w:rPr>
      </w:pPr>
      <w:r w:rsidRPr="00B978AA">
        <w:rPr>
          <w:bCs/>
          <w:sz w:val="28"/>
        </w:rPr>
        <w:t>Она содержит:</w:t>
      </w:r>
    </w:p>
    <w:p w:rsidR="0023000B" w:rsidRPr="004413C7" w:rsidRDefault="0023000B" w:rsidP="0023000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4413C7">
        <w:rPr>
          <w:bCs/>
          <w:sz w:val="28"/>
        </w:rPr>
        <w:t>помещения, укомплектованны</w:t>
      </w:r>
      <w:r>
        <w:rPr>
          <w:bCs/>
          <w:sz w:val="28"/>
        </w:rPr>
        <w:t>е</w:t>
      </w:r>
      <w:r w:rsidRPr="004413C7">
        <w:rPr>
          <w:bCs/>
          <w:sz w:val="28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</w:t>
      </w:r>
      <w:r>
        <w:rPr>
          <w:bCs/>
          <w:sz w:val="28"/>
        </w:rPr>
        <w:t>.</w:t>
      </w:r>
    </w:p>
    <w:p w:rsidR="00741D41" w:rsidRPr="00CA5700" w:rsidRDefault="0023000B" w:rsidP="00A87D5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  <w:sectPr w:rsidR="00741D41" w:rsidRPr="00CA5700" w:rsidSect="00741D4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CA5700">
        <w:rPr>
          <w:bCs/>
          <w:sz w:val="28"/>
        </w:rPr>
        <w:t>помещения, укомплектованные спе</w:t>
      </w:r>
      <w:r w:rsidR="00CA5700">
        <w:rPr>
          <w:bCs/>
          <w:sz w:val="28"/>
        </w:rPr>
        <w:t xml:space="preserve">циализированной </w:t>
      </w:r>
      <w:r w:rsidR="00CA5700">
        <w:rPr>
          <w:bCs/>
          <w:sz w:val="28"/>
        </w:rPr>
        <w:br/>
        <w:t>учебной мебелью</w:t>
      </w:r>
      <w:r w:rsidR="00933CAE" w:rsidRPr="00CA5700">
        <w:rPr>
          <w:bCs/>
          <w:sz w:val="28"/>
        </w:rPr>
        <w:t xml:space="preserve"> </w:t>
      </w:r>
      <w:r w:rsidRPr="00CA5700">
        <w:rPr>
          <w:bCs/>
          <w:sz w:val="28"/>
        </w:rPr>
        <w:t xml:space="preserve">и </w:t>
      </w:r>
      <w:r w:rsidR="00CA5700">
        <w:rPr>
          <w:bCs/>
          <w:sz w:val="28"/>
        </w:rPr>
        <w:t>техническими</w:t>
      </w:r>
      <w:r w:rsidR="00933CAE" w:rsidRPr="00CA5700">
        <w:rPr>
          <w:bCs/>
          <w:sz w:val="28"/>
        </w:rPr>
        <w:t xml:space="preserve"> </w:t>
      </w:r>
      <w:r w:rsidR="00CA5700">
        <w:rPr>
          <w:bCs/>
          <w:sz w:val="28"/>
        </w:rPr>
        <w:t>средствами</w:t>
      </w:r>
      <w:r w:rsidR="00933CAE" w:rsidRPr="00CA5700">
        <w:rPr>
          <w:bCs/>
          <w:sz w:val="28"/>
        </w:rPr>
        <w:t xml:space="preserve"> </w:t>
      </w:r>
      <w:r w:rsidRPr="00CA5700">
        <w:rPr>
          <w:bCs/>
          <w:sz w:val="28"/>
        </w:rPr>
        <w:t xml:space="preserve">обучения, служащими для </w:t>
      </w:r>
    </w:p>
    <w:p w:rsidR="008649D8" w:rsidRPr="00A412D1" w:rsidRDefault="00CA5700" w:rsidP="00741D41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171944" cy="10256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01_cr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RPr="00A412D1" w:rsidSect="00741D41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572" w:rsidRDefault="00422572" w:rsidP="003E0442">
      <w:pPr>
        <w:spacing w:line="240" w:lineRule="auto"/>
      </w:pPr>
      <w:r>
        <w:separator/>
      </w:r>
    </w:p>
  </w:endnote>
  <w:endnote w:type="continuationSeparator" w:id="0">
    <w:p w:rsidR="00422572" w:rsidRDefault="00422572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572" w:rsidRDefault="00422572" w:rsidP="003E0442">
      <w:pPr>
        <w:spacing w:line="240" w:lineRule="auto"/>
      </w:pPr>
      <w:r>
        <w:separator/>
      </w:r>
    </w:p>
  </w:footnote>
  <w:footnote w:type="continuationSeparator" w:id="0">
    <w:p w:rsidR="00422572" w:rsidRDefault="00422572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2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12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7"/>
  </w:num>
  <w:num w:numId="17">
    <w:abstractNumId w:val="6"/>
  </w:num>
  <w:num w:numId="18">
    <w:abstractNumId w:val="19"/>
  </w:num>
  <w:num w:numId="19">
    <w:abstractNumId w:val="5"/>
  </w:num>
  <w:num w:numId="20">
    <w:abstractNumId w:val="7"/>
  </w:num>
  <w:num w:numId="21">
    <w:abstractNumId w:val="22"/>
  </w:num>
  <w:num w:numId="22">
    <w:abstractNumId w:val="2"/>
  </w:num>
  <w:num w:numId="23">
    <w:abstractNumId w:val="9"/>
  </w:num>
  <w:num w:numId="24">
    <w:abstractNumId w:val="0"/>
  </w:num>
  <w:num w:numId="25">
    <w:abstractNumId w:val="20"/>
  </w:num>
  <w:num w:numId="26">
    <w:abstractNumId w:val="28"/>
  </w:num>
  <w:num w:numId="27">
    <w:abstractNumId w:val="25"/>
  </w:num>
  <w:num w:numId="28">
    <w:abstractNumId w:val="21"/>
  </w:num>
  <w:num w:numId="29">
    <w:abstractNumId w:val="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7E79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3FEF"/>
    <w:rsid w:val="000F7490"/>
    <w:rsid w:val="00103824"/>
    <w:rsid w:val="001071B3"/>
    <w:rsid w:val="00112F4B"/>
    <w:rsid w:val="00117EDD"/>
    <w:rsid w:val="00122920"/>
    <w:rsid w:val="001267A8"/>
    <w:rsid w:val="001427D7"/>
    <w:rsid w:val="0014395A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5975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229F5"/>
    <w:rsid w:val="0023000B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66F6F"/>
    <w:rsid w:val="002720D1"/>
    <w:rsid w:val="002766FC"/>
    <w:rsid w:val="00282FE9"/>
    <w:rsid w:val="00284BF7"/>
    <w:rsid w:val="002869EC"/>
    <w:rsid w:val="00294080"/>
    <w:rsid w:val="00297C0E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71189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22572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2A56"/>
    <w:rsid w:val="005E4B91"/>
    <w:rsid w:val="005E7600"/>
    <w:rsid w:val="005E7989"/>
    <w:rsid w:val="005F29AD"/>
    <w:rsid w:val="006205FB"/>
    <w:rsid w:val="00626A2B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1D41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166B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CAE"/>
    <w:rsid w:val="00933EC2"/>
    <w:rsid w:val="00935641"/>
    <w:rsid w:val="00942B00"/>
    <w:rsid w:val="00944A11"/>
    <w:rsid w:val="009540B5"/>
    <w:rsid w:val="0095427B"/>
    <w:rsid w:val="00957562"/>
    <w:rsid w:val="00973A15"/>
    <w:rsid w:val="00974682"/>
    <w:rsid w:val="00985000"/>
    <w:rsid w:val="0098550A"/>
    <w:rsid w:val="00986C41"/>
    <w:rsid w:val="00990DC5"/>
    <w:rsid w:val="009A074F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76614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1352B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2A9B"/>
    <w:rsid w:val="00B940E0"/>
    <w:rsid w:val="00B94327"/>
    <w:rsid w:val="00B978AA"/>
    <w:rsid w:val="00BA5664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A5700"/>
    <w:rsid w:val="00CB3215"/>
    <w:rsid w:val="00CC399B"/>
    <w:rsid w:val="00CC6491"/>
    <w:rsid w:val="00CC7B1B"/>
    <w:rsid w:val="00CD0CD3"/>
    <w:rsid w:val="00CD2146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14F2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C68AA"/>
    <w:rsid w:val="00DD1949"/>
    <w:rsid w:val="00DD2FB4"/>
    <w:rsid w:val="00DD3DBE"/>
    <w:rsid w:val="00DE049B"/>
    <w:rsid w:val="00DE348B"/>
    <w:rsid w:val="00DF3059"/>
    <w:rsid w:val="00DF305E"/>
    <w:rsid w:val="00DF7688"/>
    <w:rsid w:val="00E0048B"/>
    <w:rsid w:val="00E05466"/>
    <w:rsid w:val="00E10201"/>
    <w:rsid w:val="00E14CBB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2328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097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38D189"/>
  <w15:docId w15:val="{FDE26137-7EFE-4C9C-B57C-DEAC4DA0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626A2B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626A2B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626A2B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23000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3000B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2326</Words>
  <Characters>13261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5</cp:revision>
  <cp:lastPrinted>2018-05-17T14:01:00Z</cp:lastPrinted>
  <dcterms:created xsi:type="dcterms:W3CDTF">2018-02-22T09:21:00Z</dcterms:created>
  <dcterms:modified xsi:type="dcterms:W3CDTF">2018-05-28T10:13:00Z</dcterms:modified>
</cp:coreProperties>
</file>