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ind w:left="5245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A1542" w:rsidRPr="00104973" w:rsidRDefault="002A1542" w:rsidP="002A154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«ТЕХНИЧЕСКАЯ РЕКОНСТРУКЦИЯ И МОДЕРНИЗАЦИЯ ЗДАНИЙ И СООРУЖЕНИЙ В СИСТЕМЕ ГОРОДСКОЙ ЗАСТРОЙКИ» </w:t>
      </w:r>
    </w:p>
    <w:p w:rsidR="002A1542" w:rsidRPr="00104973" w:rsidRDefault="000813EB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(Б1.В.ДВ.1</w:t>
      </w:r>
      <w:r w:rsidR="002A1542">
        <w:rPr>
          <w:rFonts w:eastAsia="Times New Roman"/>
          <w:sz w:val="28"/>
          <w:szCs w:val="28"/>
        </w:rPr>
        <w:t>.2</w:t>
      </w:r>
      <w:r w:rsidR="002A1542" w:rsidRPr="00104973">
        <w:rPr>
          <w:rFonts w:eastAsia="Times New Roman"/>
          <w:sz w:val="28"/>
          <w:szCs w:val="28"/>
        </w:rPr>
        <w:t>)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2A1542" w:rsidRPr="00104973" w:rsidRDefault="002A1542" w:rsidP="002A1542">
      <w:pPr>
        <w:jc w:val="center"/>
        <w:rPr>
          <w:rFonts w:eastAsia="Times New Roman"/>
          <w:i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Default="002A1542" w:rsidP="002A1542">
      <w:pPr>
        <w:jc w:val="center"/>
        <w:rPr>
          <w:rFonts w:eastAsia="Times New Roman"/>
          <w:sz w:val="28"/>
          <w:szCs w:val="28"/>
        </w:rPr>
      </w:pPr>
    </w:p>
    <w:p w:rsidR="002A1542" w:rsidRPr="00104973" w:rsidRDefault="002A1542" w:rsidP="002A15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2A1542" w:rsidRPr="00104973" w:rsidRDefault="006B50BE" w:rsidP="002A15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2A1542" w:rsidRDefault="002A1542" w:rsidP="008574FD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190F14" w:rsidRDefault="00041822" w:rsidP="00190F1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70928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E74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2A1542" w:rsidRDefault="002A1542" w:rsidP="00190F14">
      <w:pPr>
        <w:jc w:val="center"/>
        <w:rPr>
          <w:b/>
          <w:bCs/>
          <w:noProof/>
          <w:sz w:val="28"/>
          <w:szCs w:val="28"/>
        </w:rPr>
      </w:pPr>
    </w:p>
    <w:p w:rsidR="00190F14" w:rsidRDefault="00190F14" w:rsidP="00041822">
      <w:pPr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4073BC" w:rsidRDefault="00190F14" w:rsidP="00190F14">
      <w:pPr>
        <w:ind w:firstLine="851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</w:t>
      </w:r>
      <w:r w:rsidRPr="00C65B93">
        <w:rPr>
          <w:sz w:val="28"/>
          <w:szCs w:val="28"/>
        </w:rPr>
        <w:t>р</w:t>
      </w:r>
      <w:r w:rsidRPr="00C65B93">
        <w:rPr>
          <w:sz w:val="28"/>
          <w:szCs w:val="28"/>
        </w:rPr>
        <w:t>жден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201 </w:t>
      </w:r>
      <w:r w:rsidR="002B4B69" w:rsidRPr="00D96F4E">
        <w:rPr>
          <w:sz w:val="28"/>
          <w:szCs w:val="28"/>
        </w:rPr>
        <w:t>по</w:t>
      </w:r>
      <w:r w:rsidR="002B4B69" w:rsidRPr="00D96F4E">
        <w:rPr>
          <w:szCs w:val="28"/>
        </w:rPr>
        <w:t xml:space="preserve"> </w:t>
      </w:r>
      <w:r w:rsidR="002B4B69" w:rsidRPr="00D96F4E">
        <w:rPr>
          <w:sz w:val="28"/>
          <w:szCs w:val="28"/>
        </w:rPr>
        <w:t>направлению 08.03.01 «Стро</w:t>
      </w:r>
      <w:r w:rsidR="002B4B69" w:rsidRPr="00D96F4E">
        <w:rPr>
          <w:sz w:val="28"/>
          <w:szCs w:val="28"/>
        </w:rPr>
        <w:t>и</w:t>
      </w:r>
      <w:r w:rsidR="002B4B69" w:rsidRPr="00D96F4E">
        <w:rPr>
          <w:sz w:val="28"/>
          <w:szCs w:val="28"/>
        </w:rPr>
        <w:t xml:space="preserve">тельство», </w:t>
      </w:r>
      <w:r w:rsidR="00E571DC" w:rsidRPr="00C65B93">
        <w:rPr>
          <w:sz w:val="28"/>
          <w:szCs w:val="28"/>
        </w:rPr>
        <w:t>по дисциплине «</w:t>
      </w:r>
      <w:r w:rsidR="00854877">
        <w:rPr>
          <w:sz w:val="28"/>
          <w:szCs w:val="28"/>
        </w:rPr>
        <w:t>Техническая реконструкция и модернизация зд</w:t>
      </w:r>
      <w:r w:rsidR="00854877">
        <w:rPr>
          <w:sz w:val="28"/>
          <w:szCs w:val="28"/>
        </w:rPr>
        <w:t>а</w:t>
      </w:r>
      <w:r w:rsidR="00854877">
        <w:rPr>
          <w:sz w:val="28"/>
          <w:szCs w:val="28"/>
        </w:rPr>
        <w:t>ний и сооружений в системе городской застройки</w:t>
      </w:r>
      <w:r w:rsidR="00E571DC" w:rsidRPr="004073BC">
        <w:rPr>
          <w:sz w:val="28"/>
          <w:szCs w:val="28"/>
        </w:rPr>
        <w:t>».</w:t>
      </w:r>
    </w:p>
    <w:p w:rsidR="00534EA5" w:rsidRPr="00190F14" w:rsidRDefault="00190F14" w:rsidP="00190F14">
      <w:pPr>
        <w:shd w:val="clear" w:color="auto" w:fill="FFFFFF"/>
        <w:tabs>
          <w:tab w:val="left" w:pos="851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0866AD" w:rsidRPr="005A2DC6">
        <w:rPr>
          <w:sz w:val="28"/>
          <w:szCs w:val="28"/>
        </w:rPr>
        <w:t>Цель</w:t>
      </w:r>
      <w:r w:rsidR="00FB13AD" w:rsidRPr="005A2DC6">
        <w:rPr>
          <w:sz w:val="28"/>
          <w:szCs w:val="28"/>
        </w:rPr>
        <w:t>ю</w:t>
      </w:r>
      <w:r w:rsidR="000866AD" w:rsidRPr="005A2DC6">
        <w:rPr>
          <w:sz w:val="28"/>
          <w:szCs w:val="28"/>
        </w:rPr>
        <w:t xml:space="preserve"> изучения дисциплины </w:t>
      </w:r>
      <w:r w:rsidR="00534EA5" w:rsidRPr="005A2DC6">
        <w:rPr>
          <w:sz w:val="28"/>
          <w:szCs w:val="28"/>
        </w:rPr>
        <w:t>«</w:t>
      </w:r>
      <w:r w:rsidR="00854877" w:rsidRPr="005A2DC6">
        <w:rPr>
          <w:sz w:val="28"/>
          <w:szCs w:val="28"/>
        </w:rPr>
        <w:t>Техническая реконструкция и моде</w:t>
      </w:r>
      <w:r w:rsidR="00854877" w:rsidRPr="005A2DC6">
        <w:rPr>
          <w:sz w:val="28"/>
          <w:szCs w:val="28"/>
        </w:rPr>
        <w:t>р</w:t>
      </w:r>
      <w:r w:rsidR="00854877" w:rsidRPr="005A2DC6">
        <w:rPr>
          <w:sz w:val="28"/>
          <w:szCs w:val="28"/>
        </w:rPr>
        <w:t>низация зданий и сооружений в системе городской застройки</w:t>
      </w:r>
      <w:r w:rsidR="00534EA5" w:rsidRPr="005A2DC6">
        <w:rPr>
          <w:sz w:val="28"/>
          <w:szCs w:val="28"/>
        </w:rPr>
        <w:t>»</w:t>
      </w:r>
      <w:r w:rsidR="00FB13AD" w:rsidRPr="005A2DC6">
        <w:rPr>
          <w:sz w:val="28"/>
          <w:szCs w:val="28"/>
        </w:rPr>
        <w:t xml:space="preserve"> </w:t>
      </w:r>
      <w:r w:rsidR="005A2DC6" w:rsidRPr="00FB13AD">
        <w:rPr>
          <w:rFonts w:eastAsia="Times New Roman"/>
          <w:sz w:val="28"/>
          <w:szCs w:val="28"/>
        </w:rPr>
        <w:t>является ознакомление студентов</w:t>
      </w:r>
      <w:r w:rsidR="005A2DC6">
        <w:rPr>
          <w:rFonts w:eastAsia="Times New Roman"/>
          <w:sz w:val="28"/>
          <w:szCs w:val="28"/>
        </w:rPr>
        <w:t xml:space="preserve"> с основными особенностями современного процесса реконструкции и модернизации зданий в системе городской застройки, </w:t>
      </w:r>
      <w:r w:rsidR="005A2DC6" w:rsidRPr="00057F11">
        <w:rPr>
          <w:sz w:val="28"/>
          <w:szCs w:val="28"/>
        </w:rPr>
        <w:t>с те</w:t>
      </w:r>
      <w:r w:rsidR="005A2DC6" w:rsidRPr="00057F11">
        <w:rPr>
          <w:sz w:val="28"/>
          <w:szCs w:val="28"/>
        </w:rPr>
        <w:t>х</w:t>
      </w:r>
      <w:r w:rsidR="005A2DC6" w:rsidRPr="00057F11">
        <w:rPr>
          <w:sz w:val="28"/>
          <w:szCs w:val="28"/>
        </w:rPr>
        <w:t>ническими и организационными мероприятиями, обеспечивающими сохра</w:t>
      </w:r>
      <w:r w:rsidR="005A2DC6" w:rsidRPr="00057F11">
        <w:rPr>
          <w:sz w:val="28"/>
          <w:szCs w:val="28"/>
        </w:rPr>
        <w:t>н</w:t>
      </w:r>
      <w:r w:rsidR="005A2DC6" w:rsidRPr="00057F11">
        <w:rPr>
          <w:sz w:val="28"/>
          <w:szCs w:val="28"/>
        </w:rPr>
        <w:t>ность и нормальное функционирование зданий и сооруж</w:t>
      </w:r>
      <w:r w:rsidR="005A2DC6">
        <w:rPr>
          <w:sz w:val="28"/>
          <w:szCs w:val="28"/>
        </w:rPr>
        <w:t>ений.</w:t>
      </w:r>
    </w:p>
    <w:p w:rsidR="000866AD" w:rsidRPr="005A2DC6" w:rsidRDefault="00FC7034" w:rsidP="00057F11">
      <w:pPr>
        <w:ind w:firstLine="709"/>
        <w:jc w:val="both"/>
        <w:rPr>
          <w:sz w:val="28"/>
          <w:szCs w:val="28"/>
        </w:rPr>
      </w:pPr>
      <w:r w:rsidRPr="005A2DC6">
        <w:rPr>
          <w:sz w:val="28"/>
          <w:szCs w:val="28"/>
        </w:rPr>
        <w:t>Для достижения поставленной цели</w:t>
      </w:r>
      <w:r w:rsidR="000866AD" w:rsidRPr="005A2DC6">
        <w:rPr>
          <w:sz w:val="28"/>
          <w:szCs w:val="28"/>
        </w:rPr>
        <w:t xml:space="preserve"> решаются следующие задачи:</w:t>
      </w:r>
    </w:p>
    <w:p w:rsidR="005A2DC6" w:rsidRDefault="005A2DC6" w:rsidP="005A2DC6">
      <w:pPr>
        <w:numPr>
          <w:ilvl w:val="0"/>
          <w:numId w:val="15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знакомство с основными задачами реконструкции</w:t>
      </w:r>
      <w:r w:rsidRPr="00057F11">
        <w:rPr>
          <w:sz w:val="28"/>
          <w:szCs w:val="28"/>
        </w:rPr>
        <w:t xml:space="preserve"> зданий и сооружений;</w:t>
      </w:r>
    </w:p>
    <w:p w:rsidR="005A2DC6" w:rsidRDefault="005A2DC6" w:rsidP="005A2DC6">
      <w:pPr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057F11">
        <w:rPr>
          <w:sz w:val="28"/>
          <w:szCs w:val="28"/>
        </w:rPr>
        <w:t>изучение процессов, вызывающих изменения свойств конструктивных элемент</w:t>
      </w:r>
      <w:r>
        <w:rPr>
          <w:sz w:val="28"/>
          <w:szCs w:val="28"/>
        </w:rPr>
        <w:t xml:space="preserve">ов и инженерного оборудования; </w:t>
      </w:r>
    </w:p>
    <w:p w:rsidR="005A2DC6" w:rsidRPr="00E54086" w:rsidRDefault="005A2DC6" w:rsidP="005A2DC6">
      <w:pPr>
        <w:numPr>
          <w:ilvl w:val="0"/>
          <w:numId w:val="1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изучения особенностей застройки и методов ее</w:t>
      </w:r>
      <w:r w:rsidRPr="00057F11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и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низации.</w:t>
      </w:r>
    </w:p>
    <w:p w:rsidR="000866AD" w:rsidRDefault="000866A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>, соотнесенных</w:t>
      </w:r>
      <w:r w:rsidR="00190F14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с </w:t>
      </w:r>
      <w:r w:rsidR="00190F14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планируемыми </w:t>
      </w:r>
      <w:r w:rsidR="00190F14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результатами</w:t>
      </w:r>
      <w:r w:rsidR="00190F14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освоения</w:t>
      </w:r>
      <w:r w:rsidR="00190F14">
        <w:rPr>
          <w:b/>
          <w:bCs/>
          <w:sz w:val="28"/>
          <w:szCs w:val="28"/>
        </w:rPr>
        <w:t xml:space="preserve">  </w:t>
      </w:r>
      <w:r w:rsidR="00632601" w:rsidRPr="00632601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 xml:space="preserve">основной </w:t>
      </w:r>
      <w:r w:rsidR="00190F14">
        <w:rPr>
          <w:b/>
          <w:bCs/>
          <w:sz w:val="28"/>
          <w:szCs w:val="28"/>
        </w:rPr>
        <w:t>профессиональной</w:t>
      </w:r>
      <w:r w:rsidR="00190F14" w:rsidRP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90F14" w:rsidRDefault="00190F14" w:rsidP="00190F1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5A2DC6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2DC6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5A2DC6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2DC6">
        <w:rPr>
          <w:b/>
          <w:bCs/>
          <w:sz w:val="28"/>
          <w:szCs w:val="28"/>
        </w:rPr>
        <w:t>ЗНАТЬ</w:t>
      </w:r>
      <w:r w:rsidRPr="005A2DC6">
        <w:rPr>
          <w:bCs/>
          <w:sz w:val="28"/>
          <w:szCs w:val="28"/>
        </w:rPr>
        <w:t>:</w:t>
      </w:r>
    </w:p>
    <w:p w:rsidR="00854877" w:rsidRDefault="005A2DC6" w:rsidP="00843EB6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5A2DC6">
        <w:rPr>
          <w:sz w:val="28"/>
          <w:szCs w:val="28"/>
        </w:rPr>
        <w:t>нормативную базу в области реконструкции зданий и сооружений, при</w:t>
      </w:r>
      <w:r w:rsidRPr="005A2DC6">
        <w:rPr>
          <w:sz w:val="28"/>
          <w:szCs w:val="28"/>
        </w:rPr>
        <w:t>н</w:t>
      </w:r>
      <w:r w:rsidRPr="005A2DC6">
        <w:rPr>
          <w:sz w:val="28"/>
          <w:szCs w:val="28"/>
        </w:rPr>
        <w:t>ципов проектирования реконструкции зданий, сооружений, инженерных систем и оборудования, населенных мест</w:t>
      </w:r>
      <w:r>
        <w:rPr>
          <w:sz w:val="28"/>
          <w:szCs w:val="28"/>
        </w:rPr>
        <w:t>;</w:t>
      </w:r>
    </w:p>
    <w:p w:rsidR="005A2DC6" w:rsidRDefault="005A2DC6" w:rsidP="005A2DC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057F11">
        <w:rPr>
          <w:sz w:val="28"/>
          <w:szCs w:val="28"/>
        </w:rPr>
        <w:t>принципы органи</w:t>
      </w:r>
      <w:r>
        <w:rPr>
          <w:sz w:val="28"/>
          <w:szCs w:val="28"/>
        </w:rPr>
        <w:t xml:space="preserve">зации и проведения технической реконструкции </w:t>
      </w:r>
      <w:r w:rsidRPr="00057F11">
        <w:rPr>
          <w:sz w:val="28"/>
          <w:szCs w:val="28"/>
        </w:rPr>
        <w:t xml:space="preserve">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дернизации </w:t>
      </w:r>
      <w:r w:rsidRPr="00057F11">
        <w:rPr>
          <w:sz w:val="28"/>
          <w:szCs w:val="28"/>
        </w:rPr>
        <w:t xml:space="preserve">зданий и сооружений; </w:t>
      </w:r>
    </w:p>
    <w:p w:rsidR="005A2DC6" w:rsidRDefault="005A2DC6" w:rsidP="005A2DC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057F11">
        <w:rPr>
          <w:sz w:val="28"/>
          <w:szCs w:val="28"/>
        </w:rPr>
        <w:t>закономерности воздействия внутренних и внешних факторов вызыва</w:t>
      </w:r>
      <w:r w:rsidRPr="00057F11">
        <w:rPr>
          <w:sz w:val="28"/>
          <w:szCs w:val="28"/>
        </w:rPr>
        <w:t>ю</w:t>
      </w:r>
      <w:r w:rsidRPr="00057F11">
        <w:rPr>
          <w:sz w:val="28"/>
          <w:szCs w:val="28"/>
        </w:rPr>
        <w:t>щих изменения свойств конструктивных элементов и инженерного об</w:t>
      </w:r>
      <w:r w:rsidRPr="00057F11">
        <w:rPr>
          <w:sz w:val="28"/>
          <w:szCs w:val="28"/>
        </w:rPr>
        <w:t>о</w:t>
      </w:r>
      <w:r w:rsidRPr="00057F11">
        <w:rPr>
          <w:sz w:val="28"/>
          <w:szCs w:val="28"/>
        </w:rPr>
        <w:t xml:space="preserve">рудования здания и методы </w:t>
      </w:r>
      <w:r>
        <w:rPr>
          <w:sz w:val="28"/>
          <w:szCs w:val="28"/>
        </w:rPr>
        <w:t>их реконструкции;</w:t>
      </w:r>
    </w:p>
    <w:p w:rsidR="005A2DC6" w:rsidRDefault="005A2DC6" w:rsidP="005A2DC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конструктивные и объемно-планировочные решения зданий различных периодов постройки;</w:t>
      </w:r>
    </w:p>
    <w:p w:rsidR="005A2DC6" w:rsidRPr="00046126" w:rsidRDefault="005A2DC6" w:rsidP="005A2DC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этапы и современные приемы реконструкции городской застройки;</w:t>
      </w:r>
    </w:p>
    <w:p w:rsidR="005A2DC6" w:rsidRPr="005A2DC6" w:rsidRDefault="005A2DC6" w:rsidP="00843EB6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труда, безопасности жизнедеятельности и защиты окружающей среды при выполнении работ по реконструкции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объектов.</w:t>
      </w:r>
    </w:p>
    <w:p w:rsidR="00956077" w:rsidRDefault="00956077" w:rsidP="00B542D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956077" w:rsidRDefault="00956077" w:rsidP="00B542D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956077" w:rsidRDefault="00956077" w:rsidP="00B542D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5A2DC6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2DC6">
        <w:rPr>
          <w:b/>
          <w:bCs/>
          <w:sz w:val="28"/>
          <w:szCs w:val="28"/>
        </w:rPr>
        <w:lastRenderedPageBreak/>
        <w:t>УМЕТЬ</w:t>
      </w:r>
      <w:r w:rsidRPr="005A2DC6">
        <w:rPr>
          <w:bCs/>
          <w:sz w:val="28"/>
          <w:szCs w:val="28"/>
        </w:rPr>
        <w:t>:</w:t>
      </w:r>
    </w:p>
    <w:p w:rsidR="005A2DC6" w:rsidRPr="005A2DC6" w:rsidRDefault="005A2DC6" w:rsidP="0039219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5A2DC6">
        <w:rPr>
          <w:sz w:val="28"/>
          <w:szCs w:val="28"/>
        </w:rPr>
        <w:t xml:space="preserve"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 </w:t>
      </w:r>
    </w:p>
    <w:p w:rsidR="005A2DC6" w:rsidRPr="005A2DC6" w:rsidRDefault="005A2DC6" w:rsidP="0039219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5A2DC6">
        <w:rPr>
          <w:sz w:val="28"/>
          <w:szCs w:val="28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</w:t>
      </w:r>
      <w:r w:rsidRPr="005A2DC6">
        <w:rPr>
          <w:sz w:val="28"/>
          <w:szCs w:val="28"/>
        </w:rPr>
        <w:t>и</w:t>
      </w:r>
      <w:r w:rsidRPr="005A2DC6">
        <w:rPr>
          <w:sz w:val="28"/>
          <w:szCs w:val="28"/>
        </w:rPr>
        <w:t>мости;</w:t>
      </w:r>
    </w:p>
    <w:p w:rsidR="005A2DC6" w:rsidRPr="005A2DC6" w:rsidRDefault="005A2DC6" w:rsidP="005A2DC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A2DC6">
        <w:rPr>
          <w:sz w:val="28"/>
          <w:szCs w:val="28"/>
        </w:rPr>
        <w:t>использовать основы полученных правовых знаний в деятельности по р</w:t>
      </w:r>
      <w:r w:rsidRPr="005A2DC6">
        <w:rPr>
          <w:sz w:val="28"/>
          <w:szCs w:val="28"/>
        </w:rPr>
        <w:t>е</w:t>
      </w:r>
      <w:r w:rsidRPr="005A2DC6">
        <w:rPr>
          <w:sz w:val="28"/>
          <w:szCs w:val="28"/>
        </w:rPr>
        <w:t xml:space="preserve">конструкции исторической застройки; </w:t>
      </w:r>
    </w:p>
    <w:p w:rsidR="005A2DC6" w:rsidRPr="005A2DC6" w:rsidRDefault="005A2DC6" w:rsidP="0039219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5A2DC6">
        <w:rPr>
          <w:sz w:val="28"/>
          <w:szCs w:val="28"/>
        </w:rPr>
        <w:t>проводить предварительные технико-экономические обоснования пр</w:t>
      </w:r>
      <w:r w:rsidRPr="005A2DC6">
        <w:rPr>
          <w:sz w:val="28"/>
          <w:szCs w:val="28"/>
        </w:rPr>
        <w:t>о</w:t>
      </w:r>
      <w:r w:rsidRPr="005A2DC6">
        <w:rPr>
          <w:sz w:val="28"/>
          <w:szCs w:val="28"/>
        </w:rPr>
        <w:t>ектных решений по реконструкции объектов, разрабатывать проекты р</w:t>
      </w:r>
      <w:r w:rsidRPr="005A2DC6">
        <w:rPr>
          <w:sz w:val="28"/>
          <w:szCs w:val="28"/>
        </w:rPr>
        <w:t>е</w:t>
      </w:r>
      <w:r w:rsidRPr="005A2DC6">
        <w:rPr>
          <w:sz w:val="28"/>
          <w:szCs w:val="28"/>
        </w:rPr>
        <w:t>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современных конструкций, материалов.</w:t>
      </w:r>
    </w:p>
    <w:p w:rsidR="00956077" w:rsidRDefault="00956077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5A2DC6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2DC6">
        <w:rPr>
          <w:b/>
          <w:bCs/>
          <w:sz w:val="28"/>
          <w:szCs w:val="28"/>
        </w:rPr>
        <w:t>ВЛАДЕТЬ</w:t>
      </w:r>
      <w:r w:rsidRPr="005A2DC6">
        <w:rPr>
          <w:bCs/>
          <w:sz w:val="28"/>
          <w:szCs w:val="28"/>
        </w:rPr>
        <w:t>:</w:t>
      </w:r>
    </w:p>
    <w:p w:rsidR="005A2DC6" w:rsidRPr="00956077" w:rsidRDefault="005A2DC6" w:rsidP="00392197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5A2DC6">
        <w:rPr>
          <w:sz w:val="28"/>
          <w:szCs w:val="28"/>
        </w:rPr>
        <w:t>способностью осуществлять и организовывать техническую эксплуат</w:t>
      </w:r>
      <w:r w:rsidRPr="005A2DC6">
        <w:rPr>
          <w:sz w:val="28"/>
          <w:szCs w:val="28"/>
        </w:rPr>
        <w:t>а</w:t>
      </w:r>
      <w:r w:rsidRPr="005A2DC6">
        <w:rPr>
          <w:sz w:val="28"/>
          <w:szCs w:val="28"/>
        </w:rPr>
        <w:t>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956077" w:rsidRPr="005A2DC6" w:rsidRDefault="00956077" w:rsidP="00392197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эффективными правилами, методами и средствами обмена, хранения и обработки информации по современным техническим приемам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зданий, сооружений, застройки, навыком работы с компьют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как средством управления этой информацией;</w:t>
      </w:r>
    </w:p>
    <w:p w:rsidR="005A2DC6" w:rsidRPr="005A2DC6" w:rsidRDefault="005A2DC6" w:rsidP="00392197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5A2DC6">
        <w:rPr>
          <w:sz w:val="28"/>
          <w:szCs w:val="28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956077" w:rsidRPr="00956077" w:rsidRDefault="00956077" w:rsidP="00392197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способностью организовывать профилактические осмотры, ремонт,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емку и освоение вводимого оборудования, которое используется при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56077" w:rsidRPr="00956077" w:rsidRDefault="00956077" w:rsidP="00392197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способностью осуществлять организацию и планирование технической эксплуатации реконструированных зданий и сооружений, объектов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 с целью обеспечения надежности,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функционирования.</w:t>
      </w:r>
    </w:p>
    <w:p w:rsidR="00601A14" w:rsidRPr="00601A14" w:rsidRDefault="00601A14" w:rsidP="00601A14">
      <w:pPr>
        <w:tabs>
          <w:tab w:val="left" w:pos="426"/>
        </w:tabs>
        <w:ind w:left="426"/>
        <w:jc w:val="both"/>
        <w:rPr>
          <w:bCs/>
          <w:sz w:val="28"/>
          <w:szCs w:val="28"/>
        </w:rPr>
      </w:pPr>
    </w:p>
    <w:p w:rsidR="00190F14" w:rsidRDefault="00190F14" w:rsidP="00190F1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0813E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813EB" w:rsidRDefault="000813EB" w:rsidP="00190F1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813EB" w:rsidRDefault="000813EB" w:rsidP="00190F1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C72F2" w:rsidRDefault="00EC72F2" w:rsidP="00190F1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90F14" w:rsidRDefault="00190F14" w:rsidP="00F84AC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90F14" w:rsidRDefault="00190F14" w:rsidP="00190F1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</w:t>
      </w:r>
      <w:r w:rsidR="008B3921">
        <w:rPr>
          <w:sz w:val="28"/>
          <w:szCs w:val="28"/>
        </w:rPr>
        <w:t>льной деятельности (ОПК-8);</w:t>
      </w:r>
    </w:p>
    <w:p w:rsidR="00190F14" w:rsidRDefault="00190F14" w:rsidP="00190F1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E7968">
        <w:rPr>
          <w:b/>
          <w:sz w:val="28"/>
          <w:szCs w:val="28"/>
        </w:rPr>
        <w:t>пр</w:t>
      </w:r>
      <w:r w:rsidRPr="005E7968">
        <w:rPr>
          <w:b/>
          <w:sz w:val="28"/>
          <w:szCs w:val="28"/>
        </w:rPr>
        <w:t>о</w:t>
      </w:r>
      <w:r w:rsidRPr="005E7968">
        <w:rPr>
          <w:b/>
          <w:sz w:val="28"/>
          <w:szCs w:val="28"/>
        </w:rPr>
        <w:t>фессиональных компетенций (ПК)</w:t>
      </w:r>
      <w:r w:rsidRPr="005E7968">
        <w:rPr>
          <w:sz w:val="28"/>
          <w:szCs w:val="28"/>
        </w:rPr>
        <w:t xml:space="preserve">, </w:t>
      </w:r>
      <w:r w:rsidRPr="005E7968">
        <w:rPr>
          <w:bCs/>
          <w:sz w:val="28"/>
          <w:szCs w:val="28"/>
        </w:rPr>
        <w:t>соответствующих видам професси</w:t>
      </w:r>
      <w:r w:rsidRPr="005E7968">
        <w:rPr>
          <w:bCs/>
          <w:sz w:val="28"/>
          <w:szCs w:val="28"/>
        </w:rPr>
        <w:t>о</w:t>
      </w:r>
      <w:r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5E7968">
        <w:rPr>
          <w:bCs/>
          <w:sz w:val="28"/>
          <w:szCs w:val="28"/>
        </w:rPr>
        <w:t>бакалавриата</w:t>
      </w:r>
      <w:proofErr w:type="spellEnd"/>
      <w:r w:rsidRPr="005E7968">
        <w:rPr>
          <w:bCs/>
          <w:sz w:val="28"/>
          <w:szCs w:val="28"/>
        </w:rPr>
        <w:t>:</w:t>
      </w:r>
    </w:p>
    <w:p w:rsidR="00B949B0" w:rsidRPr="00366AF6" w:rsidRDefault="00B949B0" w:rsidP="00B949B0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190F14" w:rsidRDefault="00190F14" w:rsidP="00190F14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 нормативным документам (ПК-3).</w:t>
      </w:r>
    </w:p>
    <w:p w:rsidR="00190F14" w:rsidRPr="00BE182C" w:rsidRDefault="00190F14" w:rsidP="00190F14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190F14" w:rsidRDefault="00190F14" w:rsidP="00190F1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требований охраны труда, безопасности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защиты окружающей среды при выполнении строительно-монтажных, ремонтных  работ, работ по реконструкции строительных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(ПК-5);</w:t>
      </w:r>
    </w:p>
    <w:p w:rsidR="00190F14" w:rsidRDefault="00190F14" w:rsidP="00190F1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и организовывать техническую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зданий, сооружений объектов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обеспечивать надежность, безопасность и эффективность их работы (ПК-6);</w:t>
      </w:r>
    </w:p>
    <w:p w:rsidR="00190F14" w:rsidRPr="00BE182C" w:rsidRDefault="00190F14" w:rsidP="00190F14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ность:</w:t>
      </w:r>
    </w:p>
    <w:p w:rsidR="00190F14" w:rsidRDefault="00190F14" w:rsidP="00190F14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мониторинга и оценки технического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и остаточного ресурса строительных объектов жилищно-коммунального хозяйства, строительного и жилищно-коммунального оборудования (ПК-18);</w:t>
      </w:r>
    </w:p>
    <w:p w:rsidR="00190F14" w:rsidRDefault="00190F14" w:rsidP="00190F14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профилактические осмотры,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монт, приемку и освоение вводимого оборудования, составлять заявки на оборудование и запасные части, готовить техническую документацию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по эксплуатации и ремонту оборудования, инженерных систем (ПК-19);</w:t>
      </w:r>
    </w:p>
    <w:p w:rsidR="00190F14" w:rsidRPr="00BE182C" w:rsidRDefault="00190F14" w:rsidP="00190F14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организацию и планирование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эксплуатации зданий и сооружений, объектов жилищно-коммунального хозяйства с целью обеспечения надёжности, экономичности и безопасности их функционирования (ПК-20). </w:t>
      </w:r>
    </w:p>
    <w:p w:rsidR="00190F14" w:rsidRPr="00D2714B" w:rsidRDefault="00190F14" w:rsidP="00190F1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813E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90F14" w:rsidRPr="00D2714B" w:rsidRDefault="00190F14" w:rsidP="00190F1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813E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C5402" w:rsidRDefault="007C5402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6B50BE" w:rsidRDefault="006B50BE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8B3921" w:rsidRDefault="008B3921" w:rsidP="00990F06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190F1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90F14">
        <w:rPr>
          <w:b/>
          <w:bCs/>
          <w:sz w:val="28"/>
          <w:szCs w:val="28"/>
        </w:rPr>
        <w:t>профессиональной</w:t>
      </w:r>
      <w:r w:rsidR="00190F14" w:rsidRPr="008E3C5A">
        <w:rPr>
          <w:b/>
          <w:bCs/>
          <w:sz w:val="28"/>
          <w:szCs w:val="28"/>
        </w:rPr>
        <w:t xml:space="preserve">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542D6" w:rsidRDefault="00A7628E" w:rsidP="00F4382E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34EA5" w:rsidRPr="00C65B93">
        <w:rPr>
          <w:sz w:val="28"/>
          <w:szCs w:val="28"/>
        </w:rPr>
        <w:t>«</w:t>
      </w:r>
      <w:r w:rsidR="00854877">
        <w:rPr>
          <w:sz w:val="28"/>
          <w:szCs w:val="28"/>
        </w:rPr>
        <w:t>Техническая реконструкция и модернизация зданий и с</w:t>
      </w:r>
      <w:r w:rsidR="00854877">
        <w:rPr>
          <w:sz w:val="28"/>
          <w:szCs w:val="28"/>
        </w:rPr>
        <w:t>о</w:t>
      </w:r>
      <w:r w:rsidR="00854877">
        <w:rPr>
          <w:sz w:val="28"/>
          <w:szCs w:val="28"/>
        </w:rPr>
        <w:t>оружений в системе городской застройки</w:t>
      </w:r>
      <w:r w:rsidR="00B542D6">
        <w:rPr>
          <w:sz w:val="28"/>
          <w:szCs w:val="28"/>
        </w:rPr>
        <w:t xml:space="preserve">» </w:t>
      </w:r>
      <w:r w:rsidR="002B4B69">
        <w:rPr>
          <w:sz w:val="28"/>
          <w:szCs w:val="28"/>
        </w:rPr>
        <w:t>(</w:t>
      </w:r>
      <w:r w:rsidR="00057F11" w:rsidRPr="00057F11">
        <w:rPr>
          <w:sz w:val="28"/>
          <w:szCs w:val="28"/>
        </w:rPr>
        <w:t>Б</w:t>
      </w:r>
      <w:r w:rsidR="00190F14">
        <w:rPr>
          <w:sz w:val="28"/>
          <w:szCs w:val="28"/>
        </w:rPr>
        <w:t>1</w:t>
      </w:r>
      <w:r w:rsidR="00057F11" w:rsidRPr="00057F11">
        <w:rPr>
          <w:sz w:val="28"/>
          <w:szCs w:val="28"/>
        </w:rPr>
        <w:t>.В.ДВ.</w:t>
      </w:r>
      <w:r w:rsidR="000813EB">
        <w:rPr>
          <w:sz w:val="28"/>
          <w:szCs w:val="28"/>
        </w:rPr>
        <w:t>1</w:t>
      </w:r>
      <w:r w:rsidR="00601A14">
        <w:rPr>
          <w:sz w:val="28"/>
          <w:szCs w:val="28"/>
        </w:rPr>
        <w:t>.</w:t>
      </w:r>
      <w:r w:rsidR="00854877">
        <w:rPr>
          <w:sz w:val="28"/>
          <w:szCs w:val="28"/>
        </w:rPr>
        <w:t>2</w:t>
      </w:r>
      <w:r w:rsidR="002B4B69">
        <w:rPr>
          <w:sz w:val="28"/>
          <w:szCs w:val="28"/>
        </w:rPr>
        <w:t>)</w:t>
      </w:r>
      <w:r w:rsidR="00057F11">
        <w:rPr>
          <w:sz w:val="24"/>
          <w:szCs w:val="24"/>
        </w:rPr>
        <w:t xml:space="preserve"> </w:t>
      </w:r>
      <w:r w:rsidR="00564235" w:rsidRPr="008E3C5A">
        <w:rPr>
          <w:sz w:val="28"/>
          <w:szCs w:val="28"/>
        </w:rPr>
        <w:t xml:space="preserve">относится к </w:t>
      </w:r>
      <w:r w:rsidR="00057F11">
        <w:rPr>
          <w:sz w:val="28"/>
          <w:szCs w:val="28"/>
        </w:rPr>
        <w:t>вари</w:t>
      </w:r>
      <w:r w:rsidR="00057F11">
        <w:rPr>
          <w:sz w:val="28"/>
          <w:szCs w:val="28"/>
        </w:rPr>
        <w:t>а</w:t>
      </w:r>
      <w:r w:rsidR="00057F11">
        <w:rPr>
          <w:sz w:val="28"/>
          <w:szCs w:val="28"/>
        </w:rPr>
        <w:t>тивной</w:t>
      </w:r>
      <w:r w:rsidR="0056722B">
        <w:rPr>
          <w:sz w:val="28"/>
          <w:szCs w:val="28"/>
        </w:rPr>
        <w:t xml:space="preserve"> части</w:t>
      </w:r>
      <w:r w:rsidR="001E1FA1" w:rsidRPr="008E3C5A">
        <w:rPr>
          <w:sz w:val="28"/>
          <w:szCs w:val="28"/>
        </w:rPr>
        <w:t xml:space="preserve"> </w:t>
      </w:r>
      <w:r w:rsidR="00D74F53">
        <w:rPr>
          <w:sz w:val="28"/>
          <w:szCs w:val="28"/>
        </w:rPr>
        <w:t xml:space="preserve">и является </w:t>
      </w:r>
      <w:r w:rsidR="00057F11">
        <w:rPr>
          <w:sz w:val="28"/>
          <w:szCs w:val="28"/>
        </w:rPr>
        <w:t>дисциплиной по выбору обучающегося</w:t>
      </w:r>
      <w:r w:rsidR="00B542D6" w:rsidRPr="00B542D6">
        <w:rPr>
          <w:sz w:val="28"/>
          <w:szCs w:val="28"/>
        </w:rPr>
        <w:t>.</w:t>
      </w:r>
    </w:p>
    <w:p w:rsidR="00190F14" w:rsidRDefault="00190F14" w:rsidP="009C601D">
      <w:pPr>
        <w:ind w:firstLine="851"/>
        <w:jc w:val="center"/>
        <w:rPr>
          <w:b/>
          <w:bCs/>
          <w:sz w:val="28"/>
          <w:szCs w:val="28"/>
        </w:rPr>
      </w:pPr>
    </w:p>
    <w:p w:rsidR="00A40D8F" w:rsidRDefault="00A40D8F" w:rsidP="009C601D">
      <w:pPr>
        <w:ind w:firstLine="851"/>
        <w:jc w:val="center"/>
        <w:rPr>
          <w:b/>
          <w:bCs/>
          <w:sz w:val="28"/>
          <w:szCs w:val="28"/>
        </w:rPr>
      </w:pPr>
    </w:p>
    <w:p w:rsidR="00190F14" w:rsidRDefault="00190F14" w:rsidP="00190F1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90F14" w:rsidRDefault="00190F14" w:rsidP="00190F14">
      <w:pPr>
        <w:ind w:firstLine="851"/>
        <w:jc w:val="both"/>
        <w:rPr>
          <w:bCs/>
          <w:sz w:val="28"/>
          <w:szCs w:val="28"/>
        </w:rPr>
      </w:pPr>
    </w:p>
    <w:p w:rsidR="00190F14" w:rsidRDefault="00190F14" w:rsidP="00190F14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1913"/>
        <w:gridCol w:w="2453"/>
      </w:tblGrid>
      <w:tr w:rsidR="006B50BE" w:rsidRPr="006B50BE" w:rsidTr="006B50BE">
        <w:trPr>
          <w:trHeight w:val="322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B50BE" w:rsidRPr="006B50BE" w:rsidTr="006B50BE">
        <w:trPr>
          <w:trHeight w:val="322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B50BE" w:rsidRPr="006B50BE" w:rsidTr="006B50B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32</w:t>
            </w:r>
          </w:p>
        </w:tc>
      </w:tr>
      <w:tr w:rsidR="006B50BE" w:rsidRPr="006B50BE" w:rsidTr="006B50BE">
        <w:trPr>
          <w:trHeight w:val="326"/>
        </w:trPr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6B50BE" w:rsidRPr="006B50BE" w:rsidTr="006B50BE">
        <w:trPr>
          <w:trHeight w:val="288"/>
        </w:trPr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лекции (Л)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</w:tr>
      <w:tr w:rsidR="006B50BE" w:rsidRPr="006B50BE" w:rsidTr="006B50BE">
        <w:trPr>
          <w:trHeight w:val="603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практические занятия (ПЗ)</w:t>
            </w:r>
          </w:p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</w:tr>
      <w:tr w:rsidR="006B50BE" w:rsidRPr="006B50BE" w:rsidTr="006B50B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31</w:t>
            </w:r>
          </w:p>
        </w:tc>
      </w:tr>
      <w:tr w:rsidR="006B50BE" w:rsidRPr="006B50BE" w:rsidTr="006B50B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Контроль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9</w:t>
            </w:r>
          </w:p>
        </w:tc>
      </w:tr>
      <w:tr w:rsidR="006B50BE" w:rsidRPr="006B50BE" w:rsidTr="006B50BE"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</w:t>
            </w:r>
          </w:p>
        </w:tc>
      </w:tr>
      <w:tr w:rsidR="006B50BE" w:rsidRPr="006B50BE" w:rsidTr="006B50B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6B50BE">
              <w:rPr>
                <w:sz w:val="28"/>
                <w:szCs w:val="28"/>
              </w:rPr>
              <w:t>з.е</w:t>
            </w:r>
            <w:proofErr w:type="spellEnd"/>
            <w:r w:rsidRPr="006B50BE">
              <w:rPr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72/2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72/2</w:t>
            </w:r>
          </w:p>
        </w:tc>
      </w:tr>
    </w:tbl>
    <w:p w:rsidR="006B50BE" w:rsidRDefault="006B50BE" w:rsidP="006B50BE">
      <w:pPr>
        <w:ind w:firstLine="851"/>
        <w:jc w:val="both"/>
        <w:rPr>
          <w:b/>
          <w:bCs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</w:t>
      </w:r>
      <w:r>
        <w:rPr>
          <w:rFonts w:eastAsia="Times New Roman"/>
          <w:i/>
          <w:sz w:val="28"/>
          <w:szCs w:val="28"/>
        </w:rPr>
        <w:t xml:space="preserve"> контроля знаний» –</w:t>
      </w:r>
      <w:r w:rsidRPr="00CF08AA">
        <w:rPr>
          <w:rFonts w:eastAsia="Times New Roman"/>
          <w:i/>
          <w:sz w:val="28"/>
          <w:szCs w:val="28"/>
        </w:rPr>
        <w:t xml:space="preserve"> зачет (З)</w:t>
      </w:r>
      <w:r w:rsidRPr="00DE0F7C">
        <w:rPr>
          <w:bCs/>
          <w:sz w:val="28"/>
          <w:szCs w:val="28"/>
        </w:rPr>
        <w:t>.</w:t>
      </w:r>
    </w:p>
    <w:p w:rsidR="008B3921" w:rsidRDefault="008B3921" w:rsidP="00190F14">
      <w:pPr>
        <w:jc w:val="both"/>
        <w:rPr>
          <w:bCs/>
          <w:sz w:val="28"/>
          <w:szCs w:val="28"/>
          <w:highlight w:val="yellow"/>
        </w:rPr>
      </w:pPr>
    </w:p>
    <w:p w:rsidR="00190F14" w:rsidRDefault="00190F14" w:rsidP="00190F14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1906"/>
        <w:gridCol w:w="2443"/>
      </w:tblGrid>
      <w:tr w:rsidR="006B50BE" w:rsidRPr="006B50BE" w:rsidTr="006B50BE">
        <w:trPr>
          <w:trHeight w:val="322"/>
        </w:trPr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B50BE" w:rsidRPr="006B50BE" w:rsidTr="006B50BE">
        <w:trPr>
          <w:trHeight w:val="322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B50BE" w:rsidRPr="006B50BE" w:rsidTr="006B50B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32</w:t>
            </w:r>
          </w:p>
        </w:tc>
      </w:tr>
      <w:tr w:rsidR="006B50BE" w:rsidRPr="006B50BE" w:rsidTr="006B50BE">
        <w:trPr>
          <w:trHeight w:val="326"/>
        </w:trPr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6B50BE" w:rsidRPr="006B50BE" w:rsidTr="006B50BE">
        <w:trPr>
          <w:trHeight w:val="288"/>
        </w:trPr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лекции (Л)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</w:tr>
      <w:tr w:rsidR="006B50BE" w:rsidRPr="006B50BE" w:rsidTr="006B50BE">
        <w:trPr>
          <w:trHeight w:val="603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практические занятия (ПЗ)</w:t>
            </w:r>
          </w:p>
          <w:p w:rsidR="006B50BE" w:rsidRPr="006B50BE" w:rsidRDefault="006B50BE" w:rsidP="006B50B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</w:tr>
      <w:tr w:rsidR="006B50BE" w:rsidRPr="006B50BE" w:rsidTr="006B50B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31</w:t>
            </w:r>
          </w:p>
        </w:tc>
      </w:tr>
      <w:tr w:rsidR="006B50BE" w:rsidRPr="006B50BE" w:rsidTr="006B50B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Контроль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9</w:t>
            </w:r>
          </w:p>
        </w:tc>
      </w:tr>
      <w:tr w:rsidR="006B50BE" w:rsidRPr="006B50BE" w:rsidTr="006B50BE"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</w:t>
            </w:r>
          </w:p>
        </w:tc>
      </w:tr>
      <w:tr w:rsidR="006B50BE" w:rsidRPr="006B50BE" w:rsidTr="006B50B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6B50BE">
              <w:rPr>
                <w:sz w:val="28"/>
                <w:szCs w:val="28"/>
              </w:rPr>
              <w:t>з.е</w:t>
            </w:r>
            <w:proofErr w:type="spellEnd"/>
            <w:r w:rsidRPr="006B50BE">
              <w:rPr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72/2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E" w:rsidRPr="006B50BE" w:rsidRDefault="006B50BE" w:rsidP="002913F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72/2</w:t>
            </w:r>
          </w:p>
        </w:tc>
      </w:tr>
    </w:tbl>
    <w:p w:rsidR="006B50BE" w:rsidRDefault="006B50BE" w:rsidP="006B50BE">
      <w:pPr>
        <w:ind w:firstLine="851"/>
        <w:jc w:val="both"/>
        <w:rPr>
          <w:b/>
          <w:bCs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</w:t>
      </w:r>
      <w:r>
        <w:rPr>
          <w:rFonts w:eastAsia="Times New Roman"/>
          <w:i/>
          <w:sz w:val="28"/>
          <w:szCs w:val="28"/>
        </w:rPr>
        <w:t xml:space="preserve"> контроля знаний» –</w:t>
      </w:r>
      <w:r w:rsidRPr="00CF08AA">
        <w:rPr>
          <w:rFonts w:eastAsia="Times New Roman"/>
          <w:i/>
          <w:sz w:val="28"/>
          <w:szCs w:val="28"/>
        </w:rPr>
        <w:t xml:space="preserve"> зачет (З)</w:t>
      </w:r>
      <w:r w:rsidRPr="00DE0F7C">
        <w:rPr>
          <w:bCs/>
          <w:sz w:val="28"/>
          <w:szCs w:val="28"/>
        </w:rPr>
        <w:t>.</w:t>
      </w:r>
    </w:p>
    <w:p w:rsidR="00956077" w:rsidRDefault="00956077" w:rsidP="00190F14">
      <w:pPr>
        <w:ind w:firstLine="851"/>
        <w:jc w:val="both"/>
        <w:rPr>
          <w:bCs/>
          <w:sz w:val="28"/>
          <w:szCs w:val="28"/>
        </w:rPr>
      </w:pPr>
    </w:p>
    <w:p w:rsidR="006B50BE" w:rsidRDefault="006B50BE" w:rsidP="00190F14">
      <w:pPr>
        <w:ind w:firstLine="851"/>
        <w:jc w:val="both"/>
        <w:rPr>
          <w:bCs/>
          <w:sz w:val="28"/>
          <w:szCs w:val="28"/>
        </w:rPr>
      </w:pPr>
    </w:p>
    <w:p w:rsidR="006B50BE" w:rsidRDefault="006B50BE" w:rsidP="00190F14">
      <w:pPr>
        <w:ind w:firstLine="851"/>
        <w:jc w:val="both"/>
        <w:rPr>
          <w:bCs/>
          <w:sz w:val="28"/>
          <w:szCs w:val="28"/>
        </w:rPr>
      </w:pPr>
    </w:p>
    <w:p w:rsidR="006B50BE" w:rsidRDefault="006B50BE" w:rsidP="00190F14">
      <w:pPr>
        <w:ind w:firstLine="851"/>
        <w:jc w:val="both"/>
        <w:rPr>
          <w:bCs/>
          <w:sz w:val="28"/>
          <w:szCs w:val="28"/>
        </w:rPr>
      </w:pPr>
    </w:p>
    <w:p w:rsidR="006B50BE" w:rsidRDefault="006B50BE" w:rsidP="00190F14">
      <w:pPr>
        <w:ind w:firstLine="851"/>
        <w:jc w:val="both"/>
        <w:rPr>
          <w:bCs/>
          <w:sz w:val="28"/>
          <w:szCs w:val="28"/>
        </w:rPr>
      </w:pPr>
    </w:p>
    <w:p w:rsidR="00190F14" w:rsidRDefault="00190F14" w:rsidP="00190F14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190F14" w:rsidTr="00956077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E2321" w:rsidRDefault="00190F14" w:rsidP="00E2646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E2321" w:rsidRDefault="00190F14" w:rsidP="00E2646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14" w:rsidRPr="001E2321" w:rsidRDefault="00190F14" w:rsidP="00E2646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90F14" w:rsidTr="00956077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E2321" w:rsidRDefault="00190F14" w:rsidP="00E264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E2321" w:rsidRDefault="00190F14" w:rsidP="00E2646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14" w:rsidRPr="001E2321" w:rsidRDefault="00590FC2" w:rsidP="00E2646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56077" w:rsidTr="0095607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6077" w:rsidTr="00956077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56077" w:rsidTr="00956077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190F14">
            <w:pPr>
              <w:numPr>
                <w:ilvl w:val="0"/>
                <w:numId w:val="31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6077" w:rsidTr="00956077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190F14">
            <w:pPr>
              <w:numPr>
                <w:ilvl w:val="0"/>
                <w:numId w:val="3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56077" w:rsidRPr="001E2321" w:rsidRDefault="00956077" w:rsidP="00190F14">
            <w:pPr>
              <w:numPr>
                <w:ilvl w:val="0"/>
                <w:numId w:val="3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077" w:rsidTr="0095607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56077" w:rsidTr="0095607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6077" w:rsidTr="00956077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56077" w:rsidTr="0095607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77" w:rsidRPr="001E2321" w:rsidRDefault="00956077" w:rsidP="00E2646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7" w:rsidRPr="001E2321" w:rsidRDefault="00956077" w:rsidP="00DE141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990F06" w:rsidRDefault="00990F06" w:rsidP="00990F06">
      <w:pPr>
        <w:ind w:firstLine="851"/>
        <w:jc w:val="both"/>
        <w:rPr>
          <w:b/>
          <w:bCs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</w:t>
      </w:r>
      <w:r>
        <w:rPr>
          <w:rFonts w:eastAsia="Times New Roman"/>
          <w:i/>
          <w:sz w:val="28"/>
          <w:szCs w:val="28"/>
        </w:rPr>
        <w:t xml:space="preserve"> контроля знаний» –</w:t>
      </w:r>
      <w:r w:rsidRPr="00CF08AA">
        <w:rPr>
          <w:rFonts w:eastAsia="Times New Roman"/>
          <w:i/>
          <w:sz w:val="28"/>
          <w:szCs w:val="28"/>
        </w:rPr>
        <w:t xml:space="preserve"> зачет (З)</w:t>
      </w:r>
      <w:r w:rsidRPr="00DE0F7C">
        <w:rPr>
          <w:bCs/>
          <w:sz w:val="28"/>
          <w:szCs w:val="28"/>
        </w:rPr>
        <w:t>.</w:t>
      </w:r>
    </w:p>
    <w:p w:rsidR="00990F06" w:rsidRDefault="00990F06" w:rsidP="0042595F">
      <w:pPr>
        <w:ind w:firstLine="851"/>
        <w:jc w:val="center"/>
        <w:rPr>
          <w:b/>
          <w:bCs/>
          <w:sz w:val="28"/>
          <w:szCs w:val="28"/>
        </w:rPr>
      </w:pPr>
    </w:p>
    <w:p w:rsidR="00990F06" w:rsidRDefault="00990F06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994E94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84"/>
        <w:gridCol w:w="4387"/>
      </w:tblGrid>
      <w:tr w:rsidR="002D3C25" w:rsidRPr="008574FD" w:rsidTr="006B50B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D3C25" w:rsidRPr="008574F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574F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8574F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8574F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D3C25" w:rsidRPr="008574F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574F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2D3C25" w:rsidRPr="008574F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center"/>
              <w:rPr>
                <w:sz w:val="24"/>
                <w:szCs w:val="24"/>
              </w:rPr>
            </w:pPr>
            <w:r w:rsidRPr="008574FD"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Теоретические основы реконструкции зданий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Понятие реконструкции. Физический и моральный износ зданий. Смена фун</w:t>
            </w:r>
            <w:r w:rsidRPr="008574FD">
              <w:rPr>
                <w:sz w:val="24"/>
                <w:szCs w:val="28"/>
              </w:rPr>
              <w:t>к</w:t>
            </w:r>
            <w:r w:rsidRPr="008574FD">
              <w:rPr>
                <w:sz w:val="24"/>
                <w:szCs w:val="28"/>
              </w:rPr>
              <w:t>ционального назначения здания. Цели и задачи реконструкции.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center"/>
              <w:rPr>
                <w:sz w:val="24"/>
                <w:szCs w:val="24"/>
              </w:rPr>
            </w:pPr>
            <w:r w:rsidRPr="008574FD">
              <w:rPr>
                <w:sz w:val="24"/>
                <w:szCs w:val="24"/>
              </w:rPr>
              <w:t>2</w:t>
            </w: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Здания старой постройки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Классификация зданий по времени строительства и первоначальному функциональному назначению. Ос</w:t>
            </w:r>
            <w:r w:rsidRPr="008574FD">
              <w:rPr>
                <w:sz w:val="24"/>
                <w:szCs w:val="28"/>
              </w:rPr>
              <w:t>о</w:t>
            </w:r>
            <w:r w:rsidRPr="008574FD">
              <w:rPr>
                <w:sz w:val="24"/>
                <w:szCs w:val="28"/>
              </w:rPr>
              <w:t>бенности конструктивных решений зд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>ний «старой постройки».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center"/>
              <w:rPr>
                <w:sz w:val="24"/>
                <w:szCs w:val="24"/>
              </w:rPr>
            </w:pPr>
            <w:r w:rsidRPr="008574FD"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Здания, построенные по первым пок</w:t>
            </w:r>
            <w:r w:rsidRPr="008574FD">
              <w:rPr>
                <w:sz w:val="24"/>
                <w:szCs w:val="28"/>
              </w:rPr>
              <w:t>о</w:t>
            </w:r>
            <w:r w:rsidRPr="008574FD">
              <w:rPr>
                <w:sz w:val="24"/>
                <w:szCs w:val="28"/>
              </w:rPr>
              <w:t>лениям типовых проектов, их особе</w:t>
            </w:r>
            <w:r w:rsidRPr="008574FD">
              <w:rPr>
                <w:sz w:val="24"/>
                <w:szCs w:val="28"/>
              </w:rPr>
              <w:t>н</w:t>
            </w:r>
            <w:r w:rsidRPr="008574FD">
              <w:rPr>
                <w:sz w:val="24"/>
                <w:szCs w:val="28"/>
              </w:rPr>
              <w:t>ности и задачи реконструкции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Планировочные и конструктивные х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>рактеристики зданий. Перепланировка типового этажа. Преобразование перв</w:t>
            </w:r>
            <w:r w:rsidRPr="008574FD">
              <w:rPr>
                <w:sz w:val="24"/>
                <w:szCs w:val="28"/>
              </w:rPr>
              <w:t>о</w:t>
            </w:r>
            <w:r w:rsidRPr="008574FD">
              <w:rPr>
                <w:sz w:val="24"/>
                <w:szCs w:val="28"/>
              </w:rPr>
              <w:t>го этажа. Изменение этажности здания.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center"/>
              <w:rPr>
                <w:sz w:val="24"/>
                <w:szCs w:val="24"/>
              </w:rPr>
            </w:pPr>
            <w:r w:rsidRPr="008574FD">
              <w:rPr>
                <w:sz w:val="24"/>
                <w:szCs w:val="24"/>
              </w:rPr>
              <w:t>4</w:t>
            </w: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зданий. Пристройки к зданиям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Понятие модернизации зданий. Понятие пристройки. Виды пристроек. Основные задачи при проектировании пристроек: примыкание фундаментов старых и н</w:t>
            </w:r>
            <w:r w:rsidRPr="008574FD">
              <w:rPr>
                <w:sz w:val="24"/>
                <w:szCs w:val="28"/>
              </w:rPr>
              <w:t>о</w:t>
            </w:r>
            <w:r w:rsidRPr="008574FD">
              <w:rPr>
                <w:sz w:val="24"/>
                <w:szCs w:val="28"/>
              </w:rPr>
              <w:t>вых, перекрытий, стен. Пристройки м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>лых объемов – эркеров, лоджий, гал</w:t>
            </w:r>
            <w:r w:rsidRPr="008574FD">
              <w:rPr>
                <w:sz w:val="24"/>
                <w:szCs w:val="28"/>
              </w:rPr>
              <w:t>е</w:t>
            </w:r>
            <w:r w:rsidRPr="008574FD">
              <w:rPr>
                <w:sz w:val="24"/>
                <w:szCs w:val="28"/>
              </w:rPr>
              <w:t>рей, лифтовых шахт, лестничных кл</w:t>
            </w:r>
            <w:r w:rsidRPr="008574FD">
              <w:rPr>
                <w:sz w:val="24"/>
                <w:szCs w:val="28"/>
              </w:rPr>
              <w:t>е</w:t>
            </w:r>
            <w:r w:rsidRPr="008574FD">
              <w:rPr>
                <w:sz w:val="24"/>
                <w:szCs w:val="28"/>
              </w:rPr>
              <w:t>ток.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5</w:t>
            </w: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зданий. Надстройка зданий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A40D8F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Понятие надстройки. Классификация надстроек по конструктивным призн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 xml:space="preserve">кам. Обычные надстройки, надстройки  с изменением конструктивной схемы, надстройки, не нагружающие основные </w:t>
            </w:r>
            <w:r w:rsidRPr="008574FD">
              <w:rPr>
                <w:sz w:val="24"/>
                <w:szCs w:val="28"/>
              </w:rPr>
              <w:lastRenderedPageBreak/>
              <w:t>несущие конструкции.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lastRenderedPageBreak/>
              <w:t>6</w:t>
            </w:r>
          </w:p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Надстройка мансарды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Понятие мансарды. Типы мансардных надстроек. Особые требования, пред</w:t>
            </w:r>
            <w:r w:rsidRPr="008574FD">
              <w:rPr>
                <w:sz w:val="24"/>
                <w:szCs w:val="28"/>
              </w:rPr>
              <w:t>ъ</w:t>
            </w:r>
            <w:r w:rsidRPr="008574FD">
              <w:rPr>
                <w:sz w:val="24"/>
                <w:szCs w:val="28"/>
              </w:rPr>
              <w:t>являемые к мансардам. Приемы устро</w:t>
            </w:r>
            <w:r w:rsidRPr="008574FD">
              <w:rPr>
                <w:sz w:val="24"/>
                <w:szCs w:val="28"/>
              </w:rPr>
              <w:t>й</w:t>
            </w:r>
            <w:r w:rsidRPr="008574FD">
              <w:rPr>
                <w:sz w:val="24"/>
                <w:szCs w:val="28"/>
              </w:rPr>
              <w:t>ство окон на мансардном этаже. Виды мансардных окон.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7</w:t>
            </w:r>
          </w:p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</w:p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планировочных элеме</w:t>
            </w:r>
            <w:r w:rsidRPr="008574FD">
              <w:rPr>
                <w:sz w:val="24"/>
                <w:szCs w:val="28"/>
              </w:rPr>
              <w:t>н</w:t>
            </w:r>
            <w:r w:rsidRPr="008574FD">
              <w:rPr>
                <w:sz w:val="24"/>
                <w:szCs w:val="28"/>
              </w:rPr>
              <w:t>тов жилых объектов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Принципы модернизации зданий. М</w:t>
            </w:r>
            <w:r w:rsidRPr="008574FD">
              <w:rPr>
                <w:sz w:val="24"/>
                <w:szCs w:val="28"/>
              </w:rPr>
              <w:t>о</w:t>
            </w:r>
            <w:r w:rsidRPr="008574FD">
              <w:rPr>
                <w:sz w:val="24"/>
                <w:szCs w:val="28"/>
              </w:rPr>
              <w:t>дернизация планировочных элементов зданий. Модернизация квартир. Моде</w:t>
            </w:r>
            <w:r w:rsidRPr="008574FD">
              <w:rPr>
                <w:sz w:val="24"/>
                <w:szCs w:val="28"/>
              </w:rPr>
              <w:t>р</w:t>
            </w:r>
            <w:r w:rsidRPr="008574FD">
              <w:rPr>
                <w:sz w:val="24"/>
                <w:szCs w:val="28"/>
              </w:rPr>
              <w:t>низация инженерного оборудования.</w:t>
            </w:r>
          </w:p>
        </w:tc>
      </w:tr>
      <w:tr w:rsidR="005A2DC6" w:rsidRPr="008574FD" w:rsidTr="006B50BE">
        <w:trPr>
          <w:jc w:val="center"/>
        </w:trPr>
        <w:tc>
          <w:tcPr>
            <w:tcW w:w="673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8</w:t>
            </w:r>
          </w:p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</w:p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5A2DC6" w:rsidRPr="008574FD" w:rsidRDefault="005A2DC6" w:rsidP="00752798">
            <w:pPr>
              <w:jc w:val="both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Реконструкция и модернизация жилых кварталов</w:t>
            </w:r>
          </w:p>
        </w:tc>
        <w:tc>
          <w:tcPr>
            <w:tcW w:w="4387" w:type="dxa"/>
            <w:shd w:val="clear" w:color="auto" w:fill="auto"/>
          </w:tcPr>
          <w:p w:rsidR="005A2DC6" w:rsidRPr="008574FD" w:rsidRDefault="00A40D8F" w:rsidP="00752798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Основные цели. Сплошная, выборочная и локальная модернизация комплексов зданий. Зона консервации, регулиров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>ния, репродукции и преобразования жилой застройки.  Особенности зон и основные задачи модернизации.</w:t>
            </w:r>
          </w:p>
        </w:tc>
      </w:tr>
    </w:tbl>
    <w:p w:rsidR="00990F06" w:rsidRDefault="00990F06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Default="006304BC" w:rsidP="0011101E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A40D8F" w:rsidRPr="00990F06" w:rsidRDefault="00A40D8F" w:rsidP="006304BC">
      <w:pPr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B50BE" w:rsidRPr="008574FD" w:rsidTr="002913F6">
        <w:trPr>
          <w:jc w:val="center"/>
        </w:trPr>
        <w:tc>
          <w:tcPr>
            <w:tcW w:w="628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574F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8574F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8574F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574F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СРС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Теоретические основы реконструкции зд</w:t>
            </w:r>
            <w:r w:rsidRPr="008574FD">
              <w:rPr>
                <w:sz w:val="24"/>
                <w:szCs w:val="28"/>
              </w:rPr>
              <w:t>а</w:t>
            </w:r>
            <w:r w:rsidRPr="008574FD">
              <w:rPr>
                <w:sz w:val="24"/>
                <w:szCs w:val="28"/>
              </w:rPr>
              <w:t>ний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Здания старой постройки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3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Здания, построенные по первым поколениям типовых проектов, их особенности и задачи реконструкции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4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4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зданий. Пристройки к здан</w:t>
            </w:r>
            <w:r w:rsidRPr="008574FD">
              <w:rPr>
                <w:sz w:val="24"/>
                <w:szCs w:val="28"/>
              </w:rPr>
              <w:t>и</w:t>
            </w:r>
            <w:r w:rsidRPr="008574FD">
              <w:rPr>
                <w:sz w:val="24"/>
                <w:szCs w:val="28"/>
              </w:rPr>
              <w:t>ям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4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5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зданий. Надстройка зданий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6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Надстройка мансарды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5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bCs/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Модернизация планировочных элементов жилых объектов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4</w:t>
            </w:r>
          </w:p>
        </w:tc>
      </w:tr>
      <w:tr w:rsidR="006B50BE" w:rsidRPr="008574FD" w:rsidTr="002913F6">
        <w:trPr>
          <w:jc w:val="center"/>
        </w:trPr>
        <w:tc>
          <w:tcPr>
            <w:tcW w:w="628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896" w:type="dxa"/>
          </w:tcPr>
          <w:p w:rsidR="006B50BE" w:rsidRPr="008574FD" w:rsidRDefault="006B50BE" w:rsidP="002913F6">
            <w:pPr>
              <w:rPr>
                <w:bCs/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Реконструкция и модернизация жилых ква</w:t>
            </w:r>
            <w:r w:rsidRPr="008574FD">
              <w:rPr>
                <w:sz w:val="24"/>
                <w:szCs w:val="28"/>
              </w:rPr>
              <w:t>р</w:t>
            </w:r>
            <w:r w:rsidRPr="008574FD">
              <w:rPr>
                <w:sz w:val="24"/>
                <w:szCs w:val="28"/>
              </w:rPr>
              <w:t>талов. Модернизация систем культурно-бытового обслуживания населения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8574FD" w:rsidRDefault="006B50BE" w:rsidP="002913F6">
            <w:pPr>
              <w:jc w:val="center"/>
              <w:rPr>
                <w:bCs/>
                <w:sz w:val="24"/>
                <w:szCs w:val="28"/>
              </w:rPr>
            </w:pPr>
            <w:r w:rsidRPr="008574FD">
              <w:rPr>
                <w:bCs/>
                <w:sz w:val="24"/>
                <w:szCs w:val="28"/>
              </w:rPr>
              <w:t>4</w:t>
            </w:r>
          </w:p>
        </w:tc>
      </w:tr>
      <w:tr w:rsidR="006B50BE" w:rsidRPr="008574FD" w:rsidTr="002913F6">
        <w:trPr>
          <w:jc w:val="center"/>
        </w:trPr>
        <w:tc>
          <w:tcPr>
            <w:tcW w:w="5524" w:type="dxa"/>
            <w:gridSpan w:val="2"/>
            <w:vAlign w:val="center"/>
          </w:tcPr>
          <w:p w:rsidR="006B50BE" w:rsidRPr="008574FD" w:rsidRDefault="006B50BE" w:rsidP="002913F6">
            <w:pPr>
              <w:jc w:val="center"/>
              <w:rPr>
                <w:b/>
                <w:sz w:val="24"/>
                <w:szCs w:val="28"/>
              </w:rPr>
            </w:pPr>
            <w:r w:rsidRPr="008574FD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8574FD" w:rsidRDefault="006B50BE" w:rsidP="002913F6">
            <w:pPr>
              <w:jc w:val="center"/>
              <w:rPr>
                <w:sz w:val="24"/>
                <w:szCs w:val="28"/>
              </w:rPr>
            </w:pPr>
            <w:r w:rsidRPr="008574FD">
              <w:rPr>
                <w:sz w:val="24"/>
                <w:szCs w:val="28"/>
              </w:rPr>
              <w:t>31</w:t>
            </w:r>
          </w:p>
        </w:tc>
      </w:tr>
    </w:tbl>
    <w:p w:rsidR="00A40D8F" w:rsidRDefault="00A40D8F" w:rsidP="006304BC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A40D8F" w:rsidRPr="003864A2" w:rsidRDefault="00A40D8F" w:rsidP="006304BC">
      <w:pPr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B50BE" w:rsidRPr="006B50BE" w:rsidTr="002913F6">
        <w:trPr>
          <w:jc w:val="center"/>
        </w:trPr>
        <w:tc>
          <w:tcPr>
            <w:tcW w:w="628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СРС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Теоретические основы реконструкции зданий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Здания старой постройки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Здания, построенные по первым пок</w:t>
            </w:r>
            <w:r w:rsidRPr="006B50BE">
              <w:rPr>
                <w:sz w:val="28"/>
                <w:szCs w:val="28"/>
              </w:rPr>
              <w:t>о</w:t>
            </w:r>
            <w:r w:rsidRPr="006B50BE">
              <w:rPr>
                <w:sz w:val="28"/>
                <w:szCs w:val="28"/>
              </w:rPr>
              <w:t>лениям типовых проектов, их особе</w:t>
            </w:r>
            <w:r w:rsidRPr="006B50BE">
              <w:rPr>
                <w:sz w:val="28"/>
                <w:szCs w:val="28"/>
              </w:rPr>
              <w:t>н</w:t>
            </w:r>
            <w:r w:rsidRPr="006B50BE">
              <w:rPr>
                <w:sz w:val="28"/>
                <w:szCs w:val="28"/>
              </w:rPr>
              <w:lastRenderedPageBreak/>
              <w:t>ности и задачи реконструкции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4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зданий. Пристройки к зданиям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4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зданий. Надстройка зданий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Надстройка мансарды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5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bCs/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планировочных эл</w:t>
            </w:r>
            <w:r w:rsidRPr="006B50BE">
              <w:rPr>
                <w:sz w:val="28"/>
                <w:szCs w:val="28"/>
              </w:rPr>
              <w:t>е</w:t>
            </w:r>
            <w:r w:rsidRPr="006B50BE">
              <w:rPr>
                <w:sz w:val="28"/>
                <w:szCs w:val="28"/>
              </w:rPr>
              <w:t>ментов жилых объектов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4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bCs/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Реконструкция и модернизация жилых кварталов. Модернизация систем культурно-бытового обслуживания населения.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4</w:t>
            </w:r>
          </w:p>
        </w:tc>
      </w:tr>
      <w:tr w:rsidR="006B50BE" w:rsidRPr="006B50BE" w:rsidTr="002913F6">
        <w:trPr>
          <w:jc w:val="center"/>
        </w:trPr>
        <w:tc>
          <w:tcPr>
            <w:tcW w:w="5524" w:type="dxa"/>
            <w:gridSpan w:val="2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31</w:t>
            </w:r>
          </w:p>
        </w:tc>
      </w:tr>
    </w:tbl>
    <w:p w:rsidR="00A40D8F" w:rsidRDefault="00A40D8F" w:rsidP="006304BC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A40D8F" w:rsidRPr="003864A2" w:rsidRDefault="00A40D8F" w:rsidP="006304BC">
      <w:pPr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B50BE" w:rsidRPr="006B50BE" w:rsidTr="002913F6">
        <w:trPr>
          <w:jc w:val="center"/>
        </w:trPr>
        <w:tc>
          <w:tcPr>
            <w:tcW w:w="628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0B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СРС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Теоретические основы реконструкции зданий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Здания старой постройки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Здания, построенные по первым пок</w:t>
            </w:r>
            <w:r w:rsidRPr="006B50BE">
              <w:rPr>
                <w:sz w:val="28"/>
                <w:szCs w:val="28"/>
              </w:rPr>
              <w:t>о</w:t>
            </w:r>
            <w:r w:rsidRPr="006B50BE">
              <w:rPr>
                <w:sz w:val="28"/>
                <w:szCs w:val="28"/>
              </w:rPr>
              <w:t>лениям типовых проектов, их особе</w:t>
            </w:r>
            <w:r w:rsidRPr="006B50BE">
              <w:rPr>
                <w:sz w:val="28"/>
                <w:szCs w:val="28"/>
              </w:rPr>
              <w:t>н</w:t>
            </w:r>
            <w:r w:rsidRPr="006B50BE">
              <w:rPr>
                <w:sz w:val="28"/>
                <w:szCs w:val="28"/>
              </w:rPr>
              <w:t>ности и задачи реконструкции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зданий. Пристройки к зданиям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8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зданий. Надстройка зданий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Надстройка мансарды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bCs/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Модернизация планировочных эл</w:t>
            </w:r>
            <w:r w:rsidRPr="006B50BE">
              <w:rPr>
                <w:sz w:val="28"/>
                <w:szCs w:val="28"/>
              </w:rPr>
              <w:t>е</w:t>
            </w:r>
            <w:r w:rsidRPr="006B50BE">
              <w:rPr>
                <w:sz w:val="28"/>
                <w:szCs w:val="28"/>
              </w:rPr>
              <w:t>ментов жилых объектов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6</w:t>
            </w:r>
          </w:p>
        </w:tc>
      </w:tr>
      <w:tr w:rsidR="006B50BE" w:rsidRPr="006B50BE" w:rsidTr="002913F6">
        <w:trPr>
          <w:jc w:val="center"/>
        </w:trPr>
        <w:tc>
          <w:tcPr>
            <w:tcW w:w="628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6B50BE" w:rsidRPr="006B50BE" w:rsidRDefault="006B50BE" w:rsidP="002913F6">
            <w:pPr>
              <w:rPr>
                <w:bCs/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Реконструкция и модернизация жилых кварталов</w:t>
            </w:r>
            <w:proofErr w:type="gramStart"/>
            <w:r w:rsidRPr="006B50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50BE" w:rsidRPr="006B50BE" w:rsidRDefault="006B50BE" w:rsidP="002913F6">
            <w:pPr>
              <w:jc w:val="center"/>
              <w:rPr>
                <w:bCs/>
                <w:sz w:val="28"/>
                <w:szCs w:val="28"/>
              </w:rPr>
            </w:pPr>
            <w:r w:rsidRPr="006B50BE">
              <w:rPr>
                <w:bCs/>
                <w:sz w:val="28"/>
                <w:szCs w:val="28"/>
              </w:rPr>
              <w:t>12</w:t>
            </w:r>
          </w:p>
        </w:tc>
      </w:tr>
      <w:tr w:rsidR="006B50BE" w:rsidRPr="006B50BE" w:rsidTr="002913F6">
        <w:trPr>
          <w:jc w:val="center"/>
        </w:trPr>
        <w:tc>
          <w:tcPr>
            <w:tcW w:w="5524" w:type="dxa"/>
            <w:gridSpan w:val="2"/>
            <w:vAlign w:val="center"/>
          </w:tcPr>
          <w:p w:rsidR="006B50BE" w:rsidRPr="006B50BE" w:rsidRDefault="006B50BE" w:rsidP="002913F6">
            <w:pPr>
              <w:jc w:val="center"/>
              <w:rPr>
                <w:b/>
                <w:sz w:val="28"/>
                <w:szCs w:val="28"/>
              </w:rPr>
            </w:pPr>
            <w:r w:rsidRPr="006B50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50BE" w:rsidRPr="006B50BE" w:rsidRDefault="006B50BE" w:rsidP="002913F6">
            <w:pPr>
              <w:jc w:val="center"/>
              <w:rPr>
                <w:sz w:val="28"/>
                <w:szCs w:val="28"/>
              </w:rPr>
            </w:pPr>
            <w:r w:rsidRPr="006B50BE">
              <w:rPr>
                <w:sz w:val="28"/>
                <w:szCs w:val="28"/>
              </w:rPr>
              <w:t>56</w:t>
            </w:r>
          </w:p>
        </w:tc>
      </w:tr>
    </w:tbl>
    <w:p w:rsidR="003864A2" w:rsidRDefault="003864A2" w:rsidP="008574FD">
      <w:pPr>
        <w:jc w:val="both"/>
        <w:rPr>
          <w:sz w:val="28"/>
          <w:szCs w:val="28"/>
        </w:rPr>
      </w:pPr>
    </w:p>
    <w:p w:rsidR="00A40D8F" w:rsidRPr="00D2714B" w:rsidRDefault="00A40D8F" w:rsidP="00A40D8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D6545A" w:rsidRPr="008574FD" w:rsidTr="00197126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8574FD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574FD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8574FD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574F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574F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6545A" w:rsidRPr="008574FD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574F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6545A" w:rsidRPr="008574FD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574FD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40D8F" w:rsidRPr="008574FD" w:rsidTr="00752798">
        <w:trPr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Теоретические основы реко</w:t>
            </w:r>
            <w:r w:rsidRPr="008574FD">
              <w:rPr>
                <w:sz w:val="28"/>
                <w:szCs w:val="28"/>
              </w:rPr>
              <w:t>н</w:t>
            </w:r>
            <w:r w:rsidRPr="008574FD">
              <w:rPr>
                <w:sz w:val="28"/>
                <w:szCs w:val="28"/>
              </w:rPr>
              <w:t>струкции зданий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80565" w:rsidRPr="008574FD" w:rsidRDefault="00646F5A" w:rsidP="00B80565">
            <w:pPr>
              <w:jc w:val="both"/>
              <w:rPr>
                <w:bCs/>
                <w:sz w:val="28"/>
                <w:szCs w:val="28"/>
              </w:rPr>
            </w:pPr>
            <w:r w:rsidRPr="008574FD">
              <w:rPr>
                <w:bCs/>
                <w:sz w:val="28"/>
                <w:szCs w:val="28"/>
              </w:rPr>
              <w:t>1</w:t>
            </w:r>
            <w:r w:rsidR="00B80565" w:rsidRPr="008574FD">
              <w:rPr>
                <w:bCs/>
                <w:sz w:val="28"/>
                <w:szCs w:val="28"/>
              </w:rPr>
              <w:t>.Техническая эксплуатация и р</w:t>
            </w:r>
            <w:r w:rsidR="00B80565" w:rsidRPr="008574FD">
              <w:rPr>
                <w:bCs/>
                <w:sz w:val="28"/>
                <w:szCs w:val="28"/>
              </w:rPr>
              <w:t>е</w:t>
            </w:r>
            <w:r w:rsidR="00B80565" w:rsidRPr="008574FD">
              <w:rPr>
                <w:bCs/>
                <w:sz w:val="28"/>
                <w:szCs w:val="28"/>
              </w:rPr>
              <w:t>конструкция зданий [Текст]: уче</w:t>
            </w:r>
            <w:r w:rsidR="00B80565" w:rsidRPr="008574FD">
              <w:rPr>
                <w:bCs/>
                <w:sz w:val="28"/>
                <w:szCs w:val="28"/>
              </w:rPr>
              <w:t>б</w:t>
            </w:r>
            <w:r w:rsidR="00B80565" w:rsidRPr="008574FD">
              <w:rPr>
                <w:bCs/>
                <w:sz w:val="28"/>
                <w:szCs w:val="28"/>
              </w:rPr>
              <w:lastRenderedPageBreak/>
              <w:t xml:space="preserve">ное пособие / Г. В. </w:t>
            </w:r>
            <w:proofErr w:type="spellStart"/>
            <w:r w:rsidR="00B80565" w:rsidRPr="008574FD">
              <w:rPr>
                <w:bCs/>
                <w:sz w:val="28"/>
                <w:szCs w:val="28"/>
              </w:rPr>
              <w:t>Копанский</w:t>
            </w:r>
            <w:proofErr w:type="spellEnd"/>
            <w:r w:rsidR="00B80565" w:rsidRPr="008574FD">
              <w:rPr>
                <w:bCs/>
                <w:sz w:val="28"/>
                <w:szCs w:val="28"/>
              </w:rPr>
              <w:t xml:space="preserve">, Г. А. Богданова, Д. В. </w:t>
            </w:r>
            <w:proofErr w:type="spellStart"/>
            <w:r w:rsidR="00B80565" w:rsidRPr="008574FD">
              <w:rPr>
                <w:bCs/>
                <w:sz w:val="28"/>
                <w:szCs w:val="28"/>
              </w:rPr>
              <w:t>Антуфьева</w:t>
            </w:r>
            <w:proofErr w:type="spellEnd"/>
            <w:r w:rsidR="00B80565" w:rsidRPr="008574FD">
              <w:rPr>
                <w:bCs/>
                <w:sz w:val="28"/>
                <w:szCs w:val="28"/>
              </w:rPr>
              <w:t>. - СПб</w:t>
            </w:r>
            <w:proofErr w:type="gramStart"/>
            <w:r w:rsidR="00B80565" w:rsidRPr="008574FD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="00B80565" w:rsidRPr="008574FD">
              <w:rPr>
                <w:bCs/>
                <w:sz w:val="28"/>
                <w:szCs w:val="28"/>
              </w:rPr>
              <w:t>ПГУПС, 2007. - 60 с.</w:t>
            </w:r>
          </w:p>
          <w:p w:rsidR="00B80565" w:rsidRPr="008574FD" w:rsidRDefault="00B80565" w:rsidP="00B8056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  <w:p w:rsidR="00A40D8F" w:rsidRPr="008574FD" w:rsidRDefault="00A40D8F" w:rsidP="005A2DC6">
            <w:pPr>
              <w:tabs>
                <w:tab w:val="left" w:pos="317"/>
              </w:tabs>
              <w:ind w:left="33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Здания старой постройки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Здания, построенные по первым поколениям типовых проектов, их особенности и задачи реконстру</w:t>
            </w:r>
            <w:r w:rsidRPr="008574FD">
              <w:rPr>
                <w:sz w:val="28"/>
                <w:szCs w:val="28"/>
              </w:rPr>
              <w:t>к</w:t>
            </w:r>
            <w:r w:rsidRPr="008574FD">
              <w:rPr>
                <w:sz w:val="28"/>
                <w:szCs w:val="28"/>
              </w:rPr>
              <w:t>ции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Модернизация зданий. Пристро</w:t>
            </w:r>
            <w:r w:rsidRPr="008574FD">
              <w:rPr>
                <w:sz w:val="28"/>
                <w:szCs w:val="28"/>
              </w:rPr>
              <w:t>й</w:t>
            </w:r>
            <w:r w:rsidRPr="008574FD">
              <w:rPr>
                <w:sz w:val="28"/>
                <w:szCs w:val="28"/>
              </w:rPr>
              <w:t>ки к зданиям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trHeight w:val="573"/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Модернизация зданий. Надстро</w:t>
            </w:r>
            <w:r w:rsidRPr="008574FD">
              <w:rPr>
                <w:sz w:val="28"/>
                <w:szCs w:val="28"/>
              </w:rPr>
              <w:t>й</w:t>
            </w:r>
            <w:r w:rsidRPr="008574FD">
              <w:rPr>
                <w:sz w:val="28"/>
                <w:szCs w:val="28"/>
              </w:rPr>
              <w:t>ка зданий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trHeight w:val="573"/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bCs/>
                <w:sz w:val="28"/>
                <w:szCs w:val="28"/>
              </w:rPr>
            </w:pPr>
            <w:r w:rsidRPr="008574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Надстройка мансарды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trHeight w:val="573"/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bCs/>
                <w:sz w:val="28"/>
                <w:szCs w:val="28"/>
              </w:rPr>
            </w:pPr>
            <w:r w:rsidRPr="008574F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bCs/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Модернизация планировочных элементов жилых объектов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trHeight w:val="573"/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bCs/>
                <w:sz w:val="28"/>
                <w:szCs w:val="28"/>
              </w:rPr>
            </w:pPr>
            <w:r w:rsidRPr="008574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bCs/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Реконструкция и модернизация жилых кварталов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40D8F" w:rsidRPr="008574FD" w:rsidTr="00752798">
        <w:trPr>
          <w:trHeight w:val="573"/>
          <w:jc w:val="center"/>
        </w:trPr>
        <w:tc>
          <w:tcPr>
            <w:tcW w:w="657" w:type="dxa"/>
            <w:shd w:val="clear" w:color="auto" w:fill="auto"/>
          </w:tcPr>
          <w:p w:rsidR="00A40D8F" w:rsidRPr="008574FD" w:rsidRDefault="00A40D8F" w:rsidP="00752798">
            <w:pPr>
              <w:jc w:val="center"/>
              <w:rPr>
                <w:bCs/>
                <w:sz w:val="28"/>
                <w:szCs w:val="28"/>
              </w:rPr>
            </w:pPr>
            <w:r w:rsidRPr="008574F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13" w:type="dxa"/>
            <w:shd w:val="clear" w:color="auto" w:fill="auto"/>
          </w:tcPr>
          <w:p w:rsidR="00A40D8F" w:rsidRPr="008574FD" w:rsidRDefault="00A40D8F" w:rsidP="00DE1411">
            <w:pPr>
              <w:jc w:val="both"/>
              <w:rPr>
                <w:b/>
                <w:bCs/>
                <w:sz w:val="28"/>
                <w:szCs w:val="28"/>
              </w:rPr>
            </w:pPr>
            <w:r w:rsidRPr="008574FD">
              <w:rPr>
                <w:sz w:val="28"/>
                <w:szCs w:val="28"/>
              </w:rPr>
              <w:t>Модернизация систем культурно-бытового обслуживания населения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40D8F" w:rsidRPr="008574FD" w:rsidRDefault="00A40D8F" w:rsidP="009F761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50BE" w:rsidRDefault="006B50BE" w:rsidP="008574FD">
      <w:pPr>
        <w:rPr>
          <w:b/>
          <w:bCs/>
          <w:sz w:val="28"/>
          <w:szCs w:val="28"/>
        </w:rPr>
      </w:pPr>
    </w:p>
    <w:p w:rsidR="00A40D8F" w:rsidRDefault="00A40D8F" w:rsidP="00A40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A40D8F" w:rsidRDefault="00A40D8F" w:rsidP="00A40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A40D8F" w:rsidRDefault="00A40D8F" w:rsidP="00A40D8F">
      <w:pPr>
        <w:ind w:firstLine="851"/>
        <w:rPr>
          <w:bCs/>
          <w:sz w:val="28"/>
          <w:szCs w:val="28"/>
        </w:rPr>
      </w:pPr>
    </w:p>
    <w:p w:rsidR="0071202E" w:rsidRDefault="00A40D8F" w:rsidP="008574F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8574FD" w:rsidRDefault="008574FD" w:rsidP="008574FD">
      <w:pPr>
        <w:ind w:firstLine="851"/>
        <w:jc w:val="both"/>
        <w:rPr>
          <w:bCs/>
          <w:sz w:val="28"/>
          <w:szCs w:val="28"/>
        </w:rPr>
      </w:pPr>
    </w:p>
    <w:p w:rsidR="00A40D8F" w:rsidRDefault="00A40D8F" w:rsidP="00A40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A40D8F" w:rsidRDefault="00A40D8F" w:rsidP="00A40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A40D8F" w:rsidRDefault="00A40D8F" w:rsidP="00A40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A40D8F" w:rsidRPr="00CD2697" w:rsidRDefault="00A40D8F" w:rsidP="00A40D8F">
      <w:pPr>
        <w:ind w:firstLine="851"/>
        <w:jc w:val="both"/>
        <w:rPr>
          <w:bCs/>
          <w:sz w:val="28"/>
          <w:szCs w:val="28"/>
        </w:rPr>
      </w:pPr>
    </w:p>
    <w:p w:rsidR="00A40D8F" w:rsidRDefault="00A40D8F" w:rsidP="00A40D8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6B50BE" w:rsidRDefault="00646F5A" w:rsidP="006B50BE">
      <w:pPr>
        <w:tabs>
          <w:tab w:val="left" w:pos="317"/>
        </w:tabs>
        <w:ind w:left="33"/>
        <w:rPr>
          <w:bCs/>
          <w:sz w:val="28"/>
          <w:szCs w:val="28"/>
        </w:rPr>
      </w:pPr>
      <w:r>
        <w:rPr>
          <w:rStyle w:val="bolighting"/>
          <w:sz w:val="28"/>
          <w:szCs w:val="28"/>
        </w:rPr>
        <w:tab/>
      </w:r>
      <w:r>
        <w:rPr>
          <w:rStyle w:val="bolighting"/>
          <w:sz w:val="28"/>
          <w:szCs w:val="28"/>
        </w:rPr>
        <w:tab/>
        <w:t>1</w:t>
      </w:r>
      <w:r w:rsidR="00B80565" w:rsidRPr="007A2F6E">
        <w:rPr>
          <w:bCs/>
          <w:sz w:val="28"/>
          <w:szCs w:val="28"/>
        </w:rPr>
        <w:t xml:space="preserve">.Техническая эксплуатация и реконструкция зданий [Текст]: учебное пособие / Г. В. </w:t>
      </w:r>
      <w:proofErr w:type="spellStart"/>
      <w:r w:rsidR="00B80565" w:rsidRPr="007A2F6E">
        <w:rPr>
          <w:bCs/>
          <w:sz w:val="28"/>
          <w:szCs w:val="28"/>
        </w:rPr>
        <w:t>Копанский</w:t>
      </w:r>
      <w:proofErr w:type="spellEnd"/>
      <w:r w:rsidR="00B80565" w:rsidRPr="007A2F6E">
        <w:rPr>
          <w:bCs/>
          <w:sz w:val="28"/>
          <w:szCs w:val="28"/>
        </w:rPr>
        <w:t xml:space="preserve">, Г. А. Богданова, Д. В. </w:t>
      </w:r>
      <w:proofErr w:type="spellStart"/>
      <w:r w:rsidR="00B80565" w:rsidRPr="007A2F6E">
        <w:rPr>
          <w:bCs/>
          <w:sz w:val="28"/>
          <w:szCs w:val="28"/>
        </w:rPr>
        <w:t>Антуфьева</w:t>
      </w:r>
      <w:proofErr w:type="spellEnd"/>
      <w:r w:rsidR="00B80565" w:rsidRPr="007A2F6E">
        <w:rPr>
          <w:bCs/>
          <w:sz w:val="28"/>
          <w:szCs w:val="28"/>
        </w:rPr>
        <w:t>. - СПб</w:t>
      </w:r>
      <w:proofErr w:type="gramStart"/>
      <w:r w:rsidR="00B80565" w:rsidRPr="007A2F6E">
        <w:rPr>
          <w:bCs/>
          <w:sz w:val="28"/>
          <w:szCs w:val="28"/>
        </w:rPr>
        <w:t xml:space="preserve">.: </w:t>
      </w:r>
      <w:proofErr w:type="gramEnd"/>
      <w:r w:rsidR="00B80565" w:rsidRPr="007A2F6E">
        <w:rPr>
          <w:bCs/>
          <w:sz w:val="28"/>
          <w:szCs w:val="28"/>
        </w:rPr>
        <w:t>ПГУПС, 2007. - 60 с.</w:t>
      </w:r>
    </w:p>
    <w:p w:rsidR="006B50BE" w:rsidRDefault="006B50BE" w:rsidP="008574FD">
      <w:pPr>
        <w:tabs>
          <w:tab w:val="left" w:pos="317"/>
        </w:tabs>
        <w:ind w:lef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spellStart"/>
      <w:r w:rsidRPr="006B50BE">
        <w:rPr>
          <w:bCs/>
          <w:sz w:val="28"/>
          <w:szCs w:val="28"/>
        </w:rPr>
        <w:t>Бурлаченко</w:t>
      </w:r>
      <w:proofErr w:type="spellEnd"/>
      <w:r w:rsidRPr="006B50BE">
        <w:rPr>
          <w:bCs/>
          <w:sz w:val="28"/>
          <w:szCs w:val="28"/>
        </w:rPr>
        <w:t>, О. В.</w:t>
      </w:r>
      <w:r w:rsidRPr="006B50BE">
        <w:rPr>
          <w:sz w:val="28"/>
          <w:szCs w:val="28"/>
        </w:rPr>
        <w:t xml:space="preserve">     Планировочные, конструктивные и технологич</w:t>
      </w:r>
      <w:r w:rsidRPr="006B50BE">
        <w:rPr>
          <w:sz w:val="28"/>
          <w:szCs w:val="28"/>
        </w:rPr>
        <w:t>е</w:t>
      </w:r>
      <w:r w:rsidRPr="006B50BE">
        <w:rPr>
          <w:sz w:val="28"/>
          <w:szCs w:val="28"/>
        </w:rPr>
        <w:t xml:space="preserve">ские приемы реконструкции зданий [Электронный ресурс] / О. В. </w:t>
      </w:r>
      <w:proofErr w:type="spellStart"/>
      <w:r w:rsidRPr="006B50BE">
        <w:rPr>
          <w:sz w:val="28"/>
          <w:szCs w:val="28"/>
        </w:rPr>
        <w:t>Бурлаче</w:t>
      </w:r>
      <w:r w:rsidRPr="006B50BE">
        <w:rPr>
          <w:sz w:val="28"/>
          <w:szCs w:val="28"/>
        </w:rPr>
        <w:t>н</w:t>
      </w:r>
      <w:r w:rsidRPr="006B50BE">
        <w:rPr>
          <w:sz w:val="28"/>
          <w:szCs w:val="28"/>
        </w:rPr>
        <w:t>ко</w:t>
      </w:r>
      <w:proofErr w:type="spellEnd"/>
      <w:r w:rsidRPr="006B50BE">
        <w:rPr>
          <w:sz w:val="28"/>
          <w:szCs w:val="28"/>
        </w:rPr>
        <w:t>, Г. М. Скибин, Т. Ф. Чередниченко. - Волгоград</w:t>
      </w:r>
      <w:proofErr w:type="gramStart"/>
      <w:r w:rsidRPr="006B50BE">
        <w:rPr>
          <w:sz w:val="28"/>
          <w:szCs w:val="28"/>
        </w:rPr>
        <w:t xml:space="preserve"> :</w:t>
      </w:r>
      <w:proofErr w:type="gramEnd"/>
      <w:r w:rsidRPr="006B50BE">
        <w:rPr>
          <w:sz w:val="28"/>
          <w:szCs w:val="28"/>
        </w:rPr>
        <w:t xml:space="preserve"> </w:t>
      </w:r>
      <w:proofErr w:type="spellStart"/>
      <w:r w:rsidRPr="006B50BE">
        <w:rPr>
          <w:sz w:val="28"/>
          <w:szCs w:val="28"/>
        </w:rPr>
        <w:t>ВолгГАСУ</w:t>
      </w:r>
      <w:proofErr w:type="spellEnd"/>
      <w:r w:rsidRPr="006B50BE">
        <w:rPr>
          <w:sz w:val="28"/>
          <w:szCs w:val="28"/>
        </w:rPr>
        <w:t>, 2009. - 88 с.</w:t>
      </w:r>
      <w:proofErr w:type="gramStart"/>
      <w:r w:rsidRPr="006B50BE">
        <w:rPr>
          <w:sz w:val="28"/>
          <w:szCs w:val="28"/>
        </w:rPr>
        <w:t xml:space="preserve"> :</w:t>
      </w:r>
      <w:proofErr w:type="gramEnd"/>
      <w:r w:rsidRPr="006B50BE">
        <w:rPr>
          <w:sz w:val="28"/>
          <w:szCs w:val="28"/>
        </w:rPr>
        <w:t xml:space="preserve"> ил. — Режим доступа: http://ibooks.ru/reading.php?short=1&amp;isbn=978-5-98276-299-3— </w:t>
      </w:r>
      <w:proofErr w:type="spellStart"/>
      <w:r w:rsidRPr="006B50BE">
        <w:rPr>
          <w:sz w:val="28"/>
          <w:szCs w:val="28"/>
        </w:rPr>
        <w:t>Загл</w:t>
      </w:r>
      <w:proofErr w:type="spellEnd"/>
      <w:r w:rsidRPr="006B50BE">
        <w:rPr>
          <w:sz w:val="28"/>
          <w:szCs w:val="28"/>
        </w:rPr>
        <w:t>. с экрана.</w:t>
      </w:r>
    </w:p>
    <w:p w:rsidR="00A554DF" w:rsidRPr="0071202E" w:rsidRDefault="00A554DF" w:rsidP="00B80565">
      <w:pPr>
        <w:ind w:firstLine="708"/>
        <w:jc w:val="both"/>
        <w:rPr>
          <w:bCs/>
          <w:sz w:val="16"/>
          <w:szCs w:val="16"/>
        </w:rPr>
      </w:pPr>
    </w:p>
    <w:p w:rsidR="00197126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295241" w:rsidRPr="00295241" w:rsidRDefault="00646F5A" w:rsidP="00295241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295241">
        <w:rPr>
          <w:rFonts w:eastAsia="Times New Roman"/>
          <w:bCs/>
          <w:sz w:val="28"/>
          <w:szCs w:val="28"/>
        </w:rPr>
        <w:t xml:space="preserve">. </w:t>
      </w:r>
      <w:proofErr w:type="spellStart"/>
      <w:r w:rsidR="00295241">
        <w:rPr>
          <w:rFonts w:eastAsia="Times New Roman"/>
          <w:bCs/>
          <w:sz w:val="28"/>
          <w:szCs w:val="28"/>
        </w:rPr>
        <w:t>Гроздов</w:t>
      </w:r>
      <w:proofErr w:type="spellEnd"/>
      <w:r w:rsidR="00295241">
        <w:rPr>
          <w:rFonts w:eastAsia="Times New Roman"/>
          <w:bCs/>
          <w:sz w:val="28"/>
          <w:szCs w:val="28"/>
        </w:rPr>
        <w:t xml:space="preserve"> В. Т. Реконструкция зданий и сооружений, техническое о</w:t>
      </w:r>
      <w:r w:rsidR="00295241">
        <w:rPr>
          <w:rFonts w:eastAsia="Times New Roman"/>
          <w:bCs/>
          <w:sz w:val="28"/>
          <w:szCs w:val="28"/>
        </w:rPr>
        <w:t>б</w:t>
      </w:r>
      <w:r w:rsidR="00295241">
        <w:rPr>
          <w:rFonts w:eastAsia="Times New Roman"/>
          <w:bCs/>
          <w:sz w:val="28"/>
          <w:szCs w:val="28"/>
        </w:rPr>
        <w:t xml:space="preserve">следование, испытание и усиление строительных конструкций: учебник для </w:t>
      </w:r>
      <w:r w:rsidR="00295241">
        <w:rPr>
          <w:rFonts w:eastAsia="Times New Roman"/>
          <w:bCs/>
          <w:sz w:val="28"/>
          <w:szCs w:val="28"/>
        </w:rPr>
        <w:lastRenderedPageBreak/>
        <w:t xml:space="preserve">курсантов ВИТУ/ В. Т. </w:t>
      </w:r>
      <w:proofErr w:type="spellStart"/>
      <w:r w:rsidR="00295241">
        <w:rPr>
          <w:rFonts w:eastAsia="Times New Roman"/>
          <w:bCs/>
          <w:sz w:val="28"/>
          <w:szCs w:val="28"/>
        </w:rPr>
        <w:t>Гроздов</w:t>
      </w:r>
      <w:proofErr w:type="spellEnd"/>
      <w:r w:rsidR="00295241">
        <w:rPr>
          <w:rFonts w:eastAsia="Times New Roman"/>
          <w:bCs/>
          <w:sz w:val="28"/>
          <w:szCs w:val="28"/>
        </w:rPr>
        <w:t>, В. Н. Татаренко; ВИТУ. – СПб. : ВИТУ, 2004. – 244 с.</w:t>
      </w:r>
      <w:proofErr w:type="gramStart"/>
      <w:r w:rsidR="00295241">
        <w:rPr>
          <w:rFonts w:eastAsia="Times New Roman"/>
          <w:bCs/>
          <w:sz w:val="28"/>
          <w:szCs w:val="28"/>
        </w:rPr>
        <w:t xml:space="preserve"> :</w:t>
      </w:r>
      <w:proofErr w:type="gramEnd"/>
      <w:r w:rsidR="00295241">
        <w:rPr>
          <w:rFonts w:eastAsia="Times New Roman"/>
          <w:bCs/>
          <w:sz w:val="28"/>
          <w:szCs w:val="28"/>
        </w:rPr>
        <w:t xml:space="preserve"> ил.</w:t>
      </w:r>
    </w:p>
    <w:p w:rsidR="00646F5A" w:rsidRDefault="00646F5A" w:rsidP="00646F5A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Реконструкция зданий и сооружений </w:t>
      </w:r>
      <w:r w:rsidRPr="000B3B95">
        <w:rPr>
          <w:rFonts w:eastAsia="Times New Roman"/>
          <w:bCs/>
          <w:sz w:val="28"/>
          <w:szCs w:val="28"/>
        </w:rPr>
        <w:t>[</w:t>
      </w:r>
      <w:r>
        <w:rPr>
          <w:rFonts w:eastAsia="Times New Roman"/>
          <w:bCs/>
          <w:sz w:val="28"/>
          <w:szCs w:val="28"/>
        </w:rPr>
        <w:t>Текст</w:t>
      </w:r>
      <w:r w:rsidRPr="000B3B95">
        <w:rPr>
          <w:rFonts w:eastAsia="Times New Roman"/>
          <w:bCs/>
          <w:sz w:val="28"/>
          <w:szCs w:val="28"/>
        </w:rPr>
        <w:t>]</w:t>
      </w:r>
      <w:r>
        <w:rPr>
          <w:rFonts w:eastAsia="Times New Roman"/>
          <w:bCs/>
          <w:sz w:val="28"/>
          <w:szCs w:val="28"/>
        </w:rPr>
        <w:t xml:space="preserve">: Учебное пособие для строит. спец. вузов/ А. Л. Шагин, Ю. В. Бондаренко, Д. Ф. Гончаренко и др.; ред. А. Л. Шагин. – М.: </w:t>
      </w:r>
      <w:proofErr w:type="spellStart"/>
      <w:r>
        <w:rPr>
          <w:rFonts w:eastAsia="Times New Roman"/>
          <w:bCs/>
          <w:sz w:val="28"/>
          <w:szCs w:val="28"/>
        </w:rPr>
        <w:t>Высш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шк</w:t>
      </w:r>
      <w:proofErr w:type="spellEnd"/>
      <w:r>
        <w:rPr>
          <w:rFonts w:eastAsia="Times New Roman"/>
          <w:bCs/>
          <w:sz w:val="28"/>
          <w:szCs w:val="28"/>
        </w:rPr>
        <w:t>. 1991. – 352 с.</w:t>
      </w:r>
    </w:p>
    <w:p w:rsidR="007A2F6E" w:rsidRPr="0071202E" w:rsidRDefault="007A2F6E" w:rsidP="00190F14">
      <w:pPr>
        <w:ind w:firstLine="851"/>
        <w:jc w:val="both"/>
        <w:rPr>
          <w:bCs/>
          <w:sz w:val="16"/>
          <w:szCs w:val="16"/>
        </w:rPr>
      </w:pPr>
    </w:p>
    <w:p w:rsidR="00190F14" w:rsidRDefault="00190F14" w:rsidP="00190F1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41A95" w:rsidRPr="002D7445" w:rsidRDefault="00041A95" w:rsidP="00041A95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РНиП</w:t>
      </w:r>
      <w:proofErr w:type="spellEnd"/>
      <w:r>
        <w:rPr>
          <w:bCs/>
          <w:sz w:val="28"/>
          <w:szCs w:val="28"/>
        </w:rPr>
        <w:t xml:space="preserve"> 1.02.01-94 </w:t>
      </w:r>
      <w:r w:rsidRPr="00385FB6">
        <w:rPr>
          <w:sz w:val="28"/>
          <w:szCs w:val="28"/>
        </w:rPr>
        <w:t>Инструкция о составе, порядке разработки, согласов</w:t>
      </w:r>
      <w:r w:rsidRPr="00385FB6">
        <w:rPr>
          <w:sz w:val="28"/>
          <w:szCs w:val="28"/>
        </w:rPr>
        <w:t>а</w:t>
      </w:r>
      <w:r w:rsidRPr="00385FB6">
        <w:rPr>
          <w:sz w:val="28"/>
          <w:szCs w:val="28"/>
        </w:rPr>
        <w:t>нии и утверждении научно-проектной документации для реставрации недвижимых памятников истории и культуры</w:t>
      </w:r>
      <w:r>
        <w:rPr>
          <w:sz w:val="28"/>
          <w:szCs w:val="28"/>
        </w:rPr>
        <w:t xml:space="preserve"> </w:t>
      </w:r>
      <w:r w:rsidRPr="00385FB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ресурс]. Введ.30.03.1994.</w:t>
      </w:r>
      <w:r w:rsidRPr="00385FB6">
        <w:rPr>
          <w:bCs/>
          <w:sz w:val="28"/>
          <w:szCs w:val="28"/>
        </w:rPr>
        <w:t xml:space="preserve"> </w:t>
      </w:r>
    </w:p>
    <w:p w:rsidR="00041A95" w:rsidRDefault="00041A95" w:rsidP="00041A95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D249A">
        <w:rPr>
          <w:bCs/>
          <w:sz w:val="28"/>
          <w:szCs w:val="28"/>
        </w:rPr>
        <w:t>ТСН-30-306-2002 Санкт-Петербурга «Реконструкция и застройка ист</w:t>
      </w:r>
      <w:r w:rsidRPr="00DD249A">
        <w:rPr>
          <w:bCs/>
          <w:sz w:val="28"/>
          <w:szCs w:val="28"/>
        </w:rPr>
        <w:t>о</w:t>
      </w:r>
      <w:r w:rsidRPr="00DD249A">
        <w:rPr>
          <w:bCs/>
          <w:sz w:val="28"/>
          <w:szCs w:val="28"/>
        </w:rPr>
        <w:t>рически сложив</w:t>
      </w:r>
      <w:r>
        <w:rPr>
          <w:bCs/>
          <w:sz w:val="28"/>
          <w:szCs w:val="28"/>
        </w:rPr>
        <w:t>шихся районов Санкт-Петербурга»</w:t>
      </w:r>
      <w:r w:rsidRPr="00041A95">
        <w:rPr>
          <w:sz w:val="28"/>
          <w:szCs w:val="28"/>
        </w:rPr>
        <w:t xml:space="preserve"> </w:t>
      </w:r>
      <w:r w:rsidRPr="00385FB6">
        <w:rPr>
          <w:sz w:val="28"/>
          <w:szCs w:val="28"/>
        </w:rPr>
        <w:t>[Элек</w:t>
      </w:r>
      <w:r>
        <w:rPr>
          <w:sz w:val="28"/>
          <w:szCs w:val="28"/>
        </w:rPr>
        <w:t>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</w:t>
      </w:r>
      <w:r>
        <w:rPr>
          <w:bCs/>
          <w:sz w:val="28"/>
          <w:szCs w:val="28"/>
        </w:rPr>
        <w:t xml:space="preserve"> </w:t>
      </w:r>
      <w:r w:rsidRPr="00DD249A">
        <w:rPr>
          <w:bCs/>
          <w:sz w:val="28"/>
          <w:szCs w:val="28"/>
        </w:rPr>
        <w:t>(распоряжение Администрации Санкт-Петербурга от 22.02.02 № 250-ра).</w:t>
      </w:r>
      <w:r w:rsidRPr="00041A95">
        <w:rPr>
          <w:bCs/>
          <w:sz w:val="28"/>
          <w:szCs w:val="28"/>
        </w:rPr>
        <w:t xml:space="preserve"> </w:t>
      </w:r>
    </w:p>
    <w:p w:rsidR="00F51411" w:rsidRPr="00DD249A" w:rsidRDefault="00F51411" w:rsidP="00F51411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D249A">
        <w:rPr>
          <w:bCs/>
          <w:sz w:val="28"/>
          <w:szCs w:val="28"/>
        </w:rPr>
        <w:t>ТСН-305-2002 Санкт</w:t>
      </w:r>
      <w:r>
        <w:rPr>
          <w:bCs/>
          <w:sz w:val="28"/>
          <w:szCs w:val="28"/>
        </w:rPr>
        <w:t>-Петербурга «Градостроительство. Р</w:t>
      </w:r>
      <w:r w:rsidRPr="00DD249A">
        <w:rPr>
          <w:bCs/>
          <w:sz w:val="28"/>
          <w:szCs w:val="28"/>
        </w:rPr>
        <w:t>еконструкция и застройка нецентральных районов Санкт-Петербурга</w:t>
      </w:r>
      <w:r>
        <w:rPr>
          <w:bCs/>
          <w:sz w:val="28"/>
          <w:szCs w:val="28"/>
        </w:rPr>
        <w:t>»</w:t>
      </w:r>
      <w:r w:rsidRPr="00DD249A">
        <w:rPr>
          <w:bCs/>
          <w:sz w:val="28"/>
          <w:szCs w:val="28"/>
        </w:rPr>
        <w:t xml:space="preserve"> </w:t>
      </w:r>
      <w:r w:rsidRPr="00385FB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</w:t>
      </w:r>
      <w:r w:rsidR="00A040FD">
        <w:rPr>
          <w:sz w:val="28"/>
          <w:szCs w:val="28"/>
        </w:rPr>
        <w:t>. Изменение №1</w:t>
      </w:r>
      <w:r>
        <w:rPr>
          <w:bCs/>
          <w:sz w:val="28"/>
          <w:szCs w:val="28"/>
        </w:rPr>
        <w:t xml:space="preserve"> </w:t>
      </w:r>
      <w:r w:rsidRPr="00DD249A">
        <w:rPr>
          <w:bCs/>
          <w:sz w:val="28"/>
          <w:szCs w:val="28"/>
        </w:rPr>
        <w:t xml:space="preserve">(распоряжение </w:t>
      </w:r>
      <w:r w:rsidR="00A040FD">
        <w:rPr>
          <w:bCs/>
          <w:sz w:val="28"/>
          <w:szCs w:val="28"/>
        </w:rPr>
        <w:t>Комитета по строительству от 20.01.2005 №1)</w:t>
      </w:r>
      <w:r w:rsidRPr="00DD249A">
        <w:rPr>
          <w:bCs/>
          <w:sz w:val="28"/>
          <w:szCs w:val="28"/>
        </w:rPr>
        <w:t xml:space="preserve">.  </w:t>
      </w:r>
    </w:p>
    <w:p w:rsidR="00190F14" w:rsidRDefault="00190F14" w:rsidP="00190F14">
      <w:pPr>
        <w:ind w:firstLine="851"/>
        <w:jc w:val="both"/>
        <w:rPr>
          <w:bCs/>
          <w:sz w:val="16"/>
          <w:szCs w:val="16"/>
          <w:highlight w:val="yellow"/>
        </w:rPr>
      </w:pPr>
    </w:p>
    <w:p w:rsidR="0071202E" w:rsidRPr="0071202E" w:rsidRDefault="0071202E" w:rsidP="00190F14">
      <w:pPr>
        <w:ind w:firstLine="851"/>
        <w:jc w:val="both"/>
        <w:rPr>
          <w:bCs/>
          <w:sz w:val="16"/>
          <w:szCs w:val="16"/>
          <w:highlight w:val="yellow"/>
        </w:rPr>
      </w:pPr>
    </w:p>
    <w:p w:rsidR="00190F14" w:rsidRDefault="00190F14" w:rsidP="00190F1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2E03BC" w:rsidRPr="0071202E" w:rsidRDefault="002E03BC" w:rsidP="002E03BC">
      <w:pPr>
        <w:ind w:firstLine="851"/>
        <w:jc w:val="both"/>
        <w:rPr>
          <w:bCs/>
          <w:sz w:val="16"/>
          <w:szCs w:val="16"/>
        </w:rPr>
      </w:pPr>
    </w:p>
    <w:p w:rsidR="002E03BC" w:rsidRDefault="002E03BC" w:rsidP="002E03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574FD" w:rsidRDefault="008574FD" w:rsidP="008574FD">
      <w:pPr>
        <w:jc w:val="both"/>
        <w:rPr>
          <w:bCs/>
          <w:sz w:val="28"/>
          <w:szCs w:val="28"/>
        </w:rPr>
      </w:pPr>
    </w:p>
    <w:p w:rsidR="002A45EE" w:rsidRDefault="002A45EE" w:rsidP="002A45EE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2A45EE" w:rsidRDefault="002A45EE" w:rsidP="002A45EE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2A45EE" w:rsidRPr="0071202E" w:rsidRDefault="002A45EE" w:rsidP="002A45EE">
      <w:pPr>
        <w:jc w:val="both"/>
        <w:rPr>
          <w:bCs/>
          <w:sz w:val="16"/>
          <w:szCs w:val="16"/>
        </w:rPr>
      </w:pPr>
    </w:p>
    <w:p w:rsidR="00646F5A" w:rsidRPr="004F0F13" w:rsidRDefault="00646F5A" w:rsidP="00646F5A">
      <w:pPr>
        <w:pStyle w:val="afa"/>
        <w:numPr>
          <w:ilvl w:val="0"/>
          <w:numId w:val="43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646F5A" w:rsidRPr="004F0F13" w:rsidRDefault="00646F5A" w:rsidP="00646F5A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646F5A" w:rsidRPr="008B5B21" w:rsidRDefault="00646F5A" w:rsidP="00646F5A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646F5A" w:rsidRPr="008B5B21" w:rsidRDefault="00646F5A" w:rsidP="00646F5A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</w:rPr>
        <w:t>Техэксперт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к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 xml:space="preserve">тронный ресурс].  Режим доступа: 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http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://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www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cntd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ru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/, свободный</w:t>
      </w:r>
      <w:r w:rsidRPr="008B5B21">
        <w:rPr>
          <w:rFonts w:ascii="Times New Roman" w:eastAsia="Arial Unicode MS" w:hAnsi="Times New Roman"/>
          <w:sz w:val="28"/>
          <w:szCs w:val="28"/>
        </w:rPr>
        <w:t xml:space="preserve">— </w:t>
      </w:r>
      <w:proofErr w:type="spellStart"/>
      <w:r w:rsidRPr="008B5B21">
        <w:rPr>
          <w:rFonts w:ascii="Times New Roman" w:eastAsia="Arial Unicode MS" w:hAnsi="Times New Roman"/>
          <w:sz w:val="28"/>
          <w:szCs w:val="28"/>
        </w:rPr>
        <w:t>Загл</w:t>
      </w:r>
      <w:proofErr w:type="spellEnd"/>
      <w:r w:rsidRPr="008B5B21">
        <w:rPr>
          <w:rFonts w:ascii="Times New Roman" w:eastAsia="Arial Unicode MS" w:hAnsi="Times New Roman"/>
          <w:sz w:val="28"/>
          <w:szCs w:val="28"/>
        </w:rPr>
        <w:t>. с экрана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6B50BE" w:rsidRPr="006B50BE" w:rsidRDefault="00646F5A" w:rsidP="006B50BE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8B5B21">
        <w:rPr>
          <w:rFonts w:ascii="Times New Roman" w:eastAsia="Arial Unicode MS" w:hAnsi="Times New Roman"/>
          <w:sz w:val="28"/>
          <w:szCs w:val="28"/>
        </w:rPr>
        <w:t>Загл</w:t>
      </w:r>
      <w:proofErr w:type="spellEnd"/>
      <w:r w:rsidRPr="008B5B21">
        <w:rPr>
          <w:rFonts w:ascii="Times New Roman" w:eastAsia="Arial Unicode MS" w:hAnsi="Times New Roman"/>
          <w:sz w:val="28"/>
          <w:szCs w:val="28"/>
        </w:rPr>
        <w:t>. с экрана.</w:t>
      </w:r>
    </w:p>
    <w:p w:rsidR="006B50BE" w:rsidRPr="006B50BE" w:rsidRDefault="006B50BE" w:rsidP="006B50BE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B50BE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6B50B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6B50B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6B50BE" w:rsidRPr="008574FD" w:rsidRDefault="006B50BE" w:rsidP="008574FD">
      <w:pPr>
        <w:pStyle w:val="af8"/>
        <w:numPr>
          <w:ilvl w:val="0"/>
          <w:numId w:val="43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B50BE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6B50BE">
        <w:rPr>
          <w:rFonts w:ascii="Times New Roman" w:hAnsi="Times New Roman"/>
          <w:sz w:val="28"/>
          <w:szCs w:val="28"/>
        </w:rPr>
        <w:t>Загл</w:t>
      </w:r>
      <w:proofErr w:type="spellEnd"/>
      <w:r w:rsidRPr="006B50BE">
        <w:rPr>
          <w:rFonts w:ascii="Times New Roman" w:hAnsi="Times New Roman"/>
          <w:sz w:val="28"/>
          <w:szCs w:val="28"/>
        </w:rPr>
        <w:t>. с экрана.</w:t>
      </w:r>
    </w:p>
    <w:p w:rsidR="002A45EE" w:rsidRPr="0071202E" w:rsidRDefault="002A45EE" w:rsidP="002A45EE">
      <w:pPr>
        <w:tabs>
          <w:tab w:val="left" w:pos="709"/>
        </w:tabs>
        <w:ind w:left="709"/>
        <w:jc w:val="both"/>
        <w:rPr>
          <w:bCs/>
          <w:sz w:val="16"/>
          <w:szCs w:val="16"/>
        </w:rPr>
      </w:pPr>
    </w:p>
    <w:p w:rsidR="002A45EE" w:rsidRPr="006338D7" w:rsidRDefault="002A45EE" w:rsidP="008574F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A45EE" w:rsidRPr="0071202E" w:rsidRDefault="002A45EE" w:rsidP="002A45EE">
      <w:pPr>
        <w:rPr>
          <w:bCs/>
          <w:i/>
          <w:sz w:val="16"/>
          <w:szCs w:val="16"/>
        </w:rPr>
      </w:pPr>
    </w:p>
    <w:p w:rsidR="002A45EE" w:rsidRPr="00490574" w:rsidRDefault="002A45EE" w:rsidP="002A45EE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A45EE" w:rsidRPr="00B2243A" w:rsidRDefault="002A45EE" w:rsidP="002A45EE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A45EE" w:rsidRPr="00B2243A" w:rsidRDefault="002A45EE" w:rsidP="002A45EE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2A45EE" w:rsidRPr="00B2243A" w:rsidRDefault="002A45EE" w:rsidP="002A45EE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1202E" w:rsidRDefault="0071202E" w:rsidP="002A45EE">
      <w:pPr>
        <w:rPr>
          <w:b/>
          <w:bCs/>
          <w:sz w:val="16"/>
          <w:szCs w:val="16"/>
        </w:rPr>
      </w:pPr>
    </w:p>
    <w:p w:rsidR="002A45EE" w:rsidRPr="00D2714B" w:rsidRDefault="002A45EE" w:rsidP="002A45E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стем</w:t>
      </w:r>
    </w:p>
    <w:p w:rsidR="002A45EE" w:rsidRPr="0071202E" w:rsidRDefault="002A45EE" w:rsidP="002A45EE">
      <w:pPr>
        <w:ind w:firstLine="851"/>
        <w:jc w:val="both"/>
        <w:rPr>
          <w:b/>
          <w:bCs/>
          <w:sz w:val="16"/>
          <w:szCs w:val="16"/>
        </w:rPr>
      </w:pPr>
    </w:p>
    <w:p w:rsidR="002A45EE" w:rsidRPr="008E3E80" w:rsidRDefault="002A45EE" w:rsidP="002A45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конструкция зданий, сооружений и застройки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2A45EE" w:rsidRPr="00104973" w:rsidRDefault="002A45EE" w:rsidP="002A45EE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A45EE" w:rsidRPr="000813EB" w:rsidRDefault="002A45EE" w:rsidP="002A45EE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0813EB">
        <w:rPr>
          <w:rFonts w:eastAsia="Times New Roman"/>
          <w:bCs/>
          <w:sz w:val="28"/>
          <w:szCs w:val="28"/>
        </w:rPr>
        <w:t>);</w:t>
      </w:r>
    </w:p>
    <w:p w:rsidR="000813EB" w:rsidRPr="000813EB" w:rsidRDefault="000813EB" w:rsidP="000813EB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государственного 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646F5A" w:rsidRPr="009E5042" w:rsidRDefault="002A45EE" w:rsidP="00646F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6F5A"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="00646F5A" w:rsidRPr="009E5042">
        <w:rPr>
          <w:bCs/>
          <w:sz w:val="28"/>
          <w:szCs w:val="28"/>
        </w:rPr>
        <w:t>з</w:t>
      </w:r>
      <w:r w:rsidR="00646F5A"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="00646F5A" w:rsidRPr="009E5042">
        <w:rPr>
          <w:bCs/>
          <w:sz w:val="28"/>
          <w:szCs w:val="28"/>
        </w:rPr>
        <w:t>я</w:t>
      </w:r>
      <w:r w:rsidR="008574FD">
        <w:rPr>
          <w:bCs/>
          <w:sz w:val="28"/>
          <w:szCs w:val="28"/>
        </w:rPr>
        <w:t>тельной работы</w:t>
      </w:r>
      <w:r w:rsidR="008574FD" w:rsidRPr="008574FD">
        <w:rPr>
          <w:bCs/>
          <w:sz w:val="28"/>
          <w:szCs w:val="28"/>
        </w:rPr>
        <w:t xml:space="preserve">: операционная система </w:t>
      </w:r>
      <w:proofErr w:type="spellStart"/>
      <w:r w:rsidR="008574FD" w:rsidRPr="008574FD">
        <w:rPr>
          <w:bCs/>
          <w:sz w:val="28"/>
          <w:szCs w:val="28"/>
        </w:rPr>
        <w:t>Windows</w:t>
      </w:r>
      <w:proofErr w:type="spellEnd"/>
      <w:r w:rsidR="008574FD" w:rsidRPr="008574FD">
        <w:rPr>
          <w:bCs/>
          <w:sz w:val="28"/>
          <w:szCs w:val="28"/>
        </w:rPr>
        <w:t xml:space="preserve">, MS </w:t>
      </w:r>
      <w:proofErr w:type="spellStart"/>
      <w:r w:rsidR="008574FD" w:rsidRPr="008574FD">
        <w:rPr>
          <w:bCs/>
          <w:sz w:val="28"/>
          <w:szCs w:val="28"/>
        </w:rPr>
        <w:t>Office</w:t>
      </w:r>
      <w:proofErr w:type="spellEnd"/>
      <w:r w:rsidR="008574FD" w:rsidRPr="008574FD">
        <w:rPr>
          <w:bCs/>
          <w:sz w:val="28"/>
          <w:szCs w:val="28"/>
        </w:rPr>
        <w:t>, Антивирус Ка</w:t>
      </w:r>
      <w:r w:rsidR="008574FD" w:rsidRPr="008574FD">
        <w:rPr>
          <w:bCs/>
          <w:sz w:val="28"/>
          <w:szCs w:val="28"/>
        </w:rPr>
        <w:t>с</w:t>
      </w:r>
      <w:r w:rsidR="008574FD" w:rsidRPr="008574FD">
        <w:rPr>
          <w:bCs/>
          <w:sz w:val="28"/>
          <w:szCs w:val="28"/>
        </w:rPr>
        <w:t>перский.</w:t>
      </w:r>
    </w:p>
    <w:p w:rsidR="002A45EE" w:rsidRDefault="002A45EE" w:rsidP="002A45EE">
      <w:pPr>
        <w:jc w:val="both"/>
        <w:rPr>
          <w:bCs/>
          <w:sz w:val="28"/>
          <w:szCs w:val="28"/>
        </w:rPr>
      </w:pPr>
    </w:p>
    <w:p w:rsidR="002A45EE" w:rsidRPr="0042245E" w:rsidRDefault="002A45EE" w:rsidP="002A45EE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A45EE" w:rsidRPr="0071202E" w:rsidRDefault="002A45EE" w:rsidP="002A45EE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646F5A" w:rsidRPr="0042245E" w:rsidRDefault="00646F5A" w:rsidP="00646F5A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0813EB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646F5A" w:rsidRPr="00C52654" w:rsidRDefault="00646F5A" w:rsidP="00646F5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lastRenderedPageBreak/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лекционного типа, практических занятиях,</w:t>
      </w:r>
      <w:r w:rsidRPr="00C52654">
        <w:rPr>
          <w:bCs/>
          <w:sz w:val="28"/>
        </w:rPr>
        <w:t xml:space="preserve"> 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</w:t>
      </w:r>
      <w:r>
        <w:rPr>
          <w:bCs/>
          <w:sz w:val="28"/>
        </w:rPr>
        <w:t>а</w:t>
      </w:r>
      <w:r>
        <w:rPr>
          <w:bCs/>
          <w:sz w:val="28"/>
        </w:rPr>
        <w:t>нения и профилактического обслуживания учебного оборудования. 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646F5A" w:rsidRDefault="00646F5A" w:rsidP="00646F5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0813EB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0813EB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646F5A" w:rsidRDefault="00646F5A" w:rsidP="00646F5A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F574B7" w:rsidRPr="008574FD" w:rsidRDefault="00646F5A" w:rsidP="008574FD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71202E" w:rsidRPr="0071202E" w:rsidRDefault="0071202E" w:rsidP="0071202E">
      <w:pPr>
        <w:jc w:val="both"/>
        <w:rPr>
          <w:rFonts w:eastAsia="Times New Roman"/>
          <w:bCs/>
          <w:sz w:val="16"/>
          <w:szCs w:val="16"/>
        </w:rPr>
      </w:pPr>
    </w:p>
    <w:p w:rsidR="00404B46" w:rsidRPr="0071202E" w:rsidRDefault="00041822" w:rsidP="00404B46">
      <w:pPr>
        <w:pStyle w:val="af8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 Unicode MS" w:hAnsi="Times New Roman"/>
          <w:bCs/>
          <w:sz w:val="16"/>
          <w:szCs w:val="16"/>
        </w:rPr>
      </w:pPr>
      <w:r>
        <w:rPr>
          <w:rFonts w:ascii="Times New Roman" w:eastAsia="Arial Unicode MS" w:hAnsi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5939790" cy="8502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642D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B46" w:rsidRPr="0071202E" w:rsidSect="00197126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48" w:rsidRDefault="000E3248" w:rsidP="00FC1BEB">
      <w:r>
        <w:separator/>
      </w:r>
    </w:p>
  </w:endnote>
  <w:endnote w:type="continuationSeparator" w:id="0">
    <w:p w:rsidR="000E3248" w:rsidRDefault="000E324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C" w:rsidRDefault="00CA482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41822">
      <w:rPr>
        <w:noProof/>
      </w:rPr>
      <w:t>13</w:t>
    </w:r>
    <w:r>
      <w:rPr>
        <w:noProof/>
      </w:rPr>
      <w:fldChar w:fldCharType="end"/>
    </w:r>
  </w:p>
  <w:p w:rsidR="00B95F3C" w:rsidRDefault="00B95F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48" w:rsidRDefault="000E3248" w:rsidP="00FC1BEB">
      <w:r>
        <w:separator/>
      </w:r>
    </w:p>
  </w:footnote>
  <w:footnote w:type="continuationSeparator" w:id="0">
    <w:p w:rsidR="000E3248" w:rsidRDefault="000E324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85"/>
    <w:multiLevelType w:val="hybridMultilevel"/>
    <w:tmpl w:val="A058C6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605276C"/>
    <w:multiLevelType w:val="hybridMultilevel"/>
    <w:tmpl w:val="73B8D7AA"/>
    <w:lvl w:ilvl="0" w:tplc="DE02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C0B"/>
    <w:multiLevelType w:val="hybridMultilevel"/>
    <w:tmpl w:val="7BB4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05A5"/>
    <w:multiLevelType w:val="hybridMultilevel"/>
    <w:tmpl w:val="504CCA24"/>
    <w:lvl w:ilvl="0" w:tplc="D7DA7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1C6480"/>
    <w:multiLevelType w:val="hybridMultilevel"/>
    <w:tmpl w:val="900E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0463ED"/>
    <w:multiLevelType w:val="hybridMultilevel"/>
    <w:tmpl w:val="6C12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5C7DFC"/>
    <w:multiLevelType w:val="hybridMultilevel"/>
    <w:tmpl w:val="931C3E5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2EE5E8C"/>
    <w:multiLevelType w:val="hybridMultilevel"/>
    <w:tmpl w:val="D96A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C57B9"/>
    <w:multiLevelType w:val="hybridMultilevel"/>
    <w:tmpl w:val="166A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5622C"/>
    <w:multiLevelType w:val="hybridMultilevel"/>
    <w:tmpl w:val="26E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70BDF"/>
    <w:multiLevelType w:val="hybridMultilevel"/>
    <w:tmpl w:val="24F8BB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551F13"/>
    <w:multiLevelType w:val="hybridMultilevel"/>
    <w:tmpl w:val="1E86476E"/>
    <w:lvl w:ilvl="0" w:tplc="2B7A6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085527"/>
    <w:multiLevelType w:val="hybridMultilevel"/>
    <w:tmpl w:val="DC809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3644"/>
    <w:multiLevelType w:val="hybridMultilevel"/>
    <w:tmpl w:val="1548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08EC"/>
    <w:multiLevelType w:val="hybridMultilevel"/>
    <w:tmpl w:val="054C8B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C5F16"/>
    <w:multiLevelType w:val="hybridMultilevel"/>
    <w:tmpl w:val="4C26C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3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1200C4"/>
    <w:multiLevelType w:val="hybridMultilevel"/>
    <w:tmpl w:val="4622FF58"/>
    <w:lvl w:ilvl="0" w:tplc="BC00C5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DB84013"/>
    <w:multiLevelType w:val="hybridMultilevel"/>
    <w:tmpl w:val="9A8218D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B51115"/>
    <w:multiLevelType w:val="hybridMultilevel"/>
    <w:tmpl w:val="0A6081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2"/>
  </w:num>
  <w:num w:numId="5">
    <w:abstractNumId w:val="5"/>
  </w:num>
  <w:num w:numId="6">
    <w:abstractNumId w:val="39"/>
  </w:num>
  <w:num w:numId="7">
    <w:abstractNumId w:val="10"/>
  </w:num>
  <w:num w:numId="8">
    <w:abstractNumId w:val="22"/>
  </w:num>
  <w:num w:numId="9">
    <w:abstractNumId w:val="15"/>
  </w:num>
  <w:num w:numId="10">
    <w:abstractNumId w:val="14"/>
  </w:num>
  <w:num w:numId="11">
    <w:abstractNumId w:val="35"/>
  </w:num>
  <w:num w:numId="12">
    <w:abstractNumId w:val="33"/>
  </w:num>
  <w:num w:numId="13">
    <w:abstractNumId w:val="1"/>
  </w:num>
  <w:num w:numId="14">
    <w:abstractNumId w:val="38"/>
  </w:num>
  <w:num w:numId="15">
    <w:abstractNumId w:val="28"/>
  </w:num>
  <w:num w:numId="16">
    <w:abstractNumId w:val="13"/>
  </w:num>
  <w:num w:numId="17">
    <w:abstractNumId w:val="0"/>
  </w:num>
  <w:num w:numId="18">
    <w:abstractNumId w:val="21"/>
  </w:num>
  <w:num w:numId="19">
    <w:abstractNumId w:val="19"/>
  </w:num>
  <w:num w:numId="20">
    <w:abstractNumId w:val="40"/>
  </w:num>
  <w:num w:numId="21">
    <w:abstractNumId w:val="11"/>
  </w:num>
  <w:num w:numId="22">
    <w:abstractNumId w:val="20"/>
  </w:num>
  <w:num w:numId="23">
    <w:abstractNumId w:val="27"/>
  </w:num>
  <w:num w:numId="24">
    <w:abstractNumId w:val="17"/>
  </w:num>
  <w:num w:numId="25">
    <w:abstractNumId w:val="16"/>
  </w:num>
  <w:num w:numId="26">
    <w:abstractNumId w:val="31"/>
  </w:num>
  <w:num w:numId="27">
    <w:abstractNumId w:val="2"/>
  </w:num>
  <w:num w:numId="28">
    <w:abstractNumId w:val="25"/>
  </w:num>
  <w:num w:numId="29">
    <w:abstractNumId w:val="9"/>
  </w:num>
  <w:num w:numId="30">
    <w:abstractNumId w:val="7"/>
  </w:num>
  <w:num w:numId="31">
    <w:abstractNumId w:val="15"/>
  </w:num>
  <w:num w:numId="32">
    <w:abstractNumId w:val="12"/>
  </w:num>
  <w:num w:numId="33">
    <w:abstractNumId w:val="5"/>
  </w:num>
  <w:num w:numId="34">
    <w:abstractNumId w:val="6"/>
  </w:num>
  <w:num w:numId="35">
    <w:abstractNumId w:val="26"/>
  </w:num>
  <w:num w:numId="36">
    <w:abstractNumId w:val="30"/>
  </w:num>
  <w:num w:numId="37">
    <w:abstractNumId w:val="8"/>
  </w:num>
  <w:num w:numId="38">
    <w:abstractNumId w:val="4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729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822"/>
    <w:rsid w:val="00041A95"/>
    <w:rsid w:val="00041BFC"/>
    <w:rsid w:val="00042D5D"/>
    <w:rsid w:val="00042E8B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3EB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6E91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15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248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0DFD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2DAF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F14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CE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01"/>
    <w:rsid w:val="00251645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1C14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241"/>
    <w:rsid w:val="00295EC5"/>
    <w:rsid w:val="002965E2"/>
    <w:rsid w:val="00296842"/>
    <w:rsid w:val="002968AB"/>
    <w:rsid w:val="0029767C"/>
    <w:rsid w:val="00297F86"/>
    <w:rsid w:val="002A1542"/>
    <w:rsid w:val="002A1AFF"/>
    <w:rsid w:val="002A45EE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4B69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A31"/>
    <w:rsid w:val="002E03BC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F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658"/>
    <w:rsid w:val="00330820"/>
    <w:rsid w:val="00331496"/>
    <w:rsid w:val="00331968"/>
    <w:rsid w:val="00332B6C"/>
    <w:rsid w:val="00332BBE"/>
    <w:rsid w:val="00336BEE"/>
    <w:rsid w:val="00336C48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0F7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4A2"/>
    <w:rsid w:val="003867A7"/>
    <w:rsid w:val="0038765B"/>
    <w:rsid w:val="00387F32"/>
    <w:rsid w:val="003903B8"/>
    <w:rsid w:val="00391500"/>
    <w:rsid w:val="00391B9B"/>
    <w:rsid w:val="00392197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B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4B46"/>
    <w:rsid w:val="004073BC"/>
    <w:rsid w:val="0040775C"/>
    <w:rsid w:val="004077C9"/>
    <w:rsid w:val="004078F0"/>
    <w:rsid w:val="0041051B"/>
    <w:rsid w:val="004105CE"/>
    <w:rsid w:val="00410E90"/>
    <w:rsid w:val="00411391"/>
    <w:rsid w:val="00413913"/>
    <w:rsid w:val="004140EC"/>
    <w:rsid w:val="0041412E"/>
    <w:rsid w:val="0041601D"/>
    <w:rsid w:val="00417BCA"/>
    <w:rsid w:val="004206B3"/>
    <w:rsid w:val="00420EE3"/>
    <w:rsid w:val="00420FF4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49CE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EA5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46F"/>
    <w:rsid w:val="00586869"/>
    <w:rsid w:val="00586B54"/>
    <w:rsid w:val="00586EE0"/>
    <w:rsid w:val="00586F66"/>
    <w:rsid w:val="00587F5A"/>
    <w:rsid w:val="00590FC2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669"/>
    <w:rsid w:val="005A230E"/>
    <w:rsid w:val="005A2A40"/>
    <w:rsid w:val="005A2DC6"/>
    <w:rsid w:val="005A419B"/>
    <w:rsid w:val="005A422F"/>
    <w:rsid w:val="005A4B37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1A14"/>
    <w:rsid w:val="00604E5A"/>
    <w:rsid w:val="00606221"/>
    <w:rsid w:val="006067B0"/>
    <w:rsid w:val="006108D7"/>
    <w:rsid w:val="0061224C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890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6F5A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17E4"/>
    <w:rsid w:val="0068210B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50BE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02E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60AB"/>
    <w:rsid w:val="00727ACF"/>
    <w:rsid w:val="00727CC1"/>
    <w:rsid w:val="00730DF7"/>
    <w:rsid w:val="007322BC"/>
    <w:rsid w:val="00733AC4"/>
    <w:rsid w:val="00735105"/>
    <w:rsid w:val="007356F9"/>
    <w:rsid w:val="007361DF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279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6D21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2F6E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C5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3EB6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877"/>
    <w:rsid w:val="00857139"/>
    <w:rsid w:val="00857443"/>
    <w:rsid w:val="008574FD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02D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21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04A"/>
    <w:rsid w:val="008D12BA"/>
    <w:rsid w:val="008D1954"/>
    <w:rsid w:val="008D1C70"/>
    <w:rsid w:val="008D2D82"/>
    <w:rsid w:val="008D3274"/>
    <w:rsid w:val="008D3F81"/>
    <w:rsid w:val="008D4C70"/>
    <w:rsid w:val="008D5C7D"/>
    <w:rsid w:val="008D6AD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4F6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0B44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077"/>
    <w:rsid w:val="009563DD"/>
    <w:rsid w:val="0095662B"/>
    <w:rsid w:val="00956943"/>
    <w:rsid w:val="00957CEA"/>
    <w:rsid w:val="009600BC"/>
    <w:rsid w:val="009606D1"/>
    <w:rsid w:val="00960A7E"/>
    <w:rsid w:val="00960CE0"/>
    <w:rsid w:val="00961B3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58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0F06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76"/>
    <w:rsid w:val="009A2EB2"/>
    <w:rsid w:val="009A2F5E"/>
    <w:rsid w:val="009A351C"/>
    <w:rsid w:val="009A3F40"/>
    <w:rsid w:val="009A4932"/>
    <w:rsid w:val="009A4F9D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066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0E4E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0FD"/>
    <w:rsid w:val="00A04B3A"/>
    <w:rsid w:val="00A0547C"/>
    <w:rsid w:val="00A05AAF"/>
    <w:rsid w:val="00A05EF7"/>
    <w:rsid w:val="00A07560"/>
    <w:rsid w:val="00A076A6"/>
    <w:rsid w:val="00A10B2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0D8F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4DF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565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49B0"/>
    <w:rsid w:val="00B95F3C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38DE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4827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A8D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1B35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1E7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F4E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411"/>
    <w:rsid w:val="00DE1566"/>
    <w:rsid w:val="00DE170C"/>
    <w:rsid w:val="00DE2305"/>
    <w:rsid w:val="00DE2BF5"/>
    <w:rsid w:val="00DE2D0E"/>
    <w:rsid w:val="00DE2E9B"/>
    <w:rsid w:val="00DE5233"/>
    <w:rsid w:val="00DE57D2"/>
    <w:rsid w:val="00DE6521"/>
    <w:rsid w:val="00DE69D7"/>
    <w:rsid w:val="00DE6EB8"/>
    <w:rsid w:val="00DE6F7D"/>
    <w:rsid w:val="00DE74FF"/>
    <w:rsid w:val="00DF1B2E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65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378D9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AF8"/>
    <w:rsid w:val="00E60C11"/>
    <w:rsid w:val="00E62480"/>
    <w:rsid w:val="00E62E2A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3B3F"/>
    <w:rsid w:val="00E9573D"/>
    <w:rsid w:val="00E95FE0"/>
    <w:rsid w:val="00E9636F"/>
    <w:rsid w:val="00E9717B"/>
    <w:rsid w:val="00E9786C"/>
    <w:rsid w:val="00EA14B1"/>
    <w:rsid w:val="00EA1D8B"/>
    <w:rsid w:val="00EA24A4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2F2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411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4B7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4ACA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4F0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646F5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646F5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A992-85AF-46A5-A955-4478E080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20112</CharactersWithSpaces>
  <SharedDoc>false</SharedDoc>
  <HLinks>
    <vt:vector size="24" baseType="variant">
      <vt:variant>
        <vt:i4>3407923</vt:i4>
      </vt:variant>
      <vt:variant>
        <vt:i4>9</vt:i4>
      </vt:variant>
      <vt:variant>
        <vt:i4>0</vt:i4>
      </vt:variant>
      <vt:variant>
        <vt:i4>5</vt:i4>
      </vt:variant>
      <vt:variant>
        <vt:lpwstr>http://www.eknigi.org/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2018-01-12T15:40:00Z</cp:lastPrinted>
  <dcterms:created xsi:type="dcterms:W3CDTF">2018-06-28T09:09:00Z</dcterms:created>
  <dcterms:modified xsi:type="dcterms:W3CDTF">2018-06-29T13:51:00Z</dcterms:modified>
</cp:coreProperties>
</file>