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 xml:space="preserve">ФЕДЕРАЛЬНОЕ АГЕНТСТВО ЖЕЛЕЗНОДОРОЖНОГО ТРАНСПОРТА 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 xml:space="preserve">Императора Александра </w:t>
      </w:r>
      <w:r w:rsidRPr="00A11BE7">
        <w:rPr>
          <w:sz w:val="28"/>
          <w:szCs w:val="28"/>
          <w:lang w:val="en-US"/>
        </w:rPr>
        <w:t>I</w:t>
      </w:r>
      <w:r w:rsidRPr="00A11BE7">
        <w:rPr>
          <w:sz w:val="28"/>
          <w:szCs w:val="28"/>
        </w:rPr>
        <w:t>»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>(ФГБОУ ВО ПГУПС)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>Кафедра «Водоснабжение, водоотведение и гидравлика»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11BE7">
        <w:rPr>
          <w:b/>
          <w:bCs/>
          <w:sz w:val="28"/>
          <w:szCs w:val="28"/>
        </w:rPr>
        <w:t>РАБОЧАЯ ПРОГРАММА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11BE7">
        <w:rPr>
          <w:i/>
          <w:iCs/>
          <w:sz w:val="28"/>
          <w:szCs w:val="28"/>
        </w:rPr>
        <w:t>дисциплины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rFonts w:eastAsia="Times New Roman"/>
          <w:sz w:val="28"/>
          <w:szCs w:val="28"/>
        </w:rPr>
        <w:t>«</w:t>
      </w:r>
      <w:r w:rsidRPr="00EB6EA1">
        <w:rPr>
          <w:rFonts w:eastAsia="Times New Roman"/>
          <w:sz w:val="28"/>
          <w:szCs w:val="28"/>
        </w:rPr>
        <w:t>ПРАКТИКА РАСЧЕТОВ СИСТЕМ ВОДОСНАБЖЕНИЯ И ВОДООТВЕДЕНИЯ НА ПЭВМ</w:t>
      </w:r>
      <w:r w:rsidRPr="00A11BE7">
        <w:rPr>
          <w:rFonts w:eastAsia="Times New Roman"/>
          <w:sz w:val="28"/>
          <w:szCs w:val="28"/>
        </w:rPr>
        <w:t>» (Б1.В.ДВ.</w:t>
      </w:r>
      <w:r>
        <w:rPr>
          <w:rFonts w:eastAsia="Times New Roman"/>
          <w:sz w:val="28"/>
          <w:szCs w:val="28"/>
        </w:rPr>
        <w:t>7.1</w:t>
      </w:r>
      <w:r w:rsidRPr="00A11BE7">
        <w:rPr>
          <w:rFonts w:eastAsia="Times New Roman"/>
          <w:sz w:val="28"/>
          <w:szCs w:val="28"/>
        </w:rPr>
        <w:t>)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>для направления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 xml:space="preserve">08.03.01 «Строительство» 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 xml:space="preserve">по профилю 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 xml:space="preserve">«Водоснабжение и водоотведение» 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>Форма обучения – очная, заочная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>Санкт-Петербург</w:t>
      </w:r>
    </w:p>
    <w:p w:rsidR="00A11BE7" w:rsidRPr="00A11BE7" w:rsidRDefault="00A11BE7" w:rsidP="00A11B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11BE7">
        <w:rPr>
          <w:sz w:val="28"/>
          <w:szCs w:val="28"/>
        </w:rPr>
        <w:t>201</w:t>
      </w:r>
      <w:r w:rsidR="00560874">
        <w:rPr>
          <w:sz w:val="28"/>
          <w:szCs w:val="28"/>
        </w:rPr>
        <w:t>8</w:t>
      </w:r>
    </w:p>
    <w:p w:rsidR="00560874" w:rsidRPr="00BD3682" w:rsidRDefault="00A11BE7" w:rsidP="00560874">
      <w:pPr>
        <w:jc w:val="center"/>
        <w:rPr>
          <w:sz w:val="28"/>
          <w:szCs w:val="28"/>
          <w:lang w:eastAsia="zh-CN"/>
        </w:rPr>
      </w:pPr>
      <w:r w:rsidRPr="00A11BE7">
        <w:rPr>
          <w:sz w:val="28"/>
          <w:szCs w:val="28"/>
        </w:rPr>
        <w:br w:type="page"/>
      </w:r>
      <w:r w:rsidR="00560874" w:rsidRPr="00BD3682">
        <w:rPr>
          <w:sz w:val="28"/>
          <w:szCs w:val="28"/>
          <w:lang w:eastAsia="zh-CN"/>
        </w:rPr>
        <w:lastRenderedPageBreak/>
        <w:t xml:space="preserve">ЛИСТ СОГЛАСОВАНИЙ </w:t>
      </w:r>
    </w:p>
    <w:p w:rsidR="00560874" w:rsidRPr="001135CD" w:rsidRDefault="00560874" w:rsidP="00560874">
      <w:pPr>
        <w:tabs>
          <w:tab w:val="left" w:pos="851"/>
        </w:tabs>
        <w:suppressAutoHyphens/>
        <w:jc w:val="center"/>
        <w:rPr>
          <w:sz w:val="28"/>
          <w:szCs w:val="28"/>
          <w:lang w:eastAsia="zh-CN"/>
        </w:rPr>
      </w:pPr>
      <w:r>
        <w:rPr>
          <w:rFonts w:ascii="Calibri" w:hAnsi="Calibri" w:cs="Calibri"/>
          <w:noProof/>
          <w:sz w:val="22"/>
          <w:szCs w:val="22"/>
          <w:highlight w:val="gre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8.7pt;margin-top:-48.85pt;width:587.2pt;height:831.4pt;z-index:251660800;mso-position-horizontal-relative:text;mso-position-vertical-relative:text">
            <v:imagedata r:id="rId8" o:title="_ВВБ_ Б1"/>
          </v:shape>
        </w:pict>
      </w:r>
    </w:p>
    <w:p w:rsidR="00560874" w:rsidRPr="00560874" w:rsidRDefault="00560874" w:rsidP="00560874">
      <w:pPr>
        <w:tabs>
          <w:tab w:val="left" w:pos="851"/>
        </w:tabs>
        <w:suppressAutoHyphens/>
        <w:ind w:firstLine="0"/>
        <w:rPr>
          <w:sz w:val="28"/>
          <w:szCs w:val="28"/>
          <w:lang w:eastAsia="en-US"/>
        </w:rPr>
      </w:pPr>
      <w:r w:rsidRPr="00560874">
        <w:rPr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560874" w:rsidRPr="00560874" w:rsidRDefault="00560874" w:rsidP="00560874">
      <w:pPr>
        <w:tabs>
          <w:tab w:val="left" w:pos="851"/>
        </w:tabs>
        <w:suppressAutoHyphens/>
        <w:ind w:firstLine="0"/>
        <w:rPr>
          <w:sz w:val="28"/>
          <w:szCs w:val="28"/>
          <w:lang w:eastAsia="zh-CN"/>
        </w:rPr>
      </w:pPr>
      <w:r w:rsidRPr="00560874">
        <w:rPr>
          <w:sz w:val="28"/>
          <w:szCs w:val="28"/>
          <w:lang w:eastAsia="en-US"/>
        </w:rPr>
        <w:t>«</w:t>
      </w:r>
      <w:r w:rsidRPr="00560874">
        <w:rPr>
          <w:sz w:val="28"/>
          <w:szCs w:val="28"/>
          <w:lang w:eastAsia="zh-CN"/>
        </w:rPr>
        <w:t>Водоснабжение, водоотведение и гидравлика»</w:t>
      </w:r>
    </w:p>
    <w:p w:rsidR="00560874" w:rsidRPr="00560874" w:rsidRDefault="00560874" w:rsidP="00560874">
      <w:pPr>
        <w:tabs>
          <w:tab w:val="left" w:pos="851"/>
        </w:tabs>
        <w:suppressAutoHyphens/>
        <w:ind w:firstLine="0"/>
        <w:rPr>
          <w:sz w:val="28"/>
          <w:szCs w:val="28"/>
          <w:lang w:eastAsia="zh-CN"/>
        </w:rPr>
      </w:pPr>
      <w:r w:rsidRPr="00560874">
        <w:rPr>
          <w:sz w:val="28"/>
          <w:szCs w:val="28"/>
          <w:lang w:eastAsia="zh-CN"/>
        </w:rPr>
        <w:t xml:space="preserve">Протокол № 9  от «24» апреля 2018 г. </w:t>
      </w:r>
    </w:p>
    <w:p w:rsidR="00560874" w:rsidRPr="00560874" w:rsidRDefault="00560874" w:rsidP="00560874">
      <w:pPr>
        <w:tabs>
          <w:tab w:val="left" w:pos="851"/>
        </w:tabs>
        <w:suppressAutoHyphens/>
        <w:ind w:firstLine="0"/>
        <w:rPr>
          <w:sz w:val="28"/>
          <w:szCs w:val="28"/>
          <w:lang w:eastAsia="zh-CN"/>
        </w:rPr>
      </w:pPr>
    </w:p>
    <w:p w:rsidR="00560874" w:rsidRPr="00560874" w:rsidRDefault="00560874" w:rsidP="00560874">
      <w:pPr>
        <w:tabs>
          <w:tab w:val="left" w:pos="851"/>
        </w:tabs>
        <w:suppressAutoHyphens/>
        <w:ind w:firstLine="0"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47"/>
        <w:gridCol w:w="1907"/>
        <w:gridCol w:w="2410"/>
      </w:tblGrid>
      <w:tr w:rsidR="00560874" w:rsidRPr="00560874" w:rsidTr="00560874">
        <w:tc>
          <w:tcPr>
            <w:tcW w:w="5147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left"/>
              <w:rPr>
                <w:sz w:val="28"/>
                <w:szCs w:val="28"/>
                <w:lang w:eastAsia="zh-CN"/>
              </w:rPr>
            </w:pPr>
            <w:proofErr w:type="spellStart"/>
            <w:r w:rsidRPr="00560874">
              <w:rPr>
                <w:sz w:val="28"/>
                <w:szCs w:val="28"/>
                <w:lang w:eastAsia="zh-CN"/>
              </w:rPr>
              <w:t>И.о</w:t>
            </w:r>
            <w:proofErr w:type="spellEnd"/>
            <w:r w:rsidRPr="00560874">
              <w:rPr>
                <w:sz w:val="28"/>
                <w:szCs w:val="28"/>
                <w:lang w:eastAsia="zh-CN"/>
              </w:rPr>
              <w:t xml:space="preserve">. заведующего кафедрой </w:t>
            </w:r>
            <w:r w:rsidRPr="00560874">
              <w:rPr>
                <w:sz w:val="28"/>
                <w:szCs w:val="28"/>
                <w:lang w:eastAsia="en-US"/>
              </w:rPr>
              <w:t>«</w:t>
            </w:r>
            <w:r w:rsidRPr="00560874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right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560874" w:rsidRPr="00560874" w:rsidTr="00560874">
        <w:tc>
          <w:tcPr>
            <w:tcW w:w="5147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snapToGrid w:val="0"/>
              <w:ind w:firstLine="0"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 w:val="28"/>
                <w:szCs w:val="28"/>
                <w:lang w:eastAsia="zh-CN"/>
              </w:rPr>
            </w:pPr>
          </w:p>
        </w:tc>
      </w:tr>
    </w:tbl>
    <w:p w:rsidR="00560874" w:rsidRPr="00560874" w:rsidRDefault="00560874" w:rsidP="00560874">
      <w:pPr>
        <w:tabs>
          <w:tab w:val="left" w:pos="851"/>
        </w:tabs>
        <w:suppressAutoHyphens/>
        <w:ind w:firstLine="0"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60874" w:rsidRPr="00560874" w:rsidTr="00560874">
        <w:tc>
          <w:tcPr>
            <w:tcW w:w="5070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>СОГЛАСОВАНО</w:t>
            </w:r>
          </w:p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</w:p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984" w:type="dxa"/>
            <w:vAlign w:val="bottom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right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560874" w:rsidRPr="00560874" w:rsidTr="00560874">
        <w:tc>
          <w:tcPr>
            <w:tcW w:w="5070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60874" w:rsidRPr="00560874" w:rsidTr="00560874">
        <w:tc>
          <w:tcPr>
            <w:tcW w:w="5070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60874" w:rsidRPr="00560874" w:rsidTr="00560874">
        <w:tc>
          <w:tcPr>
            <w:tcW w:w="5070" w:type="dxa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984" w:type="dxa"/>
            <w:vAlign w:val="bottom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560874" w:rsidRPr="00560874" w:rsidRDefault="00560874" w:rsidP="00560874">
            <w:pPr>
              <w:tabs>
                <w:tab w:val="left" w:pos="851"/>
              </w:tabs>
              <w:suppressAutoHyphens/>
              <w:ind w:firstLine="0"/>
              <w:jc w:val="right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 xml:space="preserve">Р.С. </w:t>
            </w:r>
            <w:proofErr w:type="spellStart"/>
            <w:r w:rsidRPr="00560874">
              <w:rPr>
                <w:sz w:val="28"/>
                <w:szCs w:val="28"/>
                <w:lang w:eastAsia="zh-CN"/>
              </w:rPr>
              <w:t>Кударов</w:t>
            </w:r>
            <w:proofErr w:type="spellEnd"/>
          </w:p>
        </w:tc>
      </w:tr>
      <w:tr w:rsidR="00560874" w:rsidRPr="001135CD" w:rsidTr="00560874">
        <w:tc>
          <w:tcPr>
            <w:tcW w:w="5070" w:type="dxa"/>
          </w:tcPr>
          <w:p w:rsidR="00560874" w:rsidRPr="001135CD" w:rsidRDefault="00560874" w:rsidP="00560874">
            <w:pPr>
              <w:tabs>
                <w:tab w:val="left" w:pos="851"/>
              </w:tabs>
              <w:suppressAutoHyphens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560874">
              <w:rPr>
                <w:sz w:val="28"/>
                <w:szCs w:val="28"/>
                <w:lang w:eastAsia="zh-CN"/>
              </w:rPr>
              <w:t>«24» апреля 2018 г.</w:t>
            </w:r>
            <w:r w:rsidRPr="001135CD">
              <w:rPr>
                <w:sz w:val="28"/>
                <w:szCs w:val="28"/>
                <w:lang w:eastAsia="zh-CN"/>
              </w:rPr>
              <w:t xml:space="preserve"> </w:t>
            </w:r>
          </w:p>
          <w:p w:rsidR="00560874" w:rsidRPr="001135CD" w:rsidRDefault="00560874" w:rsidP="00560874">
            <w:pPr>
              <w:tabs>
                <w:tab w:val="left" w:pos="851"/>
              </w:tabs>
              <w:suppressAutoHyphens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560874" w:rsidRPr="001135CD" w:rsidRDefault="00560874" w:rsidP="00560874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560874" w:rsidRPr="001135CD" w:rsidRDefault="00560874" w:rsidP="00560874">
            <w:pPr>
              <w:tabs>
                <w:tab w:val="left" w:pos="851"/>
              </w:tabs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560874" w:rsidRPr="00BD3682" w:rsidRDefault="00560874" w:rsidP="00560874">
      <w:pPr>
        <w:ind w:firstLine="0"/>
        <w:rPr>
          <w:b/>
          <w:bCs/>
          <w:sz w:val="28"/>
          <w:szCs w:val="28"/>
        </w:rPr>
      </w:pPr>
    </w:p>
    <w:p w:rsidR="00560874" w:rsidRPr="00D2714B" w:rsidRDefault="00560874" w:rsidP="0056087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D3682">
        <w:rPr>
          <w:b/>
          <w:bCs/>
          <w:sz w:val="28"/>
          <w:szCs w:val="28"/>
        </w:rPr>
        <w:br w:type="page"/>
      </w:r>
    </w:p>
    <w:p w:rsidR="00274E0C" w:rsidRPr="00D2714B" w:rsidRDefault="00274E0C" w:rsidP="00A11BE7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274E0C" w:rsidRPr="00D2714B" w:rsidRDefault="00274E0C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74E0C" w:rsidRPr="00EB6EA1" w:rsidRDefault="00274E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», по </w:t>
      </w:r>
      <w:r w:rsidRPr="00EB6EA1">
        <w:rPr>
          <w:sz w:val="28"/>
          <w:szCs w:val="28"/>
        </w:rPr>
        <w:t>дисциплине «</w:t>
      </w:r>
      <w:r w:rsidRPr="00EB6EA1">
        <w:rPr>
          <w:rFonts w:eastAsia="Times New Roman"/>
          <w:sz w:val="28"/>
          <w:szCs w:val="28"/>
        </w:rPr>
        <w:t>Практика расчетов систем водоснабжения и водоотведения на ПЭВМ</w:t>
      </w:r>
      <w:r w:rsidRPr="00EB6EA1">
        <w:rPr>
          <w:sz w:val="28"/>
          <w:szCs w:val="28"/>
        </w:rPr>
        <w:t>».</w:t>
      </w:r>
    </w:p>
    <w:p w:rsidR="00274E0C" w:rsidRPr="00D2714B" w:rsidRDefault="00274E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48688F">
        <w:rPr>
          <w:rFonts w:eastAsia="Times New Roman"/>
          <w:sz w:val="28"/>
          <w:szCs w:val="28"/>
        </w:rPr>
        <w:t>обучение будущих выпускников основным методам и практическому применению расчетов систем водоснабжения и водоотведения с использованием ЭВМ при решении задач проектирования, строительства и эксплуатации</w:t>
      </w:r>
      <w:r w:rsidRPr="0048688F">
        <w:rPr>
          <w:rFonts w:eastAsia="Times New Roman"/>
          <w:sz w:val="28"/>
        </w:rPr>
        <w:t xml:space="preserve"> систем водоснабжения и водоотведения</w:t>
      </w:r>
    </w:p>
    <w:p w:rsidR="00274E0C" w:rsidRDefault="00274E0C" w:rsidP="00D13091">
      <w:pPr>
        <w:widowControl/>
        <w:spacing w:line="240" w:lineRule="auto"/>
        <w:ind w:firstLine="851"/>
        <w:rPr>
          <w:rFonts w:eastAsia="Times New Roman"/>
          <w:sz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74E0C" w:rsidRPr="0048688F" w:rsidRDefault="00274E0C" w:rsidP="0048688F">
      <w:pPr>
        <w:spacing w:line="240" w:lineRule="auto"/>
        <w:ind w:firstLine="709"/>
        <w:rPr>
          <w:snapToGrid w:val="0"/>
          <w:sz w:val="28"/>
        </w:rPr>
      </w:pPr>
      <w:r w:rsidRPr="0048688F">
        <w:rPr>
          <w:snapToGrid w:val="0"/>
          <w:sz w:val="28"/>
        </w:rPr>
        <w:t>- 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274E0C" w:rsidRPr="0048688F" w:rsidRDefault="00274E0C" w:rsidP="0048688F">
      <w:pPr>
        <w:spacing w:line="240" w:lineRule="auto"/>
        <w:ind w:firstLine="709"/>
        <w:rPr>
          <w:snapToGrid w:val="0"/>
          <w:sz w:val="28"/>
        </w:rPr>
      </w:pPr>
      <w:r w:rsidRPr="0048688F">
        <w:rPr>
          <w:snapToGrid w:val="0"/>
          <w:sz w:val="28"/>
        </w:rPr>
        <w:t>- привитие студентам навыков корректной постановки и решения задач, успешной реализации вычислительных алгоритмов;</w:t>
      </w:r>
    </w:p>
    <w:p w:rsidR="00274E0C" w:rsidRPr="0048688F" w:rsidRDefault="00274E0C" w:rsidP="0048688F">
      <w:pPr>
        <w:spacing w:line="240" w:lineRule="auto"/>
        <w:ind w:firstLine="709"/>
        <w:rPr>
          <w:snapToGrid w:val="0"/>
          <w:sz w:val="28"/>
        </w:rPr>
      </w:pPr>
      <w:r w:rsidRPr="0048688F">
        <w:rPr>
          <w:snapToGrid w:val="0"/>
          <w:sz w:val="28"/>
        </w:rPr>
        <w:t>-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274E0C" w:rsidRPr="0048688F" w:rsidRDefault="00274E0C" w:rsidP="0048688F">
      <w:pPr>
        <w:spacing w:line="240" w:lineRule="auto"/>
        <w:ind w:firstLine="709"/>
        <w:rPr>
          <w:snapToGrid w:val="0"/>
          <w:sz w:val="28"/>
        </w:rPr>
      </w:pPr>
      <w:r w:rsidRPr="0048688F">
        <w:rPr>
          <w:snapToGrid w:val="0"/>
          <w:sz w:val="28"/>
        </w:rPr>
        <w:t>- получение обоснованных результатов расчета и их анализ.</w:t>
      </w:r>
    </w:p>
    <w:p w:rsidR="00274E0C" w:rsidRPr="00D2714B" w:rsidRDefault="00274E0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74E0C" w:rsidRPr="00D2714B" w:rsidRDefault="00274E0C" w:rsidP="00D1309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74E0C" w:rsidRPr="00D2714B" w:rsidRDefault="00274E0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74E0C" w:rsidRDefault="00274E0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74E0C" w:rsidRDefault="00274E0C" w:rsidP="004868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74E0C" w:rsidRPr="0048688F" w:rsidRDefault="00274E0C" w:rsidP="0048688F">
      <w:pPr>
        <w:widowControl/>
        <w:spacing w:line="240" w:lineRule="auto"/>
        <w:ind w:firstLine="0"/>
        <w:rPr>
          <w:rFonts w:eastAsia="Times New Roman"/>
          <w:b/>
          <w:sz w:val="28"/>
          <w:szCs w:val="28"/>
        </w:rPr>
      </w:pPr>
      <w:r w:rsidRPr="0048688F">
        <w:rPr>
          <w:rFonts w:eastAsia="Times New Roman"/>
          <w:b/>
          <w:sz w:val="28"/>
          <w:szCs w:val="28"/>
        </w:rPr>
        <w:t>ЗНАТЬ</w:t>
      </w:r>
    </w:p>
    <w:p w:rsidR="00274E0C" w:rsidRPr="0048688F" w:rsidRDefault="00274E0C" w:rsidP="0048688F">
      <w:pPr>
        <w:widowControl/>
        <w:spacing w:line="240" w:lineRule="auto"/>
        <w:ind w:firstLine="708"/>
        <w:rPr>
          <w:rFonts w:eastAsia="Times New Roman"/>
          <w:sz w:val="28"/>
          <w:szCs w:val="28"/>
        </w:rPr>
      </w:pPr>
      <w:r w:rsidRPr="0048688F">
        <w:rPr>
          <w:rFonts w:eastAsia="Times New Roman"/>
          <w:sz w:val="28"/>
          <w:szCs w:val="28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274E0C" w:rsidRDefault="00274E0C" w:rsidP="0048688F">
      <w:pPr>
        <w:widowControl/>
        <w:spacing w:line="240" w:lineRule="auto"/>
        <w:ind w:firstLine="708"/>
        <w:rPr>
          <w:rFonts w:eastAsia="Times New Roman"/>
          <w:sz w:val="28"/>
          <w:szCs w:val="28"/>
        </w:rPr>
      </w:pPr>
      <w:r w:rsidRPr="0048688F">
        <w:rPr>
          <w:rFonts w:eastAsia="Times New Roman"/>
          <w:sz w:val="28"/>
          <w:szCs w:val="28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274E0C" w:rsidRPr="0048688F" w:rsidRDefault="00274E0C" w:rsidP="0048688F">
      <w:pPr>
        <w:widowControl/>
        <w:spacing w:line="240" w:lineRule="auto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УМЕТЬ</w:t>
      </w:r>
    </w:p>
    <w:p w:rsidR="00274E0C" w:rsidRPr="0048688F" w:rsidRDefault="00274E0C" w:rsidP="0048688F">
      <w:pPr>
        <w:widowControl/>
        <w:spacing w:line="240" w:lineRule="auto"/>
        <w:ind w:firstLine="708"/>
        <w:rPr>
          <w:rFonts w:eastAsia="Times New Roman"/>
          <w:sz w:val="28"/>
          <w:szCs w:val="28"/>
        </w:rPr>
      </w:pPr>
      <w:r w:rsidRPr="0048688F">
        <w:rPr>
          <w:rFonts w:eastAsia="Times New Roman"/>
          <w:sz w:val="28"/>
          <w:szCs w:val="28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предприятий.</w:t>
      </w:r>
    </w:p>
    <w:p w:rsidR="00274E0C" w:rsidRPr="0048688F" w:rsidRDefault="00274E0C" w:rsidP="0048688F">
      <w:pPr>
        <w:widowControl/>
        <w:tabs>
          <w:tab w:val="left" w:pos="0"/>
          <w:tab w:val="left" w:pos="142"/>
        </w:tabs>
        <w:spacing w:line="240" w:lineRule="auto"/>
        <w:ind w:firstLine="0"/>
        <w:rPr>
          <w:rFonts w:eastAsia="Times New Roman"/>
          <w:b/>
          <w:sz w:val="28"/>
          <w:szCs w:val="28"/>
        </w:rPr>
      </w:pPr>
      <w:r w:rsidRPr="0048688F">
        <w:rPr>
          <w:rFonts w:eastAsia="Times New Roman"/>
          <w:b/>
          <w:sz w:val="28"/>
          <w:szCs w:val="28"/>
        </w:rPr>
        <w:t xml:space="preserve">ВЛАДЕТЬ </w:t>
      </w:r>
    </w:p>
    <w:p w:rsidR="00274E0C" w:rsidRPr="0048688F" w:rsidRDefault="00274E0C" w:rsidP="00560874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rPr>
          <w:rFonts w:eastAsia="Times New Roman"/>
          <w:sz w:val="28"/>
          <w:szCs w:val="28"/>
        </w:rPr>
      </w:pPr>
      <w:r w:rsidRPr="0048688F">
        <w:rPr>
          <w:rFonts w:eastAsia="Times New Roman"/>
          <w:sz w:val="28"/>
          <w:szCs w:val="28"/>
        </w:rPr>
        <w:lastRenderedPageBreak/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A11BE7" w:rsidRDefault="00A11BE7" w:rsidP="00A11B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D439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74E0C" w:rsidRPr="00A3574E" w:rsidRDefault="00274E0C" w:rsidP="0048688F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C72A6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74E0C" w:rsidRPr="00560874" w:rsidRDefault="00274E0C" w:rsidP="00560874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rPr>
          <w:rFonts w:eastAsia="Times New Roman"/>
          <w:sz w:val="28"/>
          <w:szCs w:val="28"/>
        </w:rPr>
      </w:pPr>
      <w:r w:rsidRPr="00560874">
        <w:rPr>
          <w:rFonts w:eastAsia="Times New Roman"/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274E0C" w:rsidRPr="00560874" w:rsidRDefault="00274E0C" w:rsidP="00560874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rPr>
          <w:rFonts w:eastAsia="Times New Roman"/>
          <w:sz w:val="28"/>
          <w:szCs w:val="28"/>
        </w:rPr>
      </w:pPr>
      <w:r w:rsidRPr="00560874">
        <w:rPr>
          <w:rFonts w:eastAsia="Times New Roman"/>
          <w:sz w:val="28"/>
          <w:szCs w:val="28"/>
        </w:rPr>
        <w:t>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</w:t>
      </w:r>
    </w:p>
    <w:p w:rsidR="00274E0C" w:rsidRPr="00560874" w:rsidRDefault="00274E0C" w:rsidP="00560874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rPr>
          <w:rFonts w:eastAsia="Times New Roman"/>
          <w:sz w:val="28"/>
          <w:szCs w:val="28"/>
        </w:rPr>
      </w:pPr>
      <w:r w:rsidRPr="00560874">
        <w:rPr>
          <w:rFonts w:eastAsia="Times New Roman"/>
          <w:sz w:val="28"/>
          <w:szCs w:val="28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</w:t>
      </w:r>
    </w:p>
    <w:p w:rsidR="00274E0C" w:rsidRPr="00560874" w:rsidRDefault="00274E0C" w:rsidP="00560874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rPr>
          <w:rFonts w:eastAsia="Times New Roman"/>
          <w:sz w:val="28"/>
          <w:szCs w:val="28"/>
        </w:rPr>
      </w:pPr>
      <w:r w:rsidRPr="00560874">
        <w:rPr>
          <w:rFonts w:eastAsia="Times New Roman"/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A11BE7" w:rsidRDefault="00A11BE7" w:rsidP="00A11B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8052E">
        <w:rPr>
          <w:bCs/>
          <w:sz w:val="28"/>
          <w:szCs w:val="28"/>
        </w:rPr>
        <w:t xml:space="preserve"> профессио</w:t>
      </w:r>
      <w:r>
        <w:rPr>
          <w:bCs/>
          <w:sz w:val="28"/>
          <w:szCs w:val="28"/>
        </w:rPr>
        <w:t>нальной деятельности, на которые</w:t>
      </w:r>
      <w:r w:rsidRPr="00A8052E">
        <w:rPr>
          <w:bCs/>
          <w:sz w:val="28"/>
          <w:szCs w:val="28"/>
        </w:rPr>
        <w:t xml:space="preserve">  ориентирована програ</w:t>
      </w:r>
      <w:r w:rsidRPr="00A52159">
        <w:rPr>
          <w:bCs/>
          <w:sz w:val="28"/>
          <w:szCs w:val="28"/>
        </w:rPr>
        <w:t xml:space="preserve">мма </w:t>
      </w:r>
      <w:proofErr w:type="spellStart"/>
      <w:r w:rsidRPr="00494D66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A11BE7" w:rsidRPr="00680281" w:rsidRDefault="00A11BE7" w:rsidP="00A11BE7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80281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A11BE7" w:rsidRPr="00A3574E" w:rsidRDefault="00A11BE7" w:rsidP="00560874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ind w:left="0" w:firstLine="567"/>
        <w:rPr>
          <w:rFonts w:ascii="Arial" w:hAnsi="Arial" w:cs="Arial"/>
          <w:sz w:val="20"/>
        </w:rPr>
      </w:pPr>
      <w:r w:rsidRPr="00560874">
        <w:rPr>
          <w:rFonts w:eastAsia="Times New Roman"/>
          <w:sz w:val="28"/>
          <w:szCs w:val="28"/>
        </w:rPr>
        <w:t>владение</w:t>
      </w:r>
      <w:r w:rsidRPr="00680281">
        <w:rPr>
          <w:sz w:val="28"/>
          <w:szCs w:val="28"/>
        </w:rPr>
        <w:t xml:space="preserve">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</w:t>
      </w:r>
      <w:r>
        <w:rPr>
          <w:sz w:val="28"/>
          <w:szCs w:val="28"/>
        </w:rPr>
        <w:t>.</w:t>
      </w:r>
    </w:p>
    <w:p w:rsidR="00274E0C" w:rsidRPr="00D2714B" w:rsidRDefault="00274E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9D4395" w:rsidRPr="009D4395">
        <w:t xml:space="preserve"> </w:t>
      </w:r>
      <w:r w:rsidR="009D4395" w:rsidRPr="009D4395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274E0C" w:rsidRPr="00D2714B" w:rsidRDefault="00274E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9D4395" w:rsidRPr="009D439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74E0C" w:rsidRPr="00D2714B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4E0C" w:rsidRPr="00D2714B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74E0C" w:rsidRPr="00D2714B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4E0C" w:rsidRDefault="00274E0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EB6EA1">
        <w:rPr>
          <w:rFonts w:eastAsia="Times New Roman"/>
          <w:sz w:val="28"/>
          <w:szCs w:val="28"/>
        </w:rPr>
        <w:t>Практика расчетов систем водоснабжения и водоотведения на ПЭВМ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48688F">
        <w:rPr>
          <w:sz w:val="28"/>
          <w:szCs w:val="28"/>
        </w:rPr>
        <w:t>Б1.В.ДВ.</w:t>
      </w:r>
      <w:r>
        <w:rPr>
          <w:sz w:val="28"/>
          <w:szCs w:val="28"/>
        </w:rPr>
        <w:t>7.1</w:t>
      </w:r>
      <w:r w:rsidRPr="00D2714B">
        <w:rPr>
          <w:sz w:val="28"/>
          <w:szCs w:val="28"/>
        </w:rPr>
        <w:t xml:space="preserve">) относится </w:t>
      </w:r>
      <w:r w:rsidRPr="0048688F">
        <w:rPr>
          <w:sz w:val="28"/>
          <w:szCs w:val="28"/>
        </w:rPr>
        <w:t>к вариативной части и является дисциплиной по выбору обучающегося.</w:t>
      </w:r>
    </w:p>
    <w:p w:rsidR="00A11BE7" w:rsidRPr="00D2714B" w:rsidRDefault="00A11B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74E0C" w:rsidRPr="00D2714B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74E0C" w:rsidRPr="00D2714B" w:rsidRDefault="00274E0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74E0C" w:rsidRPr="00D2714B" w:rsidRDefault="00274E0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274E0C" w:rsidRPr="00D2714B" w:rsidRDefault="00274E0C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974"/>
        <w:gridCol w:w="920"/>
        <w:gridCol w:w="10"/>
      </w:tblGrid>
      <w:tr w:rsidR="00274E0C" w:rsidRPr="00D2714B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74E0C" w:rsidRPr="00D2714B">
        <w:trPr>
          <w:gridAfter w:val="1"/>
          <w:wAfter w:w="10" w:type="dxa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8F027B" w:rsidRDefault="00274E0C" w:rsidP="00EB6EA1">
            <w:pPr>
              <w:widowControl/>
              <w:tabs>
                <w:tab w:val="left" w:pos="851"/>
              </w:tabs>
              <w:spacing w:line="240" w:lineRule="auto"/>
              <w:ind w:right="-10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EB6EA1" w:rsidRDefault="00274E0C" w:rsidP="00543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74E0C" w:rsidRPr="00D2714B">
        <w:trPr>
          <w:gridAfter w:val="1"/>
          <w:wAfter w:w="10" w:type="dxa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74E0C" w:rsidRPr="00D2714B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74E0C" w:rsidRPr="00D2714B" w:rsidRDefault="00274E0C" w:rsidP="004868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74E0C" w:rsidRPr="00D2714B" w:rsidRDefault="00274E0C" w:rsidP="004868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74E0C" w:rsidRPr="00D2714B" w:rsidRDefault="00274E0C" w:rsidP="0048688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48688F" w:rsidRDefault="00274E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274E0C" w:rsidRDefault="00560874" w:rsidP="00C44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274E0C" w:rsidRDefault="00274E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Default="00274E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Default="00274E0C" w:rsidP="00C44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874">
              <w:rPr>
                <w:sz w:val="28"/>
                <w:szCs w:val="28"/>
              </w:rPr>
              <w:t>2</w:t>
            </w:r>
          </w:p>
          <w:p w:rsidR="00274E0C" w:rsidRDefault="00274E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Pr="00D2714B" w:rsidRDefault="00560874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48688F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274E0C" w:rsidRDefault="00C442E1" w:rsidP="00C44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74E0C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Pr="00C72A65" w:rsidRDefault="00C72A65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4E0C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Pr="00D2714B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EB6EA1" w:rsidRDefault="00274E0C">
            <w:pPr>
              <w:widowControl/>
              <w:spacing w:line="240" w:lineRule="auto"/>
              <w:ind w:firstLine="0"/>
              <w:jc w:val="left"/>
              <w:rPr>
                <w:szCs w:val="16"/>
              </w:rPr>
            </w:pPr>
          </w:p>
          <w:p w:rsidR="00274E0C" w:rsidRDefault="00560874" w:rsidP="002361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74E0C" w:rsidRDefault="00274E0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74E0C" w:rsidRDefault="00274E0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42E1" w:rsidRDefault="00C442E1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874">
              <w:rPr>
                <w:sz w:val="28"/>
                <w:szCs w:val="28"/>
              </w:rPr>
              <w:t>2</w:t>
            </w:r>
          </w:p>
          <w:p w:rsidR="00C442E1" w:rsidRDefault="00C442E1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Pr="00C442E1" w:rsidRDefault="00C442E1" w:rsidP="005608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874">
              <w:rPr>
                <w:sz w:val="28"/>
                <w:szCs w:val="28"/>
              </w:rPr>
              <w:t>2</w:t>
            </w:r>
          </w:p>
        </w:tc>
      </w:tr>
      <w:tr w:rsidR="00274E0C" w:rsidRPr="00D2714B">
        <w:trPr>
          <w:gridAfter w:val="1"/>
          <w:wAfter w:w="10" w:type="dxa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560874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560874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C442E1" w:rsidRDefault="00560874" w:rsidP="00EB6E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2E1">
              <w:rPr>
                <w:sz w:val="28"/>
                <w:szCs w:val="28"/>
              </w:rPr>
              <w:t>5</w:t>
            </w:r>
          </w:p>
        </w:tc>
      </w:tr>
      <w:tr w:rsidR="00274E0C" w:rsidRPr="00D2714B">
        <w:trPr>
          <w:gridAfter w:val="1"/>
          <w:wAfter w:w="10" w:type="dxa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560874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560874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560874" w:rsidRDefault="00560874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74E0C" w:rsidRPr="00D2714B">
        <w:trPr>
          <w:gridAfter w:val="1"/>
          <w:wAfter w:w="10" w:type="dxa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2361A3" w:rsidRDefault="00274E0C" w:rsidP="00EB6E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74E0C" w:rsidRPr="00D2714B">
        <w:trPr>
          <w:gridAfter w:val="1"/>
          <w:wAfter w:w="10" w:type="dxa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4868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5608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874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/</w:t>
            </w:r>
            <w:r w:rsidR="00560874">
              <w:rPr>
                <w:sz w:val="28"/>
                <w:szCs w:val="28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560874" w:rsidP="005608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274E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C442E1" w:rsidP="002262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274E0C" w:rsidRPr="00D2714B" w:rsidRDefault="00274E0C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74E0C" w:rsidRPr="00D2714B" w:rsidRDefault="00274E0C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274E0C" w:rsidRPr="00D2714B" w:rsidRDefault="00274E0C" w:rsidP="00494D6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134"/>
        <w:gridCol w:w="1084"/>
      </w:tblGrid>
      <w:tr w:rsidR="00274E0C" w:rsidRPr="00D2714B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74E0C" w:rsidRPr="00D2714B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74E0C" w:rsidRPr="00D2714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74E0C" w:rsidRPr="00D2714B" w:rsidRDefault="00274E0C" w:rsidP="00673B9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74E0C" w:rsidRPr="00D2714B" w:rsidRDefault="00274E0C" w:rsidP="00673B9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74E0C" w:rsidRPr="00D2714B" w:rsidRDefault="00274E0C" w:rsidP="00673B9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274E0C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74E0C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Default="00274E0C" w:rsidP="00543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274E0C" w:rsidRDefault="00274E0C" w:rsidP="00543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Default="00274E0C" w:rsidP="00543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Default="00274E0C" w:rsidP="00543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74E0C" w:rsidRDefault="00274E0C" w:rsidP="00543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74E0C" w:rsidRPr="00D2714B" w:rsidRDefault="00274E0C" w:rsidP="00543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Default="00274E0C" w:rsidP="005434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74E0C" w:rsidRDefault="00274E0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74E0C" w:rsidRDefault="00274E0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74E0C" w:rsidRDefault="00274E0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74E0C" w:rsidRDefault="00274E0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74E0C" w:rsidRPr="00D2714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560874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560874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74E0C" w:rsidRPr="00D2714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74E0C" w:rsidRPr="00D2714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</w:t>
            </w:r>
            <w:r w:rsidR="00C72A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КЛР</w:t>
            </w:r>
          </w:p>
        </w:tc>
      </w:tr>
      <w:tr w:rsidR="00274E0C" w:rsidRPr="00D2714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5608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874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/</w:t>
            </w:r>
            <w:r w:rsidR="0056087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560874" w:rsidP="005608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274E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673B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74E0C" w:rsidRPr="00D2714B" w:rsidRDefault="00274E0C" w:rsidP="00494D66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74E0C" w:rsidRPr="00D2714B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74E0C" w:rsidRPr="00D2714B" w:rsidRDefault="00274E0C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74E0C" w:rsidRDefault="00274E0C" w:rsidP="00494D6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74E0C" w:rsidRDefault="00274E0C" w:rsidP="00226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22"/>
        <w:gridCol w:w="5800"/>
      </w:tblGrid>
      <w:tr w:rsidR="00A11BE7" w:rsidRPr="00E62413" w:rsidTr="0079323A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62413" w:rsidRDefault="00A11BE7" w:rsidP="007932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2413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62413" w:rsidRDefault="00A11BE7" w:rsidP="007932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2413">
              <w:rPr>
                <w:rFonts w:eastAsia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62413" w:rsidRDefault="00A11BE7" w:rsidP="007932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62413">
              <w:rPr>
                <w:rFonts w:eastAsia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A11BE7" w:rsidRPr="00E62413" w:rsidTr="0079323A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62413">
              <w:rPr>
                <w:b/>
                <w:bCs/>
                <w:snapToGrid w:val="0"/>
                <w:sz w:val="24"/>
                <w:szCs w:val="24"/>
              </w:rPr>
              <w:t>6-й семестр для очной формы обучения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, 4 курс для заочной формы обучения</w:t>
            </w:r>
          </w:p>
        </w:tc>
      </w:tr>
      <w:tr w:rsidR="00A11BE7" w:rsidRPr="00E62413" w:rsidTr="0079323A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62413">
              <w:rPr>
                <w:b/>
                <w:bCs/>
                <w:snapToGrid w:val="0"/>
                <w:color w:val="000000"/>
                <w:sz w:val="24"/>
                <w:szCs w:val="24"/>
              </w:rPr>
              <w:t>Модуль 1.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E62413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Технико-экономический выбор системы водоотведения (WSW).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Учет экологических факторов при техническом проектировании.</w:t>
            </w:r>
          </w:p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 xml:space="preserve">Определение основных технико-экономических показателей </w:t>
            </w:r>
            <w:proofErr w:type="spellStart"/>
            <w:r w:rsidRPr="00E62413">
              <w:rPr>
                <w:snapToGrid w:val="0"/>
                <w:sz w:val="24"/>
                <w:szCs w:val="24"/>
              </w:rPr>
              <w:t>полураздельной</w:t>
            </w:r>
            <w:proofErr w:type="spellEnd"/>
            <w:r w:rsidRPr="00E62413">
              <w:rPr>
                <w:snapToGrid w:val="0"/>
                <w:sz w:val="24"/>
                <w:szCs w:val="24"/>
              </w:rPr>
              <w:t xml:space="preserve"> системы водоотведения, </w:t>
            </w:r>
            <w:r w:rsidRPr="00E62413">
              <w:rPr>
                <w:snapToGrid w:val="0"/>
                <w:sz w:val="24"/>
                <w:szCs w:val="24"/>
              </w:rPr>
              <w:lastRenderedPageBreak/>
              <w:t>методика расчета, анализ результатов.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E62413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Определение минимального регулирующего объёма бака водонапорной башни (резервуара) (ВБ-</w:t>
            </w:r>
            <w:proofErr w:type="spellStart"/>
            <w:r w:rsidRPr="00E62413">
              <w:rPr>
                <w:sz w:val="24"/>
                <w:szCs w:val="24"/>
              </w:rPr>
              <w:t>Excel</w:t>
            </w:r>
            <w:proofErr w:type="spellEnd"/>
            <w:r w:rsidRPr="00E62413">
              <w:rPr>
                <w:sz w:val="24"/>
                <w:szCs w:val="24"/>
              </w:rPr>
              <w:t>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 xml:space="preserve">Находится оптимальное соотношение между ступенями подачи воды в зависимости от режима водопотребления и </w:t>
            </w:r>
            <w:proofErr w:type="spellStart"/>
            <w:r w:rsidRPr="00E62413">
              <w:rPr>
                <w:snapToGrid w:val="0"/>
                <w:sz w:val="24"/>
                <w:szCs w:val="24"/>
              </w:rPr>
              <w:t>водоподачи</w:t>
            </w:r>
            <w:proofErr w:type="spellEnd"/>
            <w:r w:rsidRPr="00E62413">
              <w:rPr>
                <w:snapToGrid w:val="0"/>
                <w:sz w:val="24"/>
                <w:szCs w:val="24"/>
              </w:rPr>
              <w:t xml:space="preserve"> при минимальном регулирующем объеме бака водонапорной башни (резервуара).</w:t>
            </w:r>
          </w:p>
        </w:tc>
      </w:tr>
      <w:tr w:rsidR="00A11BE7" w:rsidRPr="00E62413" w:rsidTr="0079323A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spacing w:line="235" w:lineRule="auto"/>
              <w:ind w:firstLine="306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b/>
                <w:bCs/>
                <w:snapToGrid w:val="0"/>
                <w:color w:val="000000"/>
                <w:sz w:val="24"/>
                <w:szCs w:val="24"/>
              </w:rPr>
              <w:t>Модуль 2.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 w:rsidRPr="00E62413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Расчет работы водоводов надземной прокладки в условиях внутреннего обледенения (ICE).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spacing w:line="235" w:lineRule="auto"/>
              <w:ind w:firstLine="306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 xml:space="preserve">Главный принцип строительства и эксплуатации инженерных коммуникаций на Крайнем Севере – </w:t>
            </w:r>
            <w:proofErr w:type="spellStart"/>
            <w:r w:rsidRPr="00E62413">
              <w:rPr>
                <w:snapToGrid w:val="0"/>
                <w:sz w:val="24"/>
                <w:szCs w:val="24"/>
              </w:rPr>
              <w:t>ненарушение</w:t>
            </w:r>
            <w:proofErr w:type="spellEnd"/>
            <w:r w:rsidRPr="00E62413">
              <w:rPr>
                <w:snapToGrid w:val="0"/>
                <w:sz w:val="24"/>
                <w:szCs w:val="24"/>
              </w:rPr>
              <w:t xml:space="preserve"> состояния вечномерзлых грунтов.</w:t>
            </w:r>
          </w:p>
          <w:p w:rsidR="00A11BE7" w:rsidRPr="00E62413" w:rsidRDefault="00A11BE7" w:rsidP="0079323A">
            <w:pPr>
              <w:widowControl/>
              <w:spacing w:line="235" w:lineRule="auto"/>
              <w:ind w:firstLine="306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Производится определение гидравлических, геометрических и теплотехнических параметров водовода при проектировании их надземной прокладки в условиях внутреннего обледенения.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Pr="00E62413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Определение условий выноса воздушных скоплений из водоводов (KRISKOR).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 xml:space="preserve">Перечень нерешенных проблем и разработанных алгоритмов и программ для оптимизационных расчетов систем </w:t>
            </w:r>
            <w:proofErr w:type="spellStart"/>
            <w:r w:rsidRPr="00E62413">
              <w:rPr>
                <w:snapToGrid w:val="0"/>
                <w:sz w:val="24"/>
                <w:szCs w:val="24"/>
              </w:rPr>
              <w:t>ВиВ</w:t>
            </w:r>
            <w:proofErr w:type="spellEnd"/>
            <w:r w:rsidRPr="00E62413">
              <w:rPr>
                <w:snapToGrid w:val="0"/>
                <w:sz w:val="24"/>
                <w:szCs w:val="24"/>
              </w:rPr>
              <w:t>, их краткие характеристики и возможности.</w:t>
            </w:r>
          </w:p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Принципы определения мест установки эксплуатационных вантузов на водоводах. Ознакомление с методикой подготовки исходных данных, расчета и анализа результатов программы.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Pr="00E62413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Расчет водоводов на опорожнение (OPVOD).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 xml:space="preserve">Определение условий безаварийного опорожнения водоводов, а также определение диаметров </w:t>
            </w:r>
            <w:proofErr w:type="spellStart"/>
            <w:r w:rsidRPr="00E62413">
              <w:rPr>
                <w:snapToGrid w:val="0"/>
                <w:sz w:val="24"/>
                <w:szCs w:val="24"/>
              </w:rPr>
              <w:t>воздуховпускных</w:t>
            </w:r>
            <w:proofErr w:type="spellEnd"/>
            <w:r w:rsidRPr="00E62413">
              <w:rPr>
                <w:snapToGrid w:val="0"/>
                <w:sz w:val="24"/>
                <w:szCs w:val="24"/>
              </w:rPr>
              <w:t xml:space="preserve"> устройств и выпускного трубопровода, соответствующих минимальному времени опорожнения участков водоводов.</w:t>
            </w:r>
          </w:p>
        </w:tc>
      </w:tr>
      <w:tr w:rsidR="00A11BE7" w:rsidRPr="00E62413" w:rsidTr="0079323A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2413">
              <w:rPr>
                <w:b/>
                <w:bCs/>
                <w:snapToGrid w:val="0"/>
                <w:color w:val="000000"/>
                <w:sz w:val="24"/>
                <w:szCs w:val="24"/>
              </w:rPr>
              <w:t>Модуль 3.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 w:rsidRPr="00E62413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Расчет многониточных водоводов (ПЕРЕМЫЧКА).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color w:val="000000"/>
                <w:sz w:val="24"/>
                <w:szCs w:val="24"/>
              </w:rPr>
            </w:pPr>
            <w:r w:rsidRPr="00E62413">
              <w:rPr>
                <w:snapToGrid w:val="0"/>
                <w:color w:val="000000"/>
                <w:sz w:val="24"/>
                <w:szCs w:val="24"/>
              </w:rPr>
              <w:t>Определение количества перемычек и их технико-экономические характеристики.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  <w:r w:rsidRPr="00E62413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Расчет систем внутреннего водоснабжения (СТОЗ).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Определение диаметров труб системы внутреннего холодного водоснабжения и гидравлических параметров: расходов, скоростей движения воды, уклонов и потерь напора на участках.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  <w:r w:rsidRPr="00E62413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Гидравлический расчет самотечной бытовой (или производственной) сети водоотведения с учётом изменения расхода (SB2).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jc w:val="left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Механизированное определение гидравлических, геометрических и технико-экономических показателей самотечной бытовой (или производственной) сети водоотведения при расчетном диапазоне сточных вод.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  <w:r w:rsidRPr="00E62413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 xml:space="preserve">Оптимизация степени использования воды в оборотном водоснабжении с двумя системами </w:t>
            </w:r>
            <w:proofErr w:type="spellStart"/>
            <w:r w:rsidRPr="00E62413">
              <w:rPr>
                <w:sz w:val="24"/>
                <w:szCs w:val="24"/>
              </w:rPr>
              <w:t>водооборота</w:t>
            </w:r>
            <w:proofErr w:type="spellEnd"/>
            <w:r w:rsidRPr="00E62413">
              <w:rPr>
                <w:sz w:val="24"/>
                <w:szCs w:val="24"/>
              </w:rPr>
              <w:t xml:space="preserve"> (ОБОРОТ-2).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Определение необходимой степени очистки производственных и дождевых сточных вод на промпредприятии. Оптимальный процент использования очищенной воды в обороте.</w:t>
            </w:r>
          </w:p>
        </w:tc>
      </w:tr>
      <w:tr w:rsidR="00A11BE7" w:rsidRPr="00E62413" w:rsidTr="0079323A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jc w:val="center"/>
              <w:rPr>
                <w:b/>
                <w:snapToGrid w:val="0"/>
                <w:sz w:val="24"/>
                <w:szCs w:val="24"/>
              </w:rPr>
            </w:pPr>
            <w:r w:rsidRPr="00E62413">
              <w:rPr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Модуль 4.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0</w:t>
            </w:r>
            <w:r w:rsidRPr="00E6241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napToGrid w:val="0"/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Моделирование систем подачи и распределения воды (EPANET).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Создание различных ситуаций для моделирования систем подачи и распределения воды с возможностью изменения параметров водопроводной сети, насосных станций и резервуаров.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1</w:t>
            </w:r>
            <w:r w:rsidRPr="00E6241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napToGrid w:val="0"/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Расчет сооружений для очистки бытовых сточных вод (КОСБ).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proofErr w:type="gramStart"/>
            <w:r w:rsidRPr="00E62413">
              <w:rPr>
                <w:snapToGrid w:val="0"/>
                <w:sz w:val="24"/>
                <w:szCs w:val="24"/>
              </w:rPr>
              <w:t xml:space="preserve">Используя программную оболочку </w:t>
            </w:r>
            <w:r w:rsidRPr="00E62413">
              <w:rPr>
                <w:snapToGrid w:val="0"/>
                <w:sz w:val="24"/>
                <w:szCs w:val="24"/>
                <w:lang w:val="en-US"/>
              </w:rPr>
              <w:t>Excel</w:t>
            </w:r>
            <w:r w:rsidRPr="00E62413">
              <w:rPr>
                <w:snapToGrid w:val="0"/>
                <w:sz w:val="24"/>
                <w:szCs w:val="24"/>
              </w:rPr>
              <w:t xml:space="preserve"> производится автоматизированный расчёт</w:t>
            </w:r>
            <w:proofErr w:type="gramEnd"/>
            <w:r w:rsidRPr="00E62413">
              <w:rPr>
                <w:snapToGrid w:val="0"/>
                <w:sz w:val="24"/>
                <w:szCs w:val="24"/>
              </w:rPr>
              <w:t xml:space="preserve"> и проектирование сооружений для очистки бытовых  сточных вод, сопровождаемый необходимыми схемами и чертежами.</w:t>
            </w:r>
          </w:p>
          <w:p w:rsidR="00A11BE7" w:rsidRPr="00E62413" w:rsidRDefault="00A11BE7" w:rsidP="0079323A">
            <w:pPr>
              <w:spacing w:line="240" w:lineRule="auto"/>
              <w:ind w:firstLine="227"/>
              <w:jc w:val="left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Производится выбор сооружений разных типов, новой аппаратуры для обеззараживания сточных вод, обработки и утилизации осадка и т.д.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2</w:t>
            </w:r>
            <w:r w:rsidRPr="00E6241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napToGrid w:val="0"/>
                <w:sz w:val="24"/>
                <w:szCs w:val="24"/>
              </w:rPr>
            </w:pPr>
            <w:r w:rsidRPr="00E62413">
              <w:rPr>
                <w:bCs/>
                <w:sz w:val="24"/>
                <w:szCs w:val="24"/>
              </w:rPr>
              <w:t>Расчет сооружений для очистки производственных сточных вод (КОСП)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 xml:space="preserve">Используя программную оболочку </w:t>
            </w:r>
            <w:r w:rsidRPr="00E62413">
              <w:rPr>
                <w:snapToGrid w:val="0"/>
                <w:sz w:val="24"/>
                <w:szCs w:val="24"/>
                <w:lang w:val="en-US"/>
              </w:rPr>
              <w:t>Excel</w:t>
            </w:r>
            <w:r w:rsidRPr="00E62413">
              <w:rPr>
                <w:snapToGrid w:val="0"/>
                <w:sz w:val="24"/>
                <w:szCs w:val="24"/>
              </w:rPr>
              <w:t xml:space="preserve"> производится автоматизированный расчёт и проектирование сооружений для очистки производственных сточных вод, сопровождаемый необходимыми схемами и чертежами.</w:t>
            </w:r>
          </w:p>
          <w:p w:rsidR="00A11BE7" w:rsidRPr="00E62413" w:rsidRDefault="00A11BE7" w:rsidP="0079323A">
            <w:pPr>
              <w:spacing w:line="240" w:lineRule="auto"/>
              <w:ind w:firstLine="227"/>
              <w:jc w:val="left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Производится выбор сооружений разных типов, новой аппаратуры для обеззараживания сточных вод, обработки и утилизации осадка и т.д.</w:t>
            </w:r>
          </w:p>
        </w:tc>
      </w:tr>
      <w:tr w:rsidR="00A11BE7" w:rsidRPr="00E62413" w:rsidTr="0079323A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A11BE7" w:rsidRPr="00E62413" w:rsidTr="0079323A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62413">
              <w:rPr>
                <w:b/>
                <w:bCs/>
                <w:snapToGrid w:val="0"/>
                <w:color w:val="000000"/>
                <w:sz w:val="24"/>
                <w:szCs w:val="24"/>
              </w:rPr>
              <w:t>Модуль 5.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E6241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napToGrid w:val="0"/>
                <w:sz w:val="24"/>
                <w:szCs w:val="24"/>
              </w:rPr>
            </w:pPr>
            <w:r w:rsidRPr="00E62413">
              <w:rPr>
                <w:noProof/>
                <w:sz w:val="24"/>
                <w:szCs w:val="24"/>
              </w:rPr>
              <w:t>Расчет распределительных лотков и трубопроводов на КОСБ (ЛОТКИ).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Производится автоматизированный расчёт лотков и трубопроводов используя принцип равенства скоростей. Рассматривается несколько вариантов, из которых выбирается наиболее рациональный.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7</w:t>
            </w:r>
            <w:r w:rsidRPr="00E62413">
              <w:rPr>
                <w:b/>
                <w:bCs/>
                <w:snapToGrid w:val="0"/>
                <w:sz w:val="24"/>
                <w:szCs w:val="24"/>
              </w:rPr>
              <w:t>-й семестр для очной формы обучения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, 5 курс для заочной формы обучения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4</w:t>
            </w:r>
            <w:r w:rsidRPr="00E6241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napToGrid w:val="0"/>
                <w:sz w:val="24"/>
                <w:szCs w:val="24"/>
              </w:rPr>
            </w:pPr>
            <w:r w:rsidRPr="00E62413">
              <w:rPr>
                <w:noProof/>
                <w:sz w:val="24"/>
                <w:szCs w:val="24"/>
              </w:rPr>
              <w:t>Автоматизированный расчет сооружений для очистки питьевых и производственных вод (ВОС).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 xml:space="preserve">Используя программную оболочку </w:t>
            </w:r>
            <w:r w:rsidRPr="00E62413">
              <w:rPr>
                <w:snapToGrid w:val="0"/>
                <w:sz w:val="24"/>
                <w:szCs w:val="24"/>
                <w:lang w:val="en-US"/>
              </w:rPr>
              <w:t>Excel</w:t>
            </w:r>
            <w:r w:rsidRPr="00E62413">
              <w:rPr>
                <w:snapToGrid w:val="0"/>
                <w:sz w:val="24"/>
                <w:szCs w:val="24"/>
              </w:rPr>
              <w:t xml:space="preserve"> производится автоматизированный расчёт и проектирование сооружений для очистки питьевой и технической воды, сопровождаемый необходимыми схемами и чертежами.</w:t>
            </w:r>
          </w:p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Производится выбор сооружений разных типов, новой аппаратуры для обеззараживания воды бактерицидным излучением, установок для озонирования воды и т.д.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5</w:t>
            </w:r>
            <w:r w:rsidRPr="00E6241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napToGrid w:val="0"/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Водозаборные сооружения из поверхностных источников (ВЗ ПОВ).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 xml:space="preserve">В среде </w:t>
            </w:r>
            <w:r w:rsidRPr="00E62413">
              <w:rPr>
                <w:snapToGrid w:val="0"/>
                <w:sz w:val="24"/>
                <w:szCs w:val="24"/>
                <w:lang w:val="en-US"/>
              </w:rPr>
              <w:t>Excel</w:t>
            </w:r>
            <w:r w:rsidRPr="00E62413">
              <w:rPr>
                <w:snapToGrid w:val="0"/>
                <w:sz w:val="24"/>
                <w:szCs w:val="24"/>
              </w:rPr>
              <w:t xml:space="preserve"> производится выбор типа поверхностного водозабора, его категори</w:t>
            </w:r>
            <w:r>
              <w:rPr>
                <w:snapToGrid w:val="0"/>
                <w:sz w:val="24"/>
                <w:szCs w:val="24"/>
              </w:rPr>
              <w:t>и.</w:t>
            </w:r>
            <w:r w:rsidRPr="00E6241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Определяются </w:t>
            </w:r>
            <w:r w:rsidRPr="00E62413">
              <w:rPr>
                <w:snapToGrid w:val="0"/>
                <w:sz w:val="24"/>
                <w:szCs w:val="24"/>
              </w:rPr>
              <w:t>гидравлические и геометрические характеристики сооружений.</w:t>
            </w:r>
          </w:p>
        </w:tc>
      </w:tr>
      <w:tr w:rsidR="00A11BE7" w:rsidRPr="00E62413" w:rsidTr="0079323A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b/>
                <w:bCs/>
                <w:snapToGrid w:val="0"/>
                <w:color w:val="000000"/>
                <w:sz w:val="24"/>
                <w:szCs w:val="24"/>
              </w:rPr>
              <w:t>Модуль 6.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6</w:t>
            </w:r>
            <w:r w:rsidRPr="00E6241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napToGrid w:val="0"/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Водозабор подземных напорных вод (ВЗ-ПОДЗ).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 xml:space="preserve">В среде </w:t>
            </w:r>
            <w:r w:rsidRPr="00E62413">
              <w:rPr>
                <w:snapToGrid w:val="0"/>
                <w:sz w:val="24"/>
                <w:szCs w:val="24"/>
                <w:lang w:val="en-US"/>
              </w:rPr>
              <w:t>Excel</w:t>
            </w:r>
            <w:r w:rsidRPr="00E62413">
              <w:rPr>
                <w:snapToGrid w:val="0"/>
                <w:sz w:val="24"/>
                <w:szCs w:val="24"/>
              </w:rPr>
              <w:t xml:space="preserve"> производится выбор типа водозабора</w:t>
            </w:r>
            <w:r>
              <w:rPr>
                <w:snapToGrid w:val="0"/>
                <w:sz w:val="24"/>
                <w:szCs w:val="24"/>
              </w:rPr>
              <w:t xml:space="preserve"> подземных вод</w:t>
            </w:r>
            <w:r w:rsidRPr="00E62413">
              <w:rPr>
                <w:snapToGrid w:val="0"/>
                <w:sz w:val="24"/>
                <w:szCs w:val="24"/>
              </w:rPr>
              <w:t>, его категори</w:t>
            </w:r>
            <w:r>
              <w:rPr>
                <w:snapToGrid w:val="0"/>
                <w:sz w:val="24"/>
                <w:szCs w:val="24"/>
              </w:rPr>
              <w:t>и.</w:t>
            </w:r>
            <w:r w:rsidRPr="00E6241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Определяются </w:t>
            </w:r>
            <w:r w:rsidRPr="00E62413">
              <w:rPr>
                <w:snapToGrid w:val="0"/>
                <w:sz w:val="24"/>
                <w:szCs w:val="24"/>
              </w:rPr>
              <w:t>гидравлические и геометрические характеристики сооружений.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7</w:t>
            </w:r>
            <w:r w:rsidRPr="00E6241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napToGrid w:val="0"/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 xml:space="preserve">Определение расчётных параметров для очистки </w:t>
            </w:r>
            <w:r w:rsidRPr="00E62413">
              <w:rPr>
                <w:sz w:val="24"/>
                <w:szCs w:val="24"/>
              </w:rPr>
              <w:lastRenderedPageBreak/>
              <w:t>поверхностных сточных вод с территории промышленных площадок (ДОЖДЬ).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lastRenderedPageBreak/>
              <w:t xml:space="preserve">В автоматизированном режиме производится определение количественных характеристик поверхностного стока, расчетных расходов </w:t>
            </w:r>
            <w:r w:rsidRPr="00E62413">
              <w:rPr>
                <w:snapToGrid w:val="0"/>
                <w:sz w:val="24"/>
                <w:szCs w:val="24"/>
              </w:rPr>
              <w:lastRenderedPageBreak/>
              <w:t>поверхностных сточных вод при отведении на очистку и в водные объекты. Анализируется несколько схем регулирования поверхностных сточных вод.</w:t>
            </w:r>
          </w:p>
        </w:tc>
      </w:tr>
      <w:tr w:rsidR="00A11BE7" w:rsidRPr="00E62413" w:rsidTr="007932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lastRenderedPageBreak/>
              <w:t>1</w:t>
            </w:r>
            <w:r>
              <w:rPr>
                <w:snapToGrid w:val="0"/>
                <w:sz w:val="24"/>
                <w:szCs w:val="24"/>
              </w:rPr>
              <w:t>8</w:t>
            </w:r>
            <w:r w:rsidRPr="00E62413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84"/>
              <w:rPr>
                <w:snapToGrid w:val="0"/>
                <w:sz w:val="24"/>
                <w:szCs w:val="24"/>
              </w:rPr>
            </w:pPr>
            <w:r w:rsidRPr="00E62413">
              <w:rPr>
                <w:sz w:val="24"/>
                <w:szCs w:val="24"/>
              </w:rPr>
              <w:t>Расчет главной канализационной насосной станции (КНС).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В автоматизированном режиме производится определение режима работы и категории надежности действия насосной станции, расчетной производительности насосной станции, диаметров и устройств всасывающих и напорных трубопроводов, подбор насосов и т.д.</w:t>
            </w:r>
          </w:p>
          <w:p w:rsidR="00A11BE7" w:rsidRPr="00E62413" w:rsidRDefault="00A11BE7" w:rsidP="0079323A">
            <w:pPr>
              <w:spacing w:line="240" w:lineRule="auto"/>
              <w:ind w:firstLine="227"/>
              <w:rPr>
                <w:snapToGrid w:val="0"/>
                <w:sz w:val="24"/>
                <w:szCs w:val="24"/>
              </w:rPr>
            </w:pPr>
            <w:r w:rsidRPr="00E62413">
              <w:rPr>
                <w:snapToGrid w:val="0"/>
                <w:sz w:val="24"/>
                <w:szCs w:val="24"/>
              </w:rPr>
              <w:t>Определяются основные геометрические характеристики КНС.</w:t>
            </w:r>
          </w:p>
        </w:tc>
      </w:tr>
    </w:tbl>
    <w:p w:rsidR="00A11BE7" w:rsidRDefault="00A11BE7" w:rsidP="00226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</w:p>
    <w:p w:rsidR="00A11BE7" w:rsidRDefault="00A11BE7" w:rsidP="00226284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11BE7" w:rsidRDefault="00A11BE7" w:rsidP="00A11BE7">
      <w:pPr>
        <w:widowControl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1BE7" w:rsidRPr="00D2714B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11BE7" w:rsidRPr="00D2714B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6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Технико-экономический выбор системы водоотведения (WSW).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Определение минимального регулирующего объёма бака водонапорной башни (резервуара) (ВБ-</w:t>
            </w:r>
            <w:proofErr w:type="spellStart"/>
            <w:r w:rsidRPr="00507259">
              <w:rPr>
                <w:sz w:val="24"/>
                <w:szCs w:val="24"/>
              </w:rPr>
              <w:t>Excel</w:t>
            </w:r>
            <w:proofErr w:type="spellEnd"/>
            <w:r w:rsidRPr="00507259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работы водоводов надземной прокладки в условиях внутреннего обледенения (ICE).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Определение условий выноса воздушных скоплений из водоводов (KRISKOR).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водоводов на опорожнение (OPVOD).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многониточных водоводов (ПЕРЕМЫЧКА).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систем внутреннего водоснабжения (СТОЗ).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Гидравлический расчет самотечной бытовой (или производственной) сети водоотведения с учётом изменения расхода (SB2).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 xml:space="preserve">Оптимизация степени использования воды в оборотном водоснабжении с двумя системами </w:t>
            </w:r>
            <w:proofErr w:type="spellStart"/>
            <w:r w:rsidRPr="00507259">
              <w:rPr>
                <w:sz w:val="24"/>
                <w:szCs w:val="24"/>
              </w:rPr>
              <w:t>водооборота</w:t>
            </w:r>
            <w:proofErr w:type="spellEnd"/>
            <w:r w:rsidRPr="00507259">
              <w:rPr>
                <w:sz w:val="24"/>
                <w:szCs w:val="24"/>
              </w:rPr>
              <w:t xml:space="preserve"> (ОБОРОТ-2).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Моделирование систем подачи и распределения воды (EPANET).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сооружений для очистки бытовых сточных вод (КОСБ).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bCs/>
                <w:sz w:val="24"/>
                <w:szCs w:val="24"/>
              </w:rPr>
              <w:t>Расчет сооружений для очистки производственных сточных вод (КОСП)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noProof/>
                <w:sz w:val="24"/>
                <w:szCs w:val="24"/>
              </w:rPr>
              <w:t>Расчет распределительных лотков и трубопроводов на КОСБ (ЛОТКИ).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BE7" w:rsidRPr="000C77F7" w:rsidRDefault="00A11BE7" w:rsidP="0079323A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0C77F7">
              <w:rPr>
                <w:b/>
                <w:noProof/>
                <w:sz w:val="24"/>
                <w:szCs w:val="24"/>
              </w:rPr>
              <w:t>Итого за 6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BE7" w:rsidRPr="001F16D6" w:rsidRDefault="00A11BE7" w:rsidP="0079323A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1F16D6">
              <w:rPr>
                <w:b/>
                <w:noProof/>
                <w:sz w:val="24"/>
                <w:szCs w:val="24"/>
              </w:rPr>
              <w:t>7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BE7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noProof/>
                <w:sz w:val="24"/>
                <w:szCs w:val="24"/>
              </w:rPr>
              <w:t>Автоматизированный расчет сооружений для очистки питьевых и производственных вод (ВОС).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D4238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Водозаборные сооружения из поверхностных источников (ВЗ ПОВ)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D4238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Водозабор подземных напорных вод (ВЗ-ПОДЗ)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D4238" w:rsidRDefault="00F50751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F50751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Определение расчётных параметров для очистки поверхностных сточных вод с территории промышленных площадок (ДОЖДЬ).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D4238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507259" w:rsidRDefault="00A11BE7" w:rsidP="0079323A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главной канализационной насосной станции (КНС).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D4238" w:rsidRDefault="00F50751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C017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EC1D4B" w:rsidRDefault="00F50751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1BE7" w:rsidRPr="000C0176" w:rsidTr="0079323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7" w:rsidRPr="000C77F7" w:rsidRDefault="00A11BE7" w:rsidP="0079323A">
            <w:pPr>
              <w:spacing w:line="240" w:lineRule="auto"/>
              <w:rPr>
                <w:b/>
                <w:sz w:val="24"/>
                <w:szCs w:val="24"/>
              </w:rPr>
            </w:pPr>
            <w:r w:rsidRPr="000C77F7">
              <w:rPr>
                <w:b/>
                <w:sz w:val="24"/>
                <w:szCs w:val="24"/>
              </w:rPr>
              <w:t>Итого за 7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Default="00A11BE7" w:rsidP="00F5075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7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0C0176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Default="00A11BE7" w:rsidP="00F5075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75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Default="00F50751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1BE7">
              <w:rPr>
                <w:sz w:val="28"/>
                <w:szCs w:val="28"/>
              </w:rPr>
              <w:t>5</w:t>
            </w:r>
          </w:p>
        </w:tc>
      </w:tr>
      <w:tr w:rsidR="00A11BE7" w:rsidRPr="00D2714B" w:rsidTr="0079323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F5075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07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A11BE7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F50751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7" w:rsidRPr="00D2714B" w:rsidRDefault="00244F7D" w:rsidP="0079323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A11BE7" w:rsidRDefault="00A11BE7" w:rsidP="00A11BE7">
      <w:pPr>
        <w:widowControl/>
        <w:spacing w:line="240" w:lineRule="auto"/>
        <w:ind w:firstLine="851"/>
        <w:rPr>
          <w:sz w:val="28"/>
          <w:szCs w:val="28"/>
        </w:rPr>
      </w:pPr>
    </w:p>
    <w:p w:rsidR="00A11BE7" w:rsidRDefault="00A11BE7" w:rsidP="00A11BE7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274E0C" w:rsidRPr="00A11BE7" w:rsidRDefault="00274E0C" w:rsidP="00A11BE7">
      <w:pPr>
        <w:widowControl/>
        <w:spacing w:line="240" w:lineRule="auto"/>
        <w:ind w:firstLine="851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74E0C" w:rsidRPr="00D2714B" w:rsidTr="00F470DE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233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233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233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233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233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D2714B" w:rsidRDefault="00274E0C" w:rsidP="00233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B391E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E" w:rsidRPr="00D2714B" w:rsidRDefault="006B391E" w:rsidP="006B391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Pr="000C77F7" w:rsidRDefault="000C77F7" w:rsidP="000C77F7">
            <w:pPr>
              <w:spacing w:line="240" w:lineRule="auto"/>
              <w:ind w:firstLine="255"/>
              <w:jc w:val="center"/>
              <w:rPr>
                <w:b/>
                <w:sz w:val="24"/>
                <w:szCs w:val="24"/>
              </w:rPr>
            </w:pPr>
            <w:r w:rsidRPr="000C77F7">
              <w:rPr>
                <w:b/>
                <w:sz w:val="24"/>
                <w:szCs w:val="24"/>
              </w:rPr>
              <w:t>4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Pr="00EC1D4B" w:rsidRDefault="006B391E" w:rsidP="006B391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E" w:rsidRPr="00D2714B" w:rsidRDefault="006B391E" w:rsidP="006B391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E" w:rsidRPr="00D2714B" w:rsidRDefault="006B391E" w:rsidP="006B391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1E" w:rsidRPr="006B391E" w:rsidRDefault="006B391E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77F7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F7" w:rsidRPr="00D2714B" w:rsidRDefault="000C77F7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7" w:rsidRPr="00507259" w:rsidRDefault="000C77F7" w:rsidP="000C77F7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B00CAA">
              <w:rPr>
                <w:b/>
                <w:sz w:val="24"/>
                <w:szCs w:val="24"/>
              </w:rPr>
              <w:t xml:space="preserve"> </w:t>
            </w:r>
            <w:r w:rsidRPr="00507259">
              <w:rPr>
                <w:sz w:val="24"/>
                <w:szCs w:val="24"/>
              </w:rPr>
              <w:t>Технико-экономический выбор системы водоотведения (WSW).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7" w:rsidRPr="00EC1D4B" w:rsidRDefault="000C77F7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04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F7" w:rsidRPr="00D2714B" w:rsidRDefault="000C77F7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F7" w:rsidRPr="00D2714B" w:rsidRDefault="000C77F7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F7" w:rsidRPr="006B391E" w:rsidRDefault="00244F7D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Определение минимального регулирующего объёма бака водонапорной башни (резервуара) (ВБ-Excel).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04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F8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B00CAA">
              <w:rPr>
                <w:b/>
                <w:sz w:val="24"/>
                <w:szCs w:val="24"/>
              </w:rPr>
              <w:t xml:space="preserve"> </w:t>
            </w:r>
            <w:r w:rsidRPr="00507259">
              <w:rPr>
                <w:sz w:val="24"/>
                <w:szCs w:val="24"/>
              </w:rPr>
              <w:t>Расчет работы водоводов надземной прокладки в условиях внутреннего обледенения (ICE).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04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F8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B00CAA">
              <w:rPr>
                <w:b/>
                <w:sz w:val="24"/>
                <w:szCs w:val="24"/>
              </w:rPr>
              <w:t xml:space="preserve"> </w:t>
            </w:r>
            <w:r w:rsidRPr="00507259">
              <w:rPr>
                <w:sz w:val="24"/>
                <w:szCs w:val="24"/>
              </w:rPr>
              <w:t>Определение условий выноса воздушных скоплений из водоводов (KRISKOR).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04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F8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водоводов на опорожнение (OPVOD).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04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F8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B00CAA">
              <w:rPr>
                <w:b/>
                <w:sz w:val="24"/>
                <w:szCs w:val="24"/>
              </w:rPr>
              <w:t xml:space="preserve"> </w:t>
            </w:r>
            <w:r w:rsidRPr="00507259">
              <w:rPr>
                <w:sz w:val="24"/>
                <w:szCs w:val="24"/>
              </w:rPr>
              <w:t>Расчет многониточных водоводов (ПЕРЕМЫЧКА).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04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F8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B00CAA">
              <w:rPr>
                <w:b/>
                <w:sz w:val="24"/>
                <w:szCs w:val="24"/>
              </w:rPr>
              <w:t xml:space="preserve"> </w:t>
            </w:r>
            <w:r w:rsidRPr="00507259">
              <w:rPr>
                <w:sz w:val="24"/>
                <w:szCs w:val="24"/>
              </w:rPr>
              <w:t>Расчет систем внутреннего водоснабжения (СТОЗ).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04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F8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B00CAA">
              <w:rPr>
                <w:b/>
                <w:sz w:val="24"/>
                <w:szCs w:val="24"/>
              </w:rPr>
              <w:t xml:space="preserve"> </w:t>
            </w:r>
            <w:r w:rsidRPr="00507259">
              <w:rPr>
                <w:sz w:val="24"/>
                <w:szCs w:val="24"/>
              </w:rPr>
              <w:t>Гидравлический расчет самотечной бытовой (или производственной) сети водоотведения с учётом изменения расхода (SB2).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6B391E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204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C1D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F8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B00CAA">
              <w:rPr>
                <w:b/>
                <w:sz w:val="24"/>
                <w:szCs w:val="24"/>
              </w:rPr>
              <w:t xml:space="preserve"> </w:t>
            </w:r>
            <w:r w:rsidRPr="00507259">
              <w:rPr>
                <w:sz w:val="24"/>
                <w:szCs w:val="24"/>
              </w:rPr>
              <w:t>Оптимизация степени использования воды в оборотном водоснабжении с двумя системами водооборота (ОБОРОТ-2).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6B391E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777F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C1D4B" w:rsidRDefault="001F16D6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 xml:space="preserve">Моделирование систем подачи и </w:t>
            </w:r>
            <w:r w:rsidRPr="00507259">
              <w:rPr>
                <w:sz w:val="24"/>
                <w:szCs w:val="24"/>
              </w:rPr>
              <w:lastRenderedPageBreak/>
              <w:t>распределения воды (EPANET).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6B391E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777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1F16D6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B00CAA">
              <w:rPr>
                <w:b/>
                <w:sz w:val="24"/>
                <w:szCs w:val="24"/>
              </w:rPr>
              <w:t xml:space="preserve"> </w:t>
            </w:r>
            <w:r w:rsidRPr="00507259">
              <w:rPr>
                <w:sz w:val="24"/>
                <w:szCs w:val="24"/>
              </w:rPr>
              <w:t>Расчет сооружений для очистки бытовых сточных вод (КОСБ).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6B391E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777F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1F16D6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507259">
              <w:rPr>
                <w:bCs/>
                <w:sz w:val="24"/>
                <w:szCs w:val="24"/>
              </w:rPr>
              <w:t>Расчет сооружений для очистки производственных сточных вод (КОСП)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6B391E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777F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1F16D6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EC099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6302" w:rsidRPr="006B391E" w:rsidTr="0008454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302" w:rsidRPr="00507259" w:rsidRDefault="000F6302" w:rsidP="000F6302">
            <w:pPr>
              <w:spacing w:line="240" w:lineRule="auto"/>
              <w:ind w:firstLine="255"/>
              <w:jc w:val="left"/>
              <w:rPr>
                <w:sz w:val="24"/>
                <w:szCs w:val="24"/>
              </w:rPr>
            </w:pPr>
            <w:r w:rsidRPr="00B00CAA">
              <w:rPr>
                <w:b/>
                <w:sz w:val="24"/>
                <w:szCs w:val="24"/>
              </w:rPr>
              <w:t xml:space="preserve"> </w:t>
            </w:r>
            <w:r w:rsidRPr="00507259">
              <w:rPr>
                <w:noProof/>
                <w:sz w:val="24"/>
                <w:szCs w:val="24"/>
              </w:rPr>
              <w:t>Расчет распределительных лотков и трубопроводов на КОСБ (ЛОТКИ).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302" w:rsidRPr="000F6302" w:rsidRDefault="00EC099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84540" w:rsidRPr="006B391E" w:rsidTr="0008454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Default="0008454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4540" w:rsidRPr="00B00CAA" w:rsidRDefault="000C77F7" w:rsidP="000C77F7">
            <w:pPr>
              <w:spacing w:line="240" w:lineRule="auto"/>
              <w:ind w:firstLine="25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Default="0008454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Default="0008454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Default="0008454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Pr="007E6AF4" w:rsidRDefault="00244F7D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084540" w:rsidRPr="006B391E" w:rsidTr="0008454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Default="0008454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4540" w:rsidRPr="00B00CAA" w:rsidRDefault="00084540" w:rsidP="000F6302">
            <w:pPr>
              <w:spacing w:line="240" w:lineRule="auto"/>
              <w:ind w:firstLine="25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Default="0008454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Default="0008454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Default="0008454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4540" w:rsidRPr="007E6AF4" w:rsidRDefault="0008454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6302" w:rsidRPr="006B391E" w:rsidTr="00084540">
        <w:trPr>
          <w:jc w:val="center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630F6F" w:rsidRDefault="000F6302" w:rsidP="000F6302">
            <w:pPr>
              <w:spacing w:line="240" w:lineRule="auto"/>
              <w:ind w:firstLine="255"/>
              <w:jc w:val="left"/>
              <w:rPr>
                <w:color w:val="000000"/>
                <w:sz w:val="24"/>
                <w:szCs w:val="24"/>
              </w:rPr>
            </w:pPr>
            <w:r w:rsidRPr="00630F6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0F6F">
              <w:rPr>
                <w:noProof/>
                <w:color w:val="000000"/>
                <w:sz w:val="24"/>
                <w:szCs w:val="24"/>
              </w:rPr>
              <w:t>Автоматизированный расчет сооружений для очистки питьевых и производственных вод (ВОС).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C77F7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EC0990" w:rsidP="00EC09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630F6F" w:rsidRDefault="000F6302" w:rsidP="000F6302">
            <w:pPr>
              <w:spacing w:line="240" w:lineRule="auto"/>
              <w:ind w:firstLine="255"/>
              <w:jc w:val="left"/>
              <w:rPr>
                <w:color w:val="000000"/>
                <w:sz w:val="24"/>
                <w:szCs w:val="24"/>
              </w:rPr>
            </w:pPr>
            <w:r w:rsidRPr="00630F6F">
              <w:rPr>
                <w:color w:val="000000"/>
                <w:sz w:val="24"/>
                <w:szCs w:val="24"/>
              </w:rPr>
              <w:t>Водозаборные сооружения из поверхностных источников (ВЗ ПОВ)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C77F7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EC099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630F6F" w:rsidRDefault="000F6302" w:rsidP="000F6302">
            <w:pPr>
              <w:spacing w:line="240" w:lineRule="auto"/>
              <w:ind w:firstLine="255"/>
              <w:jc w:val="left"/>
              <w:rPr>
                <w:color w:val="000000"/>
                <w:sz w:val="24"/>
                <w:szCs w:val="24"/>
              </w:rPr>
            </w:pPr>
            <w:r w:rsidRPr="00630F6F">
              <w:rPr>
                <w:color w:val="000000"/>
                <w:sz w:val="24"/>
                <w:szCs w:val="24"/>
              </w:rPr>
              <w:t>Водозабор подземных напорных вод (ВЗ-ПОДЗ)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C77F7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EC0990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F6302" w:rsidRPr="006B391E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630F6F" w:rsidRDefault="000F6302" w:rsidP="000F6302">
            <w:pPr>
              <w:spacing w:line="240" w:lineRule="auto"/>
              <w:ind w:firstLine="255"/>
              <w:jc w:val="left"/>
              <w:rPr>
                <w:color w:val="000000"/>
                <w:sz w:val="24"/>
                <w:szCs w:val="24"/>
              </w:rPr>
            </w:pPr>
            <w:r w:rsidRPr="00630F6F">
              <w:rPr>
                <w:color w:val="000000"/>
                <w:sz w:val="24"/>
                <w:szCs w:val="24"/>
              </w:rPr>
              <w:t>Определение расчётных параметров для очистки поверхностных сточных вод с территории промышленных площадок (ДОЖДЬ).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C77F7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EC0990" w:rsidP="00EC09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F6302" w:rsidRPr="00D2714B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630F6F" w:rsidRDefault="000F6302" w:rsidP="000F6302">
            <w:pPr>
              <w:spacing w:line="240" w:lineRule="auto"/>
              <w:ind w:firstLine="255"/>
              <w:jc w:val="left"/>
              <w:rPr>
                <w:color w:val="000000"/>
                <w:sz w:val="24"/>
                <w:szCs w:val="24"/>
              </w:rPr>
            </w:pPr>
            <w:r w:rsidRPr="00630F6F">
              <w:rPr>
                <w:color w:val="000000"/>
                <w:sz w:val="24"/>
                <w:szCs w:val="24"/>
              </w:rPr>
              <w:t>Расчет главной канализационной насосной станции (КНС).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F6302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D2714B" w:rsidRDefault="000C77F7" w:rsidP="000F63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0F6302" w:rsidRDefault="00EC0990" w:rsidP="00EC09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C77F7" w:rsidRPr="00D2714B" w:rsidTr="000F630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F7" w:rsidRDefault="000C77F7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F7" w:rsidRPr="00AD3203" w:rsidRDefault="000C77F7" w:rsidP="000C77F7">
            <w:pPr>
              <w:spacing w:line="240" w:lineRule="auto"/>
              <w:ind w:firstLine="255"/>
              <w:jc w:val="right"/>
              <w:rPr>
                <w:b/>
                <w:color w:val="000000"/>
                <w:sz w:val="24"/>
                <w:szCs w:val="24"/>
              </w:rPr>
            </w:pPr>
            <w:r w:rsidRPr="00AD3203">
              <w:rPr>
                <w:b/>
                <w:color w:val="000000"/>
                <w:sz w:val="24"/>
                <w:szCs w:val="24"/>
              </w:rPr>
              <w:t>Итого за 5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F7" w:rsidRPr="00D2714B" w:rsidRDefault="000C77F7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F7" w:rsidRPr="00D2714B" w:rsidRDefault="000C77F7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F7" w:rsidRDefault="000C77F7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F7" w:rsidRDefault="000C77F7" w:rsidP="000C77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F470DE" w:rsidRPr="006B391E" w:rsidTr="006B391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E" w:rsidRPr="00D2714B" w:rsidRDefault="00F470DE" w:rsidP="00F470D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E" w:rsidRPr="00D2714B" w:rsidRDefault="00F470DE" w:rsidP="00F470D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E" w:rsidRPr="00D2714B" w:rsidRDefault="00F470DE" w:rsidP="006B391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E" w:rsidRPr="00D2714B" w:rsidRDefault="00F470DE" w:rsidP="006B391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DE" w:rsidRPr="00D2714B" w:rsidRDefault="00EC0990" w:rsidP="006B391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</w:tbl>
    <w:p w:rsidR="00274E0C" w:rsidRPr="00D2714B" w:rsidRDefault="00274E0C" w:rsidP="00494D66">
      <w:pPr>
        <w:widowControl/>
        <w:spacing w:line="240" w:lineRule="auto"/>
        <w:ind w:firstLine="851"/>
        <w:rPr>
          <w:sz w:val="28"/>
          <w:szCs w:val="28"/>
        </w:rPr>
      </w:pPr>
    </w:p>
    <w:p w:rsidR="00274E0C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74E0C" w:rsidRPr="00D2714B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4852"/>
        <w:gridCol w:w="4128"/>
      </w:tblGrid>
      <w:tr w:rsidR="00274E0C" w:rsidRPr="00F470DE" w:rsidTr="00DB4800">
        <w:trPr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F470DE" w:rsidRDefault="00274E0C" w:rsidP="00233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0D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F470DE" w:rsidRDefault="00274E0C" w:rsidP="00233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0D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0C" w:rsidRPr="00F470DE" w:rsidRDefault="00274E0C" w:rsidP="0023396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0DE">
              <w:rPr>
                <w:rFonts w:eastAsia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F470D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F470DE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Технико-экономический выбор системы водоотведения (WSW).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291" w:rsidRPr="005F5A51" w:rsidRDefault="000A78CF" w:rsidP="00217291">
            <w:pPr>
              <w:widowControl/>
              <w:spacing w:line="240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4800" w:rsidRPr="00DB4800">
              <w:rPr>
                <w:sz w:val="28"/>
                <w:szCs w:val="28"/>
              </w:rPr>
              <w:t xml:space="preserve">Водоснабжение и водоотведение на железнодорожном транспорте: Учебник/Под ред. проф. В.С. </w:t>
            </w:r>
            <w:proofErr w:type="spellStart"/>
            <w:r w:rsidR="00DB4800" w:rsidRPr="00DB4800">
              <w:rPr>
                <w:sz w:val="28"/>
                <w:szCs w:val="28"/>
              </w:rPr>
              <w:t>Дикаревского</w:t>
            </w:r>
            <w:proofErr w:type="spellEnd"/>
            <w:r w:rsidR="00DB4800" w:rsidRPr="00DB4800">
              <w:rPr>
                <w:sz w:val="28"/>
                <w:szCs w:val="28"/>
              </w:rPr>
              <w:t xml:space="preserve">. – 2-е изд. </w:t>
            </w:r>
            <w:proofErr w:type="spellStart"/>
            <w:r w:rsidR="00DB4800" w:rsidRPr="00DB4800">
              <w:rPr>
                <w:sz w:val="28"/>
                <w:szCs w:val="28"/>
              </w:rPr>
              <w:t>перераб</w:t>
            </w:r>
            <w:proofErr w:type="spellEnd"/>
            <w:r w:rsidR="00DB4800" w:rsidRPr="00DB4800">
              <w:rPr>
                <w:sz w:val="28"/>
                <w:szCs w:val="28"/>
              </w:rPr>
              <w:t>. – М.: ГОУ «Учебно-методический центр по образованию на железнодорожном транспорте», 2009. – 447 с.</w:t>
            </w:r>
            <w:r w:rsidR="00217291" w:rsidRPr="005F5A51">
              <w:rPr>
                <w:sz w:val="28"/>
                <w:szCs w:val="28"/>
              </w:rPr>
              <w:t xml:space="preserve"> Режим доступа: https://e.lanbook.com/book/59003, свободный.</w:t>
            </w:r>
          </w:p>
          <w:p w:rsidR="00DB4800" w:rsidRDefault="00DB4800" w:rsidP="00DB480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B4800">
              <w:rPr>
                <w:sz w:val="28"/>
                <w:szCs w:val="28"/>
              </w:rPr>
              <w:t xml:space="preserve">2. Черников Н.А. Расчёт систем водоснабжения и водоотведения </w:t>
            </w:r>
            <w:r w:rsidRPr="00DB4800">
              <w:rPr>
                <w:sz w:val="28"/>
                <w:szCs w:val="28"/>
              </w:rPr>
              <w:lastRenderedPageBreak/>
              <w:t>на ЭВМ. (Учебное пособие). Санкт-Петербург: ПГУПС, 2011. - 237 с.</w:t>
            </w:r>
          </w:p>
          <w:p w:rsidR="00DB4800" w:rsidRPr="00F470DE" w:rsidRDefault="00DB4800" w:rsidP="00DB480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5F713A">
              <w:rPr>
                <w:bCs/>
                <w:sz w:val="28"/>
                <w:szCs w:val="28"/>
              </w:rPr>
              <w:t xml:space="preserve">Лабораторный практикум по водоотведению и очистке сточных вод [Текст] : </w:t>
            </w:r>
            <w:proofErr w:type="spellStart"/>
            <w:r w:rsidRPr="005F713A">
              <w:rPr>
                <w:bCs/>
                <w:sz w:val="28"/>
                <w:szCs w:val="28"/>
              </w:rPr>
              <w:t>учеб</w:t>
            </w:r>
            <w:proofErr w:type="gramStart"/>
            <w:r w:rsidRPr="005F713A">
              <w:rPr>
                <w:bCs/>
                <w:sz w:val="28"/>
                <w:szCs w:val="28"/>
              </w:rPr>
              <w:t>.п</w:t>
            </w:r>
            <w:proofErr w:type="gramEnd"/>
            <w:r w:rsidRPr="005F713A">
              <w:rPr>
                <w:bCs/>
                <w:sz w:val="28"/>
                <w:szCs w:val="28"/>
              </w:rPr>
              <w:t>особие</w:t>
            </w:r>
            <w:proofErr w:type="spellEnd"/>
            <w:r w:rsidRPr="005F713A">
              <w:rPr>
                <w:bCs/>
                <w:sz w:val="28"/>
                <w:szCs w:val="28"/>
              </w:rPr>
              <w:t xml:space="preserve"> для втузов / В. И. </w:t>
            </w:r>
            <w:proofErr w:type="spellStart"/>
            <w:r w:rsidRPr="005F713A">
              <w:rPr>
                <w:bCs/>
                <w:sz w:val="28"/>
                <w:szCs w:val="28"/>
              </w:rPr>
              <w:t>Калицун</w:t>
            </w:r>
            <w:proofErr w:type="spellEnd"/>
            <w:r w:rsidRPr="005F713A">
              <w:rPr>
                <w:bCs/>
                <w:sz w:val="28"/>
                <w:szCs w:val="28"/>
              </w:rPr>
              <w:t xml:space="preserve">, Ю. М. Ласков. - 2-е изд., </w:t>
            </w:r>
            <w:proofErr w:type="spellStart"/>
            <w:r w:rsidRPr="005F713A">
              <w:rPr>
                <w:bCs/>
                <w:sz w:val="28"/>
                <w:szCs w:val="28"/>
              </w:rPr>
              <w:t>перераб</w:t>
            </w:r>
            <w:proofErr w:type="spellEnd"/>
            <w:r w:rsidRPr="005F713A">
              <w:rPr>
                <w:bCs/>
                <w:sz w:val="28"/>
                <w:szCs w:val="28"/>
              </w:rPr>
              <w:t xml:space="preserve">. и доп. - М. : </w:t>
            </w:r>
            <w:proofErr w:type="spellStart"/>
            <w:r w:rsidRPr="005F713A">
              <w:rPr>
                <w:bCs/>
                <w:sz w:val="28"/>
                <w:szCs w:val="28"/>
              </w:rPr>
              <w:t>Стройиздат</w:t>
            </w:r>
            <w:proofErr w:type="spellEnd"/>
            <w:r w:rsidRPr="005F713A">
              <w:rPr>
                <w:bCs/>
                <w:sz w:val="28"/>
                <w:szCs w:val="28"/>
              </w:rPr>
              <w:t>, 1995. - 266 с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F470D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F470DE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Определение минимального регулирующего объёма бака водонапорной башни (резервуара) (ВБ-Excel).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F470D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F470D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F470DE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работы водоводов надземной прокладки в условиях внутреннего обледенения (ICE).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F470D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Определение условий выноса воздушных скоплений из водоводов (KRISKOR).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водоводов на опорожнение (OPVOD).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многониточных водоводов (ПЕРЕМЫЧКА).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систем внутреннего водоснабжения (СТОЗ).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Гидравлический расчет самотечной бытовой (или производственной) сети водоотведения с учётом изменения расхода (SB2).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Оптимизация степени использования воды в оборотном водоснабжении с двумя системами водооборота (ОБОРОТ-2).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Моделирование систем подачи и распределения воды (EPANET).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сооружений для очистки бытовых сточных вод (КОСБ).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bCs/>
                <w:sz w:val="24"/>
                <w:szCs w:val="24"/>
              </w:rPr>
              <w:t>Расчет сооружений для очистки производственных сточных вод (КОСП)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noProof/>
                <w:sz w:val="24"/>
                <w:szCs w:val="24"/>
              </w:rPr>
              <w:t>Расчет распределительных лотков и трубопроводов на КОСБ (ЛОТКИ).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noProof/>
                <w:sz w:val="24"/>
                <w:szCs w:val="24"/>
              </w:rPr>
              <w:t>Автоматизированный расчет сооружений для очистки питьевых и производственных вод (ВОС).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Водозаборные сооружения из поверхностных источников (ВЗ ПОВ)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Водозабор подземных напорных вод (ВЗ-ПОДЗ)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Определение расчётных параметров для очистки поверхностных сточных вод с территории промышленных площадок (ДОЖДЬ).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4800" w:rsidRPr="00F470DE" w:rsidTr="00DB48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7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Pr="00507259" w:rsidRDefault="00DB4800" w:rsidP="000F6302">
            <w:pPr>
              <w:spacing w:line="240" w:lineRule="auto"/>
              <w:rPr>
                <w:sz w:val="24"/>
                <w:szCs w:val="24"/>
              </w:rPr>
            </w:pPr>
            <w:r w:rsidRPr="00507259">
              <w:rPr>
                <w:sz w:val="24"/>
                <w:szCs w:val="24"/>
              </w:rPr>
              <w:t>Расчет главной канализационной насосной станции (КНС).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0" w:rsidRPr="00F470DE" w:rsidRDefault="00DB4800" w:rsidP="000F6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74E0C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4E0C" w:rsidRPr="00D2714B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74E0C" w:rsidRPr="00D2714B" w:rsidRDefault="00274E0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74E0C" w:rsidRPr="00D2714B" w:rsidRDefault="00274E0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74E0C" w:rsidRPr="00D2714B" w:rsidRDefault="00274E0C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74E0C" w:rsidRPr="00D322E9" w:rsidRDefault="00274E0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74E0C" w:rsidRPr="00D2714B" w:rsidRDefault="00274E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4E0C" w:rsidRDefault="00274E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74E0C" w:rsidRPr="00D2714B" w:rsidRDefault="00274E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5A51" w:rsidRPr="005F5A51" w:rsidRDefault="00DB4800" w:rsidP="005F5A51">
      <w:pPr>
        <w:widowControl/>
        <w:spacing w:line="240" w:lineRule="auto"/>
        <w:ind w:firstLine="720"/>
        <w:rPr>
          <w:sz w:val="28"/>
          <w:szCs w:val="28"/>
        </w:rPr>
      </w:pPr>
      <w:r w:rsidRPr="00DB4800">
        <w:rPr>
          <w:sz w:val="28"/>
          <w:szCs w:val="28"/>
        </w:rPr>
        <w:t xml:space="preserve">1. Водоснабжение и водоотведение на железнодорожном транспорте: Учебник/Под ред. проф. В.С. </w:t>
      </w:r>
      <w:proofErr w:type="spellStart"/>
      <w:r w:rsidRPr="00DB4800">
        <w:rPr>
          <w:sz w:val="28"/>
          <w:szCs w:val="28"/>
        </w:rPr>
        <w:t>Дикаревского</w:t>
      </w:r>
      <w:proofErr w:type="spellEnd"/>
      <w:r w:rsidRPr="00DB4800">
        <w:rPr>
          <w:sz w:val="28"/>
          <w:szCs w:val="28"/>
        </w:rPr>
        <w:t xml:space="preserve">. – 2-е изд. </w:t>
      </w:r>
      <w:proofErr w:type="spellStart"/>
      <w:r w:rsidRPr="00DB4800">
        <w:rPr>
          <w:sz w:val="28"/>
          <w:szCs w:val="28"/>
        </w:rPr>
        <w:t>перераб</w:t>
      </w:r>
      <w:proofErr w:type="spellEnd"/>
      <w:r w:rsidRPr="00DB4800">
        <w:rPr>
          <w:sz w:val="28"/>
          <w:szCs w:val="28"/>
        </w:rPr>
        <w:t xml:space="preserve">. – М.: ГОУ «Учебно-методический центр по образованию на железнодорожном </w:t>
      </w:r>
      <w:r w:rsidRPr="00DB4800">
        <w:rPr>
          <w:sz w:val="28"/>
          <w:szCs w:val="28"/>
        </w:rPr>
        <w:lastRenderedPageBreak/>
        <w:t>транспорте», 2009. – 447 с.</w:t>
      </w:r>
      <w:r w:rsidR="005F5A51" w:rsidRPr="005F5A51">
        <w:rPr>
          <w:sz w:val="28"/>
          <w:szCs w:val="28"/>
        </w:rPr>
        <w:t xml:space="preserve"> Режим доступа: https://e.lanbook.com/book/59003, свободный.</w:t>
      </w:r>
    </w:p>
    <w:p w:rsidR="00DB4800" w:rsidRPr="00DB4800" w:rsidRDefault="00DB4800" w:rsidP="00DB4800">
      <w:pPr>
        <w:widowControl/>
        <w:spacing w:line="240" w:lineRule="auto"/>
        <w:ind w:firstLine="720"/>
        <w:rPr>
          <w:sz w:val="28"/>
          <w:szCs w:val="28"/>
        </w:rPr>
      </w:pPr>
      <w:r w:rsidRPr="00DB4800">
        <w:rPr>
          <w:sz w:val="28"/>
          <w:szCs w:val="28"/>
        </w:rPr>
        <w:t>2. Черников Н.А. Расчёт систем водоснабжения и водоотведения на ЭВМ. (Учебное пособие). Санкт-Петербург: ПГУПС, 2011. - 237 с.</w:t>
      </w:r>
    </w:p>
    <w:p w:rsidR="00DB4800" w:rsidRPr="00DB4800" w:rsidRDefault="00DB4800" w:rsidP="00DB4800">
      <w:pPr>
        <w:widowControl/>
        <w:tabs>
          <w:tab w:val="left" w:pos="1418"/>
        </w:tabs>
        <w:spacing w:line="240" w:lineRule="auto"/>
        <w:jc w:val="left"/>
        <w:rPr>
          <w:rFonts w:eastAsia="Times New Roman"/>
          <w:bCs/>
          <w:sz w:val="28"/>
          <w:szCs w:val="28"/>
        </w:rPr>
      </w:pPr>
    </w:p>
    <w:p w:rsidR="00274E0C" w:rsidRDefault="00274E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B4800" w:rsidRPr="00DB4800" w:rsidRDefault="00DB4800" w:rsidP="00DB4800">
      <w:pPr>
        <w:widowControl/>
        <w:spacing w:line="240" w:lineRule="auto"/>
        <w:ind w:left="720" w:firstLine="0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DB4800" w:rsidRPr="00DB4800" w:rsidTr="00630F6F">
        <w:tc>
          <w:tcPr>
            <w:tcW w:w="9464" w:type="dxa"/>
          </w:tcPr>
          <w:p w:rsidR="00DB4800" w:rsidRPr="00DB4800" w:rsidRDefault="00DB4800" w:rsidP="00EC0990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113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proofErr w:type="spellStart"/>
            <w:r w:rsidRPr="00DB4800">
              <w:rPr>
                <w:sz w:val="28"/>
                <w:szCs w:val="28"/>
              </w:rPr>
              <w:t>Дикаревский</w:t>
            </w:r>
            <w:proofErr w:type="spellEnd"/>
            <w:r w:rsidRPr="00DB4800">
              <w:rPr>
                <w:sz w:val="28"/>
                <w:szCs w:val="28"/>
              </w:rPr>
              <w:t xml:space="preserve"> В.С., Караваев И.И. </w:t>
            </w:r>
            <w:proofErr w:type="spellStart"/>
            <w:r w:rsidRPr="00DB4800">
              <w:rPr>
                <w:sz w:val="28"/>
                <w:szCs w:val="28"/>
              </w:rPr>
              <w:t>Водоохранные</w:t>
            </w:r>
            <w:proofErr w:type="spellEnd"/>
            <w:r w:rsidRPr="00DB4800">
              <w:rPr>
                <w:sz w:val="28"/>
                <w:szCs w:val="28"/>
              </w:rPr>
              <w:t xml:space="preserve"> сооружения на железнодорожном транспорте. М.: Транспорт, 1986, 211 с.</w:t>
            </w:r>
          </w:p>
        </w:tc>
      </w:tr>
      <w:tr w:rsidR="00DB4800" w:rsidRPr="00DB4800" w:rsidTr="00630F6F">
        <w:tc>
          <w:tcPr>
            <w:tcW w:w="9464" w:type="dxa"/>
          </w:tcPr>
          <w:p w:rsidR="00DB4800" w:rsidRPr="00DB4800" w:rsidRDefault="00DB4800" w:rsidP="00EC0990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426"/>
                <w:tab w:val="num" w:pos="113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DB4800">
              <w:rPr>
                <w:sz w:val="28"/>
                <w:szCs w:val="28"/>
              </w:rPr>
              <w:t>Иванов В.Г., Черников Н.А. Водоотводящие системы промышленных предприятий. Учебное пособие. СПб, ООО "Издательство "ОМ-Пресс", 2009. - 244 с.</w:t>
            </w:r>
          </w:p>
        </w:tc>
      </w:tr>
      <w:tr w:rsidR="00DB4800" w:rsidRPr="00DB4800" w:rsidTr="00630F6F">
        <w:tc>
          <w:tcPr>
            <w:tcW w:w="9464" w:type="dxa"/>
          </w:tcPr>
          <w:p w:rsidR="00DB4800" w:rsidRPr="00DB4800" w:rsidRDefault="00DB4800" w:rsidP="00EC0990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426"/>
                <w:tab w:val="num" w:pos="1134"/>
              </w:tabs>
              <w:spacing w:line="240" w:lineRule="auto"/>
              <w:ind w:left="0" w:firstLine="709"/>
              <w:rPr>
                <w:sz w:val="28"/>
                <w:szCs w:val="28"/>
              </w:rPr>
            </w:pPr>
            <w:r w:rsidRPr="00DB4800">
              <w:rPr>
                <w:sz w:val="28"/>
                <w:szCs w:val="28"/>
              </w:rPr>
              <w:t>Черников Н.А. Проблемы нормирования в области водоотведения: Учебное пособие для слушателей факультета повышения квалификации по специальности «Водоснабжение и водоотведение». – СПб</w:t>
            </w:r>
            <w:proofErr w:type="gramStart"/>
            <w:r w:rsidRPr="00DB4800">
              <w:rPr>
                <w:sz w:val="28"/>
                <w:szCs w:val="28"/>
              </w:rPr>
              <w:t xml:space="preserve">.: </w:t>
            </w:r>
            <w:proofErr w:type="gramEnd"/>
            <w:r w:rsidRPr="00DB4800">
              <w:rPr>
                <w:sz w:val="28"/>
                <w:szCs w:val="28"/>
              </w:rPr>
              <w:t>Петербургский государственный университет путей сообщения, 2008. – 44 с.</w:t>
            </w:r>
          </w:p>
        </w:tc>
      </w:tr>
      <w:tr w:rsidR="00DB4800" w:rsidRPr="00DB4800" w:rsidTr="00630F6F">
        <w:tc>
          <w:tcPr>
            <w:tcW w:w="9464" w:type="dxa"/>
          </w:tcPr>
          <w:p w:rsidR="00DB4800" w:rsidRPr="00DB4800" w:rsidRDefault="00DB4800" w:rsidP="00EC0990">
            <w:pPr>
              <w:widowControl/>
              <w:tabs>
                <w:tab w:val="num" w:pos="1134"/>
              </w:tabs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74E0C" w:rsidRDefault="00274E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4E0C" w:rsidRPr="00D2714B" w:rsidRDefault="00274E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74E0C" w:rsidRPr="005E23FD" w:rsidRDefault="00274E0C" w:rsidP="00673B9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E23FD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274E0C" w:rsidRPr="00D2714B" w:rsidRDefault="00274E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4E0C" w:rsidRDefault="00274E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74E0C" w:rsidRPr="005B5D66" w:rsidRDefault="00274E0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4E0C" w:rsidRPr="00673B99" w:rsidRDefault="00274E0C" w:rsidP="00EF2F3C">
      <w:pPr>
        <w:widowControl/>
        <w:numPr>
          <w:ilvl w:val="0"/>
          <w:numId w:val="27"/>
        </w:numPr>
        <w:tabs>
          <w:tab w:val="clear" w:pos="720"/>
          <w:tab w:val="left" w:pos="540"/>
          <w:tab w:val="num" w:pos="1120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673B99">
        <w:rPr>
          <w:rFonts w:eastAsia="Times New Roman"/>
          <w:sz w:val="28"/>
          <w:szCs w:val="28"/>
        </w:rPr>
        <w:t>Дикаревский В.С., Павлова Н.Н. Доочистка бытовых сточных вод: Методические указания – СПб</w:t>
      </w:r>
      <w:proofErr w:type="gramStart"/>
      <w:r w:rsidRPr="00673B99">
        <w:rPr>
          <w:rFonts w:eastAsia="Times New Roman"/>
          <w:sz w:val="28"/>
          <w:szCs w:val="28"/>
        </w:rPr>
        <w:t xml:space="preserve">.: </w:t>
      </w:r>
      <w:proofErr w:type="gramEnd"/>
      <w:r w:rsidRPr="00673B99">
        <w:rPr>
          <w:rFonts w:eastAsia="Times New Roman"/>
          <w:sz w:val="28"/>
          <w:szCs w:val="28"/>
        </w:rPr>
        <w:t>ПГУПС, 1996. – 38 с.</w:t>
      </w:r>
    </w:p>
    <w:p w:rsidR="00274E0C" w:rsidRPr="00673B99" w:rsidRDefault="00274E0C" w:rsidP="00EF2F3C">
      <w:pPr>
        <w:widowControl/>
        <w:numPr>
          <w:ilvl w:val="0"/>
          <w:numId w:val="27"/>
        </w:numPr>
        <w:tabs>
          <w:tab w:val="clear" w:pos="720"/>
          <w:tab w:val="left" w:pos="540"/>
          <w:tab w:val="num" w:pos="1120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673B99">
        <w:rPr>
          <w:rFonts w:eastAsia="Times New Roman"/>
          <w:sz w:val="28"/>
          <w:szCs w:val="28"/>
        </w:rPr>
        <w:t>Дикаревский В.С., Иванов В.Г., Черников Н.А. Обработка осадков сточных вод: Методические указания – СПб</w:t>
      </w:r>
      <w:proofErr w:type="gramStart"/>
      <w:r w:rsidRPr="00673B99">
        <w:rPr>
          <w:rFonts w:eastAsia="Times New Roman"/>
          <w:sz w:val="28"/>
          <w:szCs w:val="28"/>
        </w:rPr>
        <w:t xml:space="preserve">.: </w:t>
      </w:r>
      <w:proofErr w:type="gramEnd"/>
      <w:r w:rsidRPr="00673B99">
        <w:rPr>
          <w:rFonts w:eastAsia="Times New Roman"/>
          <w:sz w:val="28"/>
          <w:szCs w:val="28"/>
        </w:rPr>
        <w:t>ПГУПС, 2001. – 35 с.</w:t>
      </w:r>
    </w:p>
    <w:p w:rsidR="00274E0C" w:rsidRPr="00673B99" w:rsidRDefault="00274E0C" w:rsidP="00EF2F3C">
      <w:pPr>
        <w:widowControl/>
        <w:numPr>
          <w:ilvl w:val="0"/>
          <w:numId w:val="27"/>
        </w:numPr>
        <w:tabs>
          <w:tab w:val="clear" w:pos="720"/>
          <w:tab w:val="left" w:pos="540"/>
          <w:tab w:val="num" w:pos="1120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673B99">
        <w:rPr>
          <w:rFonts w:eastAsia="Times New Roman"/>
          <w:sz w:val="28"/>
          <w:szCs w:val="28"/>
        </w:rPr>
        <w:t>Дикаревский В.С., Иванов В.Г., Павлова Н.Н. Проектирование и расчет аэротенков: Методические указания – СПб</w:t>
      </w:r>
      <w:proofErr w:type="gramStart"/>
      <w:r w:rsidRPr="00673B99">
        <w:rPr>
          <w:rFonts w:eastAsia="Times New Roman"/>
          <w:sz w:val="28"/>
          <w:szCs w:val="28"/>
        </w:rPr>
        <w:t xml:space="preserve">.: </w:t>
      </w:r>
      <w:proofErr w:type="gramEnd"/>
      <w:r w:rsidRPr="00673B99">
        <w:rPr>
          <w:rFonts w:eastAsia="Times New Roman"/>
          <w:sz w:val="28"/>
          <w:szCs w:val="28"/>
        </w:rPr>
        <w:t>ЛИИЖТ , 1991. – 31 с.</w:t>
      </w:r>
    </w:p>
    <w:p w:rsidR="005F713A" w:rsidRPr="005F713A" w:rsidRDefault="00274E0C" w:rsidP="005F713A">
      <w:pPr>
        <w:widowControl/>
        <w:numPr>
          <w:ilvl w:val="0"/>
          <w:numId w:val="27"/>
        </w:numPr>
        <w:tabs>
          <w:tab w:val="clear" w:pos="720"/>
          <w:tab w:val="left" w:pos="540"/>
          <w:tab w:val="num" w:pos="1120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673B99">
        <w:rPr>
          <w:rFonts w:eastAsia="Times New Roman"/>
          <w:sz w:val="28"/>
          <w:szCs w:val="28"/>
        </w:rPr>
        <w:t>Дикаревский В.С., Иванов В.Г., Павлова Н.Н. Проектирование и расчет метантенков: Методические указания – СПб</w:t>
      </w:r>
      <w:proofErr w:type="gramStart"/>
      <w:r w:rsidRPr="00673B99">
        <w:rPr>
          <w:rFonts w:eastAsia="Times New Roman"/>
          <w:sz w:val="28"/>
          <w:szCs w:val="28"/>
        </w:rPr>
        <w:t xml:space="preserve">.: </w:t>
      </w:r>
      <w:proofErr w:type="gramEnd"/>
      <w:r w:rsidRPr="00673B99">
        <w:rPr>
          <w:rFonts w:eastAsia="Times New Roman"/>
          <w:sz w:val="28"/>
          <w:szCs w:val="28"/>
        </w:rPr>
        <w:t>ПИИЖТ, 1992. – 15 с.</w:t>
      </w:r>
    </w:p>
    <w:p w:rsidR="005F713A" w:rsidRPr="00673B99" w:rsidRDefault="005F713A" w:rsidP="00EF2F3C">
      <w:pPr>
        <w:widowControl/>
        <w:numPr>
          <w:ilvl w:val="0"/>
          <w:numId w:val="27"/>
        </w:numPr>
        <w:tabs>
          <w:tab w:val="clear" w:pos="720"/>
          <w:tab w:val="left" w:pos="540"/>
          <w:tab w:val="num" w:pos="1120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5F713A">
        <w:rPr>
          <w:bCs/>
          <w:sz w:val="28"/>
          <w:szCs w:val="28"/>
        </w:rPr>
        <w:t xml:space="preserve">Лабораторный практикум по водоотведению и очистке сточных вод [Текст] : </w:t>
      </w:r>
      <w:proofErr w:type="spellStart"/>
      <w:r w:rsidRPr="005F713A">
        <w:rPr>
          <w:bCs/>
          <w:sz w:val="28"/>
          <w:szCs w:val="28"/>
        </w:rPr>
        <w:t>учеб</w:t>
      </w:r>
      <w:proofErr w:type="gramStart"/>
      <w:r w:rsidRPr="005F713A">
        <w:rPr>
          <w:bCs/>
          <w:sz w:val="28"/>
          <w:szCs w:val="28"/>
        </w:rPr>
        <w:t>.п</w:t>
      </w:r>
      <w:proofErr w:type="gramEnd"/>
      <w:r w:rsidRPr="005F713A">
        <w:rPr>
          <w:bCs/>
          <w:sz w:val="28"/>
          <w:szCs w:val="28"/>
        </w:rPr>
        <w:t>особие</w:t>
      </w:r>
      <w:proofErr w:type="spellEnd"/>
      <w:r w:rsidRPr="005F713A">
        <w:rPr>
          <w:bCs/>
          <w:sz w:val="28"/>
          <w:szCs w:val="28"/>
        </w:rPr>
        <w:t xml:space="preserve"> для втузов / В. И. </w:t>
      </w:r>
      <w:proofErr w:type="spellStart"/>
      <w:r w:rsidRPr="005F713A">
        <w:rPr>
          <w:bCs/>
          <w:sz w:val="28"/>
          <w:szCs w:val="28"/>
        </w:rPr>
        <w:t>Калицун</w:t>
      </w:r>
      <w:proofErr w:type="spellEnd"/>
      <w:r w:rsidRPr="005F713A">
        <w:rPr>
          <w:bCs/>
          <w:sz w:val="28"/>
          <w:szCs w:val="28"/>
        </w:rPr>
        <w:t xml:space="preserve">, Ю. М. Ласков. - 2-е изд., </w:t>
      </w:r>
      <w:proofErr w:type="spellStart"/>
      <w:r w:rsidRPr="005F713A">
        <w:rPr>
          <w:bCs/>
          <w:sz w:val="28"/>
          <w:szCs w:val="28"/>
        </w:rPr>
        <w:t>перераб</w:t>
      </w:r>
      <w:proofErr w:type="spellEnd"/>
      <w:r w:rsidRPr="005F713A">
        <w:rPr>
          <w:bCs/>
          <w:sz w:val="28"/>
          <w:szCs w:val="28"/>
        </w:rPr>
        <w:t xml:space="preserve">. и доп. - М. : </w:t>
      </w:r>
      <w:proofErr w:type="spellStart"/>
      <w:r w:rsidRPr="005F713A">
        <w:rPr>
          <w:bCs/>
          <w:sz w:val="28"/>
          <w:szCs w:val="28"/>
        </w:rPr>
        <w:t>Стройиздат</w:t>
      </w:r>
      <w:proofErr w:type="spellEnd"/>
      <w:r w:rsidRPr="005F713A">
        <w:rPr>
          <w:bCs/>
          <w:sz w:val="28"/>
          <w:szCs w:val="28"/>
        </w:rPr>
        <w:t>, 1995. - 266 с</w:t>
      </w:r>
      <w:r>
        <w:rPr>
          <w:bCs/>
          <w:sz w:val="28"/>
          <w:szCs w:val="28"/>
        </w:rPr>
        <w:t>.</w:t>
      </w:r>
    </w:p>
    <w:p w:rsidR="005F713A" w:rsidRPr="005F713A" w:rsidRDefault="005F713A" w:rsidP="005F713A">
      <w:pPr>
        <w:widowControl/>
        <w:spacing w:line="240" w:lineRule="auto"/>
        <w:ind w:left="720" w:firstLine="0"/>
        <w:rPr>
          <w:bCs/>
          <w:sz w:val="28"/>
          <w:szCs w:val="28"/>
        </w:rPr>
      </w:pPr>
    </w:p>
    <w:p w:rsidR="005F5A51" w:rsidRPr="005F5A51" w:rsidRDefault="005F5A51" w:rsidP="005F5A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5A5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F5A51" w:rsidRDefault="005F5A51" w:rsidP="005F5A51">
      <w:pPr>
        <w:widowControl/>
        <w:suppressAutoHyphens/>
        <w:spacing w:line="240" w:lineRule="auto"/>
        <w:ind w:firstLine="851"/>
        <w:jc w:val="left"/>
        <w:rPr>
          <w:rFonts w:eastAsia="Times New Roman"/>
          <w:bCs/>
          <w:sz w:val="28"/>
          <w:szCs w:val="28"/>
          <w:lang w:eastAsia="zh-CN"/>
        </w:rPr>
      </w:pPr>
    </w:p>
    <w:p w:rsidR="00EC0990" w:rsidRPr="001135CD" w:rsidRDefault="00EC0990" w:rsidP="00EC0990">
      <w:pPr>
        <w:suppressAutoHyphens/>
        <w:ind w:firstLine="851"/>
        <w:rPr>
          <w:bCs/>
          <w:szCs w:val="16"/>
          <w:lang w:eastAsia="zh-CN"/>
        </w:rPr>
      </w:pPr>
    </w:p>
    <w:p w:rsidR="00EC0990" w:rsidRPr="00EC0990" w:rsidRDefault="00EC0990" w:rsidP="00EC0990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  <w:lang w:eastAsia="en-US"/>
        </w:rPr>
      </w:pPr>
      <w:r w:rsidRPr="00EC0990">
        <w:rPr>
          <w:bCs/>
          <w:sz w:val="28"/>
          <w:szCs w:val="28"/>
          <w:lang w:eastAsia="en-US"/>
        </w:rPr>
        <w:t xml:space="preserve">Личный кабинет </w:t>
      </w:r>
      <w:proofErr w:type="gramStart"/>
      <w:r w:rsidRPr="00EC0990">
        <w:rPr>
          <w:bCs/>
          <w:sz w:val="28"/>
          <w:szCs w:val="28"/>
          <w:lang w:eastAsia="en-US"/>
        </w:rPr>
        <w:t>обучающегося</w:t>
      </w:r>
      <w:proofErr w:type="gramEnd"/>
      <w:r w:rsidRPr="00EC0990">
        <w:rPr>
          <w:bCs/>
          <w:sz w:val="28"/>
          <w:szCs w:val="28"/>
          <w:lang w:eastAsia="en-US"/>
        </w:rPr>
        <w:t xml:space="preserve"> и электронная информационно-образовательная среда. </w:t>
      </w:r>
      <w:r w:rsidRPr="00EC0990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EC0990">
        <w:rPr>
          <w:sz w:val="28"/>
          <w:szCs w:val="28"/>
          <w:lang w:val="en-US" w:eastAsia="en-US"/>
        </w:rPr>
        <w:lastRenderedPageBreak/>
        <w:t>http</w:t>
      </w:r>
      <w:r w:rsidRPr="00EC0990">
        <w:rPr>
          <w:sz w:val="28"/>
          <w:szCs w:val="28"/>
          <w:lang w:eastAsia="en-US"/>
        </w:rPr>
        <w:t>://</w:t>
      </w:r>
      <w:proofErr w:type="spellStart"/>
      <w:r w:rsidRPr="00EC0990">
        <w:rPr>
          <w:sz w:val="28"/>
          <w:szCs w:val="28"/>
          <w:lang w:val="en-US" w:eastAsia="en-US"/>
        </w:rPr>
        <w:t>sdo</w:t>
      </w:r>
      <w:proofErr w:type="spellEnd"/>
      <w:r w:rsidRPr="00EC0990">
        <w:rPr>
          <w:sz w:val="28"/>
          <w:szCs w:val="28"/>
          <w:lang w:eastAsia="en-US"/>
        </w:rPr>
        <w:t>.</w:t>
      </w:r>
      <w:proofErr w:type="spellStart"/>
      <w:r w:rsidRPr="00EC0990">
        <w:rPr>
          <w:sz w:val="28"/>
          <w:szCs w:val="28"/>
          <w:lang w:val="en-US" w:eastAsia="en-US"/>
        </w:rPr>
        <w:t>pgups</w:t>
      </w:r>
      <w:proofErr w:type="spellEnd"/>
      <w:r w:rsidRPr="00EC0990">
        <w:rPr>
          <w:sz w:val="28"/>
          <w:szCs w:val="28"/>
          <w:lang w:eastAsia="en-US"/>
        </w:rPr>
        <w:t>.</w:t>
      </w:r>
      <w:proofErr w:type="spellStart"/>
      <w:r w:rsidRPr="00EC0990">
        <w:rPr>
          <w:sz w:val="28"/>
          <w:szCs w:val="28"/>
          <w:lang w:val="en-US" w:eastAsia="en-US"/>
        </w:rPr>
        <w:t>ru</w:t>
      </w:r>
      <w:proofErr w:type="spellEnd"/>
      <w:r w:rsidRPr="00EC0990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EC0990" w:rsidRPr="00EC0990" w:rsidRDefault="00EC0990" w:rsidP="00EC0990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bCs/>
          <w:sz w:val="28"/>
          <w:szCs w:val="28"/>
          <w:lang w:eastAsia="en-US"/>
        </w:rPr>
      </w:pPr>
      <w:r w:rsidRPr="00EC0990">
        <w:rPr>
          <w:bCs/>
          <w:sz w:val="28"/>
          <w:szCs w:val="28"/>
          <w:lang w:eastAsia="en-US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EC0990">
        <w:rPr>
          <w:bCs/>
          <w:sz w:val="28"/>
          <w:szCs w:val="28"/>
          <w:lang w:eastAsia="en-US"/>
        </w:rPr>
        <w:t>Загл</w:t>
      </w:r>
      <w:proofErr w:type="spellEnd"/>
      <w:r w:rsidRPr="00EC0990">
        <w:rPr>
          <w:bCs/>
          <w:sz w:val="28"/>
          <w:szCs w:val="28"/>
          <w:lang w:eastAsia="en-US"/>
        </w:rPr>
        <w:t>. с экрана;</w:t>
      </w:r>
    </w:p>
    <w:p w:rsidR="00EC0990" w:rsidRPr="00EC0990" w:rsidRDefault="00EC0990" w:rsidP="00EC0990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bCs/>
          <w:sz w:val="28"/>
          <w:szCs w:val="28"/>
          <w:lang w:eastAsia="en-US"/>
        </w:rPr>
      </w:pPr>
      <w:r w:rsidRPr="00EC0990">
        <w:rPr>
          <w:bCs/>
          <w:sz w:val="28"/>
          <w:szCs w:val="28"/>
          <w:lang w:eastAsia="en-US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proofErr w:type="gramStart"/>
      <w:r w:rsidRPr="00EC0990">
        <w:rPr>
          <w:bCs/>
          <w:sz w:val="28"/>
          <w:szCs w:val="28"/>
          <w:lang w:eastAsia="en-US"/>
        </w:rPr>
        <w:t>За</w:t>
      </w:r>
      <w:proofErr w:type="gramEnd"/>
      <w:r w:rsidRPr="00EC0990">
        <w:rPr>
          <w:bCs/>
          <w:sz w:val="28"/>
          <w:szCs w:val="28"/>
          <w:lang w:eastAsia="en-US"/>
        </w:rPr>
        <w:t>гл</w:t>
      </w:r>
      <w:proofErr w:type="spellEnd"/>
      <w:r w:rsidRPr="00EC0990">
        <w:rPr>
          <w:bCs/>
          <w:sz w:val="28"/>
          <w:szCs w:val="28"/>
          <w:lang w:eastAsia="en-US"/>
        </w:rPr>
        <w:t>. с экрана.</w:t>
      </w:r>
    </w:p>
    <w:p w:rsidR="00EC0990" w:rsidRPr="00EC0990" w:rsidRDefault="00EC0990" w:rsidP="00EC0990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C0990">
        <w:rPr>
          <w:sz w:val="28"/>
          <w:szCs w:val="28"/>
        </w:rPr>
        <w:t xml:space="preserve">Электронная </w:t>
      </w:r>
      <w:r w:rsidRPr="00EC0990">
        <w:rPr>
          <w:bCs/>
          <w:sz w:val="28"/>
          <w:szCs w:val="28"/>
          <w:lang w:eastAsia="en-US"/>
        </w:rPr>
        <w:t>библиотека</w:t>
      </w:r>
      <w:r w:rsidRPr="00EC0990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EC0990">
        <w:rPr>
          <w:sz w:val="28"/>
          <w:szCs w:val="28"/>
        </w:rPr>
        <w:t>Загл</w:t>
      </w:r>
      <w:proofErr w:type="spellEnd"/>
      <w:r w:rsidRPr="00EC0990">
        <w:rPr>
          <w:sz w:val="28"/>
          <w:szCs w:val="28"/>
        </w:rPr>
        <w:t>. с экрана.</w:t>
      </w:r>
    </w:p>
    <w:p w:rsidR="00EC0990" w:rsidRPr="00EC0990" w:rsidRDefault="00EC0990" w:rsidP="00EC0990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EC0990">
        <w:rPr>
          <w:sz w:val="28"/>
          <w:szCs w:val="28"/>
        </w:rPr>
        <w:t>Электронно-</w:t>
      </w:r>
      <w:r w:rsidRPr="00EC0990">
        <w:rPr>
          <w:bCs/>
          <w:sz w:val="28"/>
          <w:szCs w:val="28"/>
          <w:lang w:eastAsia="en-US"/>
        </w:rPr>
        <w:t>библиотечная</w:t>
      </w:r>
      <w:r w:rsidRPr="00EC0990">
        <w:rPr>
          <w:sz w:val="28"/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EC0990">
        <w:rPr>
          <w:sz w:val="28"/>
          <w:szCs w:val="28"/>
        </w:rPr>
        <w:t>Загл</w:t>
      </w:r>
      <w:proofErr w:type="spellEnd"/>
      <w:r w:rsidRPr="00EC0990">
        <w:rPr>
          <w:sz w:val="28"/>
          <w:szCs w:val="28"/>
        </w:rPr>
        <w:t>. с экрана.</w:t>
      </w:r>
    </w:p>
    <w:p w:rsidR="005F5A51" w:rsidRPr="005F5A51" w:rsidRDefault="005F5A51" w:rsidP="005F5A51">
      <w:pPr>
        <w:suppressAutoHyphens/>
        <w:ind w:firstLine="851"/>
        <w:rPr>
          <w:bCs/>
          <w:color w:val="000000"/>
          <w:sz w:val="24"/>
          <w:szCs w:val="24"/>
          <w:lang w:eastAsia="zh-CN"/>
        </w:rPr>
      </w:pPr>
    </w:p>
    <w:p w:rsidR="005F5A51" w:rsidRPr="005F5A51" w:rsidRDefault="005F5A51" w:rsidP="005F5A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5A5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F5A51" w:rsidRPr="005F5A51" w:rsidRDefault="005F5A51" w:rsidP="005F5A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5A51">
        <w:rPr>
          <w:bCs/>
          <w:sz w:val="28"/>
          <w:szCs w:val="28"/>
        </w:rPr>
        <w:t>Порядок изучения дисциплины следующий:</w:t>
      </w:r>
    </w:p>
    <w:p w:rsidR="005F5A51" w:rsidRPr="005F5A51" w:rsidRDefault="005F5A51" w:rsidP="00EC0990">
      <w:pPr>
        <w:numPr>
          <w:ilvl w:val="0"/>
          <w:numId w:val="20"/>
        </w:numPr>
        <w:tabs>
          <w:tab w:val="left" w:pos="851"/>
          <w:tab w:val="left" w:pos="1418"/>
        </w:tabs>
        <w:spacing w:line="240" w:lineRule="auto"/>
        <w:ind w:left="0" w:firstLine="284"/>
        <w:rPr>
          <w:bCs/>
          <w:sz w:val="28"/>
          <w:szCs w:val="28"/>
        </w:rPr>
      </w:pPr>
      <w:r w:rsidRPr="005F5A5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F5A51" w:rsidRPr="005F5A51" w:rsidRDefault="005F5A51" w:rsidP="00EC0990">
      <w:pPr>
        <w:numPr>
          <w:ilvl w:val="0"/>
          <w:numId w:val="20"/>
        </w:numPr>
        <w:tabs>
          <w:tab w:val="left" w:pos="851"/>
        </w:tabs>
        <w:spacing w:line="240" w:lineRule="auto"/>
        <w:ind w:left="0" w:firstLine="284"/>
        <w:rPr>
          <w:bCs/>
          <w:sz w:val="28"/>
          <w:szCs w:val="28"/>
        </w:rPr>
      </w:pPr>
      <w:r w:rsidRPr="005F5A5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F5A51" w:rsidRPr="005F5A51" w:rsidRDefault="005F5A51" w:rsidP="00EC0990">
      <w:pPr>
        <w:numPr>
          <w:ilvl w:val="0"/>
          <w:numId w:val="20"/>
        </w:numPr>
        <w:tabs>
          <w:tab w:val="left" w:pos="851"/>
          <w:tab w:val="left" w:pos="1418"/>
        </w:tabs>
        <w:spacing w:line="240" w:lineRule="auto"/>
        <w:ind w:left="0" w:firstLine="284"/>
        <w:rPr>
          <w:bCs/>
          <w:sz w:val="28"/>
          <w:szCs w:val="28"/>
        </w:rPr>
      </w:pPr>
      <w:r w:rsidRPr="005F5A5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F5A51" w:rsidRPr="005F5A51" w:rsidRDefault="005F5A51" w:rsidP="005F5A5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F5A51" w:rsidRPr="005F5A51" w:rsidRDefault="005F5A51" w:rsidP="005F5A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5A5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4395" w:rsidRPr="009D4395" w:rsidRDefault="009D4395" w:rsidP="009D43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4395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D4395" w:rsidRPr="009D4395" w:rsidRDefault="009D4395" w:rsidP="009D43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4395">
        <w:rPr>
          <w:bCs/>
          <w:sz w:val="28"/>
          <w:szCs w:val="28"/>
        </w:rPr>
        <w:t>– технические средства (компьютерная техника, проектор);</w:t>
      </w:r>
    </w:p>
    <w:p w:rsidR="009D4395" w:rsidRPr="009D4395" w:rsidRDefault="009D4395" w:rsidP="009D43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4395"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9D4395" w:rsidRDefault="009D4395" w:rsidP="009D43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D4395"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</w:t>
      </w:r>
      <w:hyperlink r:id="rId9" w:history="1">
        <w:r w:rsidRPr="00DC68F3">
          <w:rPr>
            <w:rStyle w:val="a9"/>
            <w:bCs/>
            <w:sz w:val="28"/>
            <w:szCs w:val="28"/>
          </w:rPr>
          <w:t>http://sdo.pgups.ru</w:t>
        </w:r>
      </w:hyperlink>
      <w:r w:rsidRPr="009D4395">
        <w:rPr>
          <w:bCs/>
          <w:sz w:val="28"/>
          <w:szCs w:val="28"/>
        </w:rPr>
        <w:t>.</w:t>
      </w:r>
    </w:p>
    <w:p w:rsidR="005F5A51" w:rsidRPr="005F5A51" w:rsidRDefault="005F5A51" w:rsidP="009D43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5A5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F5A51" w:rsidRPr="005F5A51" w:rsidRDefault="005F5A51" w:rsidP="005F5A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F5A51" w:rsidRPr="005F5A51" w:rsidRDefault="005F5A51" w:rsidP="005F5A5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5F5A51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5F5A51" w:rsidRPr="005F5A51" w:rsidRDefault="005F5A51" w:rsidP="005F5A51">
      <w:pPr>
        <w:widowControl/>
        <w:spacing w:line="240" w:lineRule="auto"/>
        <w:ind w:firstLine="851"/>
        <w:rPr>
          <w:bCs/>
          <w:sz w:val="28"/>
        </w:rPr>
      </w:pPr>
      <w:r w:rsidRPr="005F5A5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</w:t>
      </w:r>
      <w:r w:rsidR="009D4395">
        <w:rPr>
          <w:bCs/>
          <w:sz w:val="28"/>
        </w:rPr>
        <w:t>ому направлению</w:t>
      </w:r>
      <w:r w:rsidRPr="005F5A5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5F5A51" w:rsidRPr="005F5A51" w:rsidRDefault="005F5A51" w:rsidP="005F5A51">
      <w:pPr>
        <w:widowControl/>
        <w:spacing w:line="240" w:lineRule="auto"/>
        <w:ind w:firstLine="851"/>
        <w:rPr>
          <w:bCs/>
          <w:sz w:val="28"/>
        </w:rPr>
      </w:pPr>
      <w:r w:rsidRPr="005F5A5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F5A51" w:rsidRDefault="005F5A51" w:rsidP="005F5A51">
      <w:pPr>
        <w:widowControl/>
        <w:spacing w:line="240" w:lineRule="auto"/>
        <w:ind w:firstLine="851"/>
        <w:rPr>
          <w:bCs/>
          <w:sz w:val="28"/>
        </w:rPr>
      </w:pPr>
      <w:r w:rsidRPr="005F5A5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F5A51" w:rsidRPr="005F5A51" w:rsidRDefault="005F5A51" w:rsidP="005F5A51">
      <w:pPr>
        <w:widowControl/>
        <w:spacing w:line="240" w:lineRule="auto"/>
        <w:ind w:firstLine="851"/>
        <w:rPr>
          <w:bCs/>
          <w:sz w:val="28"/>
        </w:rPr>
      </w:pPr>
      <w:r w:rsidRPr="005F5A51"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Для проведения лабораторных работ используется лаборатория, оснащенная лабораторным оборудованием.</w:t>
      </w:r>
    </w:p>
    <w:p w:rsidR="005F5A51" w:rsidRDefault="005F5A51" w:rsidP="005F5A51">
      <w:pPr>
        <w:widowControl/>
        <w:spacing w:line="240" w:lineRule="auto"/>
        <w:ind w:firstLine="851"/>
        <w:rPr>
          <w:bCs/>
          <w:sz w:val="28"/>
        </w:rPr>
      </w:pPr>
      <w:r w:rsidRPr="005F5A5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F5A51" w:rsidRPr="005F5A51" w:rsidRDefault="005F5A51" w:rsidP="005F5A51">
      <w:pPr>
        <w:widowControl/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5F5A51" w:rsidRPr="005F5A51" w:rsidTr="0079323A">
        <w:tc>
          <w:tcPr>
            <w:tcW w:w="4503" w:type="dxa"/>
            <w:shd w:val="clear" w:color="auto" w:fill="auto"/>
          </w:tcPr>
          <w:p w:rsidR="005F5A51" w:rsidRPr="005F5A51" w:rsidRDefault="005F5A51" w:rsidP="005F5A5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F5A51">
              <w:rPr>
                <w:sz w:val="28"/>
                <w:szCs w:val="28"/>
              </w:rPr>
              <w:t xml:space="preserve">Разработчик программы, </w:t>
            </w:r>
          </w:p>
          <w:p w:rsidR="005F5A51" w:rsidRPr="005F5A51" w:rsidRDefault="005F5A51" w:rsidP="005F5A5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F5A51"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E600B" w:rsidRDefault="00CE600B" w:rsidP="005F5A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</w:rPr>
              <w:pict>
                <v:shape id="Рисунок 1" o:spid="_x0000_s1032" type="#_x0000_t75" style="position:absolute;left:0;text-align:left;margin-left:28.35pt;margin-top:3.45pt;width:93.9pt;height:30.2pt;z-index:-251654656;visibility:visible;mso-position-horizontal-relative:text;mso-position-vertical-relative:text">
                  <v:imagedata r:id="rId10" o:title=""/>
                </v:shape>
              </w:pict>
            </w:r>
          </w:p>
          <w:p w:rsidR="005F5A51" w:rsidRPr="005F5A51" w:rsidRDefault="005F5A51" w:rsidP="005F5A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5A51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5F5A51" w:rsidRPr="005F5A51" w:rsidRDefault="005F5A51" w:rsidP="005F5A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5A51">
              <w:rPr>
                <w:sz w:val="28"/>
                <w:szCs w:val="28"/>
              </w:rPr>
              <w:t>Н.А. Черников</w:t>
            </w:r>
          </w:p>
        </w:tc>
      </w:tr>
      <w:tr w:rsidR="005F5A51" w:rsidRPr="005F5A51" w:rsidTr="0079323A">
        <w:trPr>
          <w:trHeight w:val="284"/>
        </w:trPr>
        <w:tc>
          <w:tcPr>
            <w:tcW w:w="4503" w:type="dxa"/>
            <w:shd w:val="clear" w:color="auto" w:fill="auto"/>
          </w:tcPr>
          <w:p w:rsidR="005F5A51" w:rsidRPr="005F5A51" w:rsidRDefault="005F5A51" w:rsidP="00EC09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F5A51">
              <w:rPr>
                <w:bCs/>
                <w:sz w:val="28"/>
                <w:szCs w:val="28"/>
              </w:rPr>
              <w:t>«</w:t>
            </w:r>
            <w:r w:rsidR="00EC0990">
              <w:rPr>
                <w:bCs/>
                <w:sz w:val="28"/>
                <w:szCs w:val="28"/>
              </w:rPr>
              <w:t>24</w:t>
            </w:r>
            <w:r w:rsidRPr="005F5A51">
              <w:rPr>
                <w:bCs/>
                <w:sz w:val="28"/>
                <w:szCs w:val="28"/>
              </w:rPr>
              <w:t>» апреля 201</w:t>
            </w:r>
            <w:r w:rsidR="00EC0990">
              <w:rPr>
                <w:bCs/>
                <w:sz w:val="28"/>
                <w:szCs w:val="28"/>
              </w:rPr>
              <w:t>8</w:t>
            </w:r>
            <w:r w:rsidRPr="005F5A51">
              <w:rPr>
                <w:bCs/>
                <w:sz w:val="28"/>
                <w:szCs w:val="28"/>
              </w:rPr>
              <w:t xml:space="preserve"> г</w:t>
            </w:r>
            <w:r w:rsidRPr="005F5A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5F5A51" w:rsidRPr="005F5A51" w:rsidRDefault="005F5A51" w:rsidP="005F5A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F5A51" w:rsidRPr="005F5A51" w:rsidRDefault="005F5A51" w:rsidP="005F5A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F5A51" w:rsidRPr="005F5A51" w:rsidRDefault="005F5A51" w:rsidP="005F5A5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F5A51" w:rsidRPr="005F5A51" w:rsidRDefault="005F5A51" w:rsidP="005F5A51">
      <w:pPr>
        <w:widowControl/>
        <w:suppressAutoHyphens/>
        <w:spacing w:line="240" w:lineRule="auto"/>
        <w:ind w:firstLine="0"/>
        <w:rPr>
          <w:rFonts w:eastAsia="Times New Roman"/>
          <w:sz w:val="28"/>
          <w:szCs w:val="28"/>
        </w:rPr>
      </w:pPr>
    </w:p>
    <w:p w:rsidR="00274E0C" w:rsidRDefault="00274E0C" w:rsidP="004A26AA">
      <w:pPr>
        <w:widowControl/>
        <w:suppressAutoHyphens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274E0C" w:rsidSect="004F40E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74" w:rsidRDefault="00560874" w:rsidP="004F40E8">
      <w:pPr>
        <w:spacing w:line="240" w:lineRule="auto"/>
      </w:pPr>
      <w:r>
        <w:separator/>
      </w:r>
    </w:p>
  </w:endnote>
  <w:endnote w:type="continuationSeparator" w:id="0">
    <w:p w:rsidR="00560874" w:rsidRDefault="00560874" w:rsidP="004F4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74" w:rsidRDefault="0056087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00B">
      <w:rPr>
        <w:noProof/>
      </w:rPr>
      <w:t>2</w:t>
    </w:r>
    <w:r>
      <w:fldChar w:fldCharType="end"/>
    </w:r>
  </w:p>
  <w:p w:rsidR="00560874" w:rsidRDefault="005608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74" w:rsidRDefault="00560874" w:rsidP="004F40E8">
      <w:pPr>
        <w:spacing w:line="240" w:lineRule="auto"/>
      </w:pPr>
      <w:r>
        <w:separator/>
      </w:r>
    </w:p>
  </w:footnote>
  <w:footnote w:type="continuationSeparator" w:id="0">
    <w:p w:rsidR="00560874" w:rsidRDefault="00560874" w:rsidP="004F4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C62"/>
    <w:multiLevelType w:val="hybridMultilevel"/>
    <w:tmpl w:val="03DC498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923D83"/>
    <w:multiLevelType w:val="hybridMultilevel"/>
    <w:tmpl w:val="39E8033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BB3F8E"/>
    <w:multiLevelType w:val="hybridMultilevel"/>
    <w:tmpl w:val="DBD89476"/>
    <w:lvl w:ilvl="0" w:tplc="BF8E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022A2A"/>
    <w:multiLevelType w:val="hybridMultilevel"/>
    <w:tmpl w:val="7ECE3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DB0AB1"/>
    <w:multiLevelType w:val="hybridMultilevel"/>
    <w:tmpl w:val="DBD89476"/>
    <w:lvl w:ilvl="0" w:tplc="BF8E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23">
    <w:nsid w:val="595320DC"/>
    <w:multiLevelType w:val="hybridMultilevel"/>
    <w:tmpl w:val="9B9C197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B0843"/>
    <w:multiLevelType w:val="hybridMultilevel"/>
    <w:tmpl w:val="4028BF36"/>
    <w:lvl w:ilvl="0" w:tplc="0D70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9766367"/>
    <w:multiLevelType w:val="hybridMultilevel"/>
    <w:tmpl w:val="4A1C6E02"/>
    <w:lvl w:ilvl="0" w:tplc="A6BAD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19"/>
  </w:num>
  <w:num w:numId="17">
    <w:abstractNumId w:val="6"/>
  </w:num>
  <w:num w:numId="18">
    <w:abstractNumId w:val="21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2"/>
  </w:num>
  <w:num w:numId="24">
    <w:abstractNumId w:val="23"/>
  </w:num>
  <w:num w:numId="25">
    <w:abstractNumId w:val="1"/>
  </w:num>
  <w:num w:numId="26">
    <w:abstractNumId w:val="24"/>
  </w:num>
  <w:num w:numId="27">
    <w:abstractNumId w:val="7"/>
  </w:num>
  <w:num w:numId="28">
    <w:abstractNumId w:val="0"/>
  </w:num>
  <w:num w:numId="29">
    <w:abstractNumId w:val="22"/>
  </w:num>
  <w:num w:numId="30">
    <w:abstractNumId w:val="12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08B3"/>
    <w:rsid w:val="00072DF0"/>
    <w:rsid w:val="00075930"/>
    <w:rsid w:val="000776B8"/>
    <w:rsid w:val="00084540"/>
    <w:rsid w:val="000A1736"/>
    <w:rsid w:val="000A78CF"/>
    <w:rsid w:val="000B2834"/>
    <w:rsid w:val="000B6233"/>
    <w:rsid w:val="000C0176"/>
    <w:rsid w:val="000C77F7"/>
    <w:rsid w:val="000D0D16"/>
    <w:rsid w:val="000D1602"/>
    <w:rsid w:val="000D2340"/>
    <w:rsid w:val="000D4238"/>
    <w:rsid w:val="000D4F76"/>
    <w:rsid w:val="000E0EC1"/>
    <w:rsid w:val="000E1649"/>
    <w:rsid w:val="000E35E9"/>
    <w:rsid w:val="000F2E20"/>
    <w:rsid w:val="000F6302"/>
    <w:rsid w:val="000F7490"/>
    <w:rsid w:val="00103824"/>
    <w:rsid w:val="00117EDD"/>
    <w:rsid w:val="00122920"/>
    <w:rsid w:val="001267A8"/>
    <w:rsid w:val="001427D7"/>
    <w:rsid w:val="0014412F"/>
    <w:rsid w:val="00152B20"/>
    <w:rsid w:val="00152D38"/>
    <w:rsid w:val="00154D91"/>
    <w:rsid w:val="001611CB"/>
    <w:rsid w:val="001612B1"/>
    <w:rsid w:val="00163F22"/>
    <w:rsid w:val="00174B50"/>
    <w:rsid w:val="001863CC"/>
    <w:rsid w:val="00197531"/>
    <w:rsid w:val="00197824"/>
    <w:rsid w:val="001A78C6"/>
    <w:rsid w:val="001B2F34"/>
    <w:rsid w:val="001C2248"/>
    <w:rsid w:val="001C493F"/>
    <w:rsid w:val="001C6CE7"/>
    <w:rsid w:val="001C7382"/>
    <w:rsid w:val="001D0107"/>
    <w:rsid w:val="001E3868"/>
    <w:rsid w:val="001E6889"/>
    <w:rsid w:val="001F1086"/>
    <w:rsid w:val="001F16D6"/>
    <w:rsid w:val="001F6D0D"/>
    <w:rsid w:val="002007E7"/>
    <w:rsid w:val="00200A40"/>
    <w:rsid w:val="00205D96"/>
    <w:rsid w:val="00217291"/>
    <w:rsid w:val="00226284"/>
    <w:rsid w:val="0023148B"/>
    <w:rsid w:val="0023396D"/>
    <w:rsid w:val="00233DBB"/>
    <w:rsid w:val="002361A3"/>
    <w:rsid w:val="00244F7D"/>
    <w:rsid w:val="00250727"/>
    <w:rsid w:val="00252906"/>
    <w:rsid w:val="00257AAF"/>
    <w:rsid w:val="00257B07"/>
    <w:rsid w:val="00265B74"/>
    <w:rsid w:val="002720D1"/>
    <w:rsid w:val="00274E0C"/>
    <w:rsid w:val="002766FC"/>
    <w:rsid w:val="00282FE9"/>
    <w:rsid w:val="0029020E"/>
    <w:rsid w:val="00294080"/>
    <w:rsid w:val="002975FB"/>
    <w:rsid w:val="002A228F"/>
    <w:rsid w:val="002A28B2"/>
    <w:rsid w:val="002E0DFE"/>
    <w:rsid w:val="002E1FE1"/>
    <w:rsid w:val="002E266C"/>
    <w:rsid w:val="002F2BA0"/>
    <w:rsid w:val="002F6403"/>
    <w:rsid w:val="00302D2C"/>
    <w:rsid w:val="003157DD"/>
    <w:rsid w:val="0031788C"/>
    <w:rsid w:val="00320379"/>
    <w:rsid w:val="00322E18"/>
    <w:rsid w:val="00324F90"/>
    <w:rsid w:val="0034314F"/>
    <w:rsid w:val="00345F47"/>
    <w:rsid w:val="003501E6"/>
    <w:rsid w:val="003508D9"/>
    <w:rsid w:val="00353685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726C"/>
    <w:rsid w:val="003C1BCC"/>
    <w:rsid w:val="003C4293"/>
    <w:rsid w:val="003D4E39"/>
    <w:rsid w:val="003D5495"/>
    <w:rsid w:val="003E47E8"/>
    <w:rsid w:val="004039C2"/>
    <w:rsid w:val="004122E6"/>
    <w:rsid w:val="0041232E"/>
    <w:rsid w:val="00412C37"/>
    <w:rsid w:val="00414729"/>
    <w:rsid w:val="00443E82"/>
    <w:rsid w:val="00445727"/>
    <w:rsid w:val="00445939"/>
    <w:rsid w:val="00450455"/>
    <w:rsid w:val="004524D2"/>
    <w:rsid w:val="00454C20"/>
    <w:rsid w:val="00467271"/>
    <w:rsid w:val="004728D4"/>
    <w:rsid w:val="0047344E"/>
    <w:rsid w:val="00480E1B"/>
    <w:rsid w:val="0048304E"/>
    <w:rsid w:val="0048379C"/>
    <w:rsid w:val="00483FDC"/>
    <w:rsid w:val="00485395"/>
    <w:rsid w:val="0048643A"/>
    <w:rsid w:val="0048688F"/>
    <w:rsid w:val="00490574"/>
    <w:rsid w:val="004929B4"/>
    <w:rsid w:val="004947EE"/>
    <w:rsid w:val="00494D66"/>
    <w:rsid w:val="004A26AA"/>
    <w:rsid w:val="004B5629"/>
    <w:rsid w:val="004C3FFE"/>
    <w:rsid w:val="004C4122"/>
    <w:rsid w:val="004C4E5E"/>
    <w:rsid w:val="004C6FA4"/>
    <w:rsid w:val="004F40E8"/>
    <w:rsid w:val="004F45B3"/>
    <w:rsid w:val="004F472C"/>
    <w:rsid w:val="0050182F"/>
    <w:rsid w:val="00502576"/>
    <w:rsid w:val="005108CA"/>
    <w:rsid w:val="005128A4"/>
    <w:rsid w:val="00512EE0"/>
    <w:rsid w:val="005220DA"/>
    <w:rsid w:val="005272E2"/>
    <w:rsid w:val="0053702C"/>
    <w:rsid w:val="0054002C"/>
    <w:rsid w:val="00542E1B"/>
    <w:rsid w:val="005434B3"/>
    <w:rsid w:val="00545AC9"/>
    <w:rsid w:val="00550681"/>
    <w:rsid w:val="005506C6"/>
    <w:rsid w:val="00560874"/>
    <w:rsid w:val="00562566"/>
    <w:rsid w:val="00567324"/>
    <w:rsid w:val="00574AF6"/>
    <w:rsid w:val="005820CB"/>
    <w:rsid w:val="005833BA"/>
    <w:rsid w:val="00586EC4"/>
    <w:rsid w:val="005A62E0"/>
    <w:rsid w:val="005B5330"/>
    <w:rsid w:val="005B59F7"/>
    <w:rsid w:val="005B5D66"/>
    <w:rsid w:val="005C203E"/>
    <w:rsid w:val="005C214C"/>
    <w:rsid w:val="005C4EB6"/>
    <w:rsid w:val="005D40E9"/>
    <w:rsid w:val="005E23FD"/>
    <w:rsid w:val="005E4B91"/>
    <w:rsid w:val="005E7600"/>
    <w:rsid w:val="005E7989"/>
    <w:rsid w:val="005F29AD"/>
    <w:rsid w:val="005F5A51"/>
    <w:rsid w:val="005F713A"/>
    <w:rsid w:val="00616A3B"/>
    <w:rsid w:val="00630F6F"/>
    <w:rsid w:val="006319C4"/>
    <w:rsid w:val="006338D7"/>
    <w:rsid w:val="00647E89"/>
    <w:rsid w:val="00653793"/>
    <w:rsid w:val="00654B59"/>
    <w:rsid w:val="00656BAF"/>
    <w:rsid w:val="006622A4"/>
    <w:rsid w:val="00665E04"/>
    <w:rsid w:val="00670DC4"/>
    <w:rsid w:val="00673B99"/>
    <w:rsid w:val="006758BB"/>
    <w:rsid w:val="006759B2"/>
    <w:rsid w:val="00677827"/>
    <w:rsid w:val="00684344"/>
    <w:rsid w:val="006908E4"/>
    <w:rsid w:val="00692E37"/>
    <w:rsid w:val="006B391E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4F3B"/>
    <w:rsid w:val="00736A1B"/>
    <w:rsid w:val="00740837"/>
    <w:rsid w:val="0074094A"/>
    <w:rsid w:val="00743903"/>
    <w:rsid w:val="00744E32"/>
    <w:rsid w:val="007507C8"/>
    <w:rsid w:val="0076272E"/>
    <w:rsid w:val="00762FB4"/>
    <w:rsid w:val="00766ED7"/>
    <w:rsid w:val="00766FB6"/>
    <w:rsid w:val="00772142"/>
    <w:rsid w:val="00776744"/>
    <w:rsid w:val="00776D08"/>
    <w:rsid w:val="007841D6"/>
    <w:rsid w:val="007913A5"/>
    <w:rsid w:val="007921BB"/>
    <w:rsid w:val="0079323A"/>
    <w:rsid w:val="007940C8"/>
    <w:rsid w:val="00796FE3"/>
    <w:rsid w:val="007A0529"/>
    <w:rsid w:val="007A1786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2385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054"/>
    <w:rsid w:val="008839F8"/>
    <w:rsid w:val="008B3A13"/>
    <w:rsid w:val="008B3C0E"/>
    <w:rsid w:val="008C144C"/>
    <w:rsid w:val="008D697A"/>
    <w:rsid w:val="008E100F"/>
    <w:rsid w:val="008E203C"/>
    <w:rsid w:val="008F027B"/>
    <w:rsid w:val="008F3EB8"/>
    <w:rsid w:val="009013D2"/>
    <w:rsid w:val="009022BA"/>
    <w:rsid w:val="00902896"/>
    <w:rsid w:val="00905F80"/>
    <w:rsid w:val="009114CB"/>
    <w:rsid w:val="0091458E"/>
    <w:rsid w:val="009244C4"/>
    <w:rsid w:val="00933E15"/>
    <w:rsid w:val="00933EC2"/>
    <w:rsid w:val="00935641"/>
    <w:rsid w:val="00942B00"/>
    <w:rsid w:val="009514E2"/>
    <w:rsid w:val="0095427B"/>
    <w:rsid w:val="00957562"/>
    <w:rsid w:val="00962B82"/>
    <w:rsid w:val="00963F81"/>
    <w:rsid w:val="00973A15"/>
    <w:rsid w:val="00974682"/>
    <w:rsid w:val="009777A1"/>
    <w:rsid w:val="00985000"/>
    <w:rsid w:val="0098550A"/>
    <w:rsid w:val="00986C41"/>
    <w:rsid w:val="00990DC5"/>
    <w:rsid w:val="009A3C08"/>
    <w:rsid w:val="009A3F8D"/>
    <w:rsid w:val="009B279B"/>
    <w:rsid w:val="009B66A3"/>
    <w:rsid w:val="009D4395"/>
    <w:rsid w:val="009D471B"/>
    <w:rsid w:val="009D66E8"/>
    <w:rsid w:val="009E5E2B"/>
    <w:rsid w:val="00A01F44"/>
    <w:rsid w:val="00A024DB"/>
    <w:rsid w:val="00A037C3"/>
    <w:rsid w:val="00A03C11"/>
    <w:rsid w:val="00A06EE7"/>
    <w:rsid w:val="00A11BE7"/>
    <w:rsid w:val="00A15FA9"/>
    <w:rsid w:val="00A16963"/>
    <w:rsid w:val="00A17B31"/>
    <w:rsid w:val="00A34065"/>
    <w:rsid w:val="00A3574E"/>
    <w:rsid w:val="00A52159"/>
    <w:rsid w:val="00A55036"/>
    <w:rsid w:val="00A63776"/>
    <w:rsid w:val="00A7043A"/>
    <w:rsid w:val="00A84B58"/>
    <w:rsid w:val="00A8508F"/>
    <w:rsid w:val="00A96BD2"/>
    <w:rsid w:val="00AB1F0D"/>
    <w:rsid w:val="00AB53E0"/>
    <w:rsid w:val="00AB57D4"/>
    <w:rsid w:val="00AB689B"/>
    <w:rsid w:val="00AD3203"/>
    <w:rsid w:val="00AD4276"/>
    <w:rsid w:val="00AD642A"/>
    <w:rsid w:val="00AE3971"/>
    <w:rsid w:val="00AF34CF"/>
    <w:rsid w:val="00B0083C"/>
    <w:rsid w:val="00B00CAA"/>
    <w:rsid w:val="00B03720"/>
    <w:rsid w:val="00B054F2"/>
    <w:rsid w:val="00B06B03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546"/>
    <w:rsid w:val="00B74479"/>
    <w:rsid w:val="00B82BA6"/>
    <w:rsid w:val="00B82EAA"/>
    <w:rsid w:val="00B85E61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2EBC"/>
    <w:rsid w:val="00C03E36"/>
    <w:rsid w:val="00C0465D"/>
    <w:rsid w:val="00C2781E"/>
    <w:rsid w:val="00C31C43"/>
    <w:rsid w:val="00C37D9F"/>
    <w:rsid w:val="00C442E1"/>
    <w:rsid w:val="00C47195"/>
    <w:rsid w:val="00C50101"/>
    <w:rsid w:val="00C51C84"/>
    <w:rsid w:val="00C55272"/>
    <w:rsid w:val="00C573A9"/>
    <w:rsid w:val="00C64284"/>
    <w:rsid w:val="00C65508"/>
    <w:rsid w:val="00C707F5"/>
    <w:rsid w:val="00C72A65"/>
    <w:rsid w:val="00C72B30"/>
    <w:rsid w:val="00C77F24"/>
    <w:rsid w:val="00C83D89"/>
    <w:rsid w:val="00C91F92"/>
    <w:rsid w:val="00C92B9F"/>
    <w:rsid w:val="00C949D8"/>
    <w:rsid w:val="00C9692E"/>
    <w:rsid w:val="00CB0192"/>
    <w:rsid w:val="00CC6491"/>
    <w:rsid w:val="00CC7B1B"/>
    <w:rsid w:val="00CD0CD3"/>
    <w:rsid w:val="00CD3450"/>
    <w:rsid w:val="00CD3C7D"/>
    <w:rsid w:val="00CD4626"/>
    <w:rsid w:val="00CD5926"/>
    <w:rsid w:val="00CE600B"/>
    <w:rsid w:val="00CE60BF"/>
    <w:rsid w:val="00CF30A2"/>
    <w:rsid w:val="00CF4A40"/>
    <w:rsid w:val="00D12A03"/>
    <w:rsid w:val="00D12CD2"/>
    <w:rsid w:val="00D13091"/>
    <w:rsid w:val="00D1455C"/>
    <w:rsid w:val="00D16774"/>
    <w:rsid w:val="00D23D0B"/>
    <w:rsid w:val="00D23ED0"/>
    <w:rsid w:val="00D2714B"/>
    <w:rsid w:val="00D322E9"/>
    <w:rsid w:val="00D36ADA"/>
    <w:rsid w:val="00D41D18"/>
    <w:rsid w:val="00D514C5"/>
    <w:rsid w:val="00D55334"/>
    <w:rsid w:val="00D67537"/>
    <w:rsid w:val="00D679E5"/>
    <w:rsid w:val="00D72828"/>
    <w:rsid w:val="00D75AB6"/>
    <w:rsid w:val="00D77B67"/>
    <w:rsid w:val="00D8235F"/>
    <w:rsid w:val="00D84600"/>
    <w:rsid w:val="00D870FA"/>
    <w:rsid w:val="00D92FDE"/>
    <w:rsid w:val="00DA3098"/>
    <w:rsid w:val="00DA3B99"/>
    <w:rsid w:val="00DA4F2C"/>
    <w:rsid w:val="00DA6A01"/>
    <w:rsid w:val="00DB2A19"/>
    <w:rsid w:val="00DB40A3"/>
    <w:rsid w:val="00DB4800"/>
    <w:rsid w:val="00DB6259"/>
    <w:rsid w:val="00DB7F70"/>
    <w:rsid w:val="00DC6162"/>
    <w:rsid w:val="00DD1949"/>
    <w:rsid w:val="00DD24FC"/>
    <w:rsid w:val="00DD2FB4"/>
    <w:rsid w:val="00DE049B"/>
    <w:rsid w:val="00DF7688"/>
    <w:rsid w:val="00E05466"/>
    <w:rsid w:val="00E10201"/>
    <w:rsid w:val="00E14644"/>
    <w:rsid w:val="00E20F70"/>
    <w:rsid w:val="00E25B65"/>
    <w:rsid w:val="00E357C8"/>
    <w:rsid w:val="00E4212F"/>
    <w:rsid w:val="00E44EBF"/>
    <w:rsid w:val="00E6137C"/>
    <w:rsid w:val="00E61448"/>
    <w:rsid w:val="00E62413"/>
    <w:rsid w:val="00E64FBC"/>
    <w:rsid w:val="00E70167"/>
    <w:rsid w:val="00E74C43"/>
    <w:rsid w:val="00E76DB1"/>
    <w:rsid w:val="00E8050E"/>
    <w:rsid w:val="00E80B23"/>
    <w:rsid w:val="00E8214F"/>
    <w:rsid w:val="00E823E2"/>
    <w:rsid w:val="00E911DE"/>
    <w:rsid w:val="00E92874"/>
    <w:rsid w:val="00E960EA"/>
    <w:rsid w:val="00E97136"/>
    <w:rsid w:val="00E97F27"/>
    <w:rsid w:val="00EA2396"/>
    <w:rsid w:val="00EA49BD"/>
    <w:rsid w:val="00EA5F0E"/>
    <w:rsid w:val="00EB402F"/>
    <w:rsid w:val="00EB6EA1"/>
    <w:rsid w:val="00EB7F44"/>
    <w:rsid w:val="00EC0990"/>
    <w:rsid w:val="00EC1D4B"/>
    <w:rsid w:val="00EC214C"/>
    <w:rsid w:val="00EC34EE"/>
    <w:rsid w:val="00ED101F"/>
    <w:rsid w:val="00ED1ADD"/>
    <w:rsid w:val="00ED448C"/>
    <w:rsid w:val="00ED798E"/>
    <w:rsid w:val="00EF2F3C"/>
    <w:rsid w:val="00F01EB0"/>
    <w:rsid w:val="00F0473C"/>
    <w:rsid w:val="00F05DEA"/>
    <w:rsid w:val="00F13062"/>
    <w:rsid w:val="00F13FAB"/>
    <w:rsid w:val="00F15715"/>
    <w:rsid w:val="00F167DF"/>
    <w:rsid w:val="00F22E7D"/>
    <w:rsid w:val="00F23B7B"/>
    <w:rsid w:val="00F37C55"/>
    <w:rsid w:val="00F4289A"/>
    <w:rsid w:val="00F470DE"/>
    <w:rsid w:val="00F50751"/>
    <w:rsid w:val="00F54398"/>
    <w:rsid w:val="00F57136"/>
    <w:rsid w:val="00F5749D"/>
    <w:rsid w:val="00F57ED6"/>
    <w:rsid w:val="00F60296"/>
    <w:rsid w:val="00F83805"/>
    <w:rsid w:val="00FA0C8F"/>
    <w:rsid w:val="00FB13BE"/>
    <w:rsid w:val="00FB6A66"/>
    <w:rsid w:val="00FC3EC0"/>
    <w:rsid w:val="00FE45E8"/>
    <w:rsid w:val="00FF1AB5"/>
    <w:rsid w:val="00FF3C4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0D16"/>
    <w:pPr>
      <w:ind w:left="720"/>
    </w:pPr>
  </w:style>
  <w:style w:type="paragraph" w:styleId="a3">
    <w:name w:val="Balloon Text"/>
    <w:basedOn w:val="a"/>
    <w:link w:val="a4"/>
    <w:semiHidden/>
    <w:rsid w:val="00B74479"/>
    <w:pPr>
      <w:spacing w:line="240" w:lineRule="auto"/>
    </w:pPr>
    <w:rPr>
      <w:rFonts w:ascii="Arial" w:hAnsi="Arial"/>
      <w:sz w:val="18"/>
      <w:lang w:val="x-none" w:eastAsia="x-none"/>
    </w:rPr>
  </w:style>
  <w:style w:type="character" w:customStyle="1" w:styleId="a4">
    <w:name w:val="Текст выноски Знак"/>
    <w:link w:val="a3"/>
    <w:semiHidden/>
    <w:rsid w:val="00B74479"/>
    <w:rPr>
      <w:rFonts w:ascii="Arial" w:hAnsi="Arial"/>
      <w:sz w:val="18"/>
    </w:rPr>
  </w:style>
  <w:style w:type="paragraph" w:customStyle="1" w:styleId="L9">
    <w:name w:val="ОбычныL9"/>
    <w:rsid w:val="00EB6EA1"/>
    <w:pPr>
      <w:widowControl w:val="0"/>
    </w:pPr>
    <w:rPr>
      <w:rFonts w:ascii="Times New Roman" w:hAnsi="Times New Roman"/>
    </w:rPr>
  </w:style>
  <w:style w:type="paragraph" w:customStyle="1" w:styleId="-">
    <w:name w:val="Стиль-где"/>
    <w:basedOn w:val="L9"/>
    <w:rsid w:val="00832385"/>
    <w:pPr>
      <w:spacing w:line="360" w:lineRule="auto"/>
    </w:pPr>
    <w:rPr>
      <w:sz w:val="28"/>
    </w:rPr>
  </w:style>
  <w:style w:type="paragraph" w:styleId="a5">
    <w:name w:val="header"/>
    <w:basedOn w:val="a"/>
    <w:link w:val="a6"/>
    <w:semiHidden/>
    <w:rsid w:val="004F40E8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semiHidden/>
    <w:rsid w:val="004F40E8"/>
    <w:rPr>
      <w:rFonts w:ascii="Times New Roman" w:hAnsi="Times New Roman" w:cs="Times New Roman"/>
      <w:sz w:val="16"/>
    </w:rPr>
  </w:style>
  <w:style w:type="paragraph" w:styleId="a7">
    <w:name w:val="footer"/>
    <w:basedOn w:val="a"/>
    <w:link w:val="a8"/>
    <w:rsid w:val="004F40E8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F40E8"/>
    <w:rPr>
      <w:rFonts w:ascii="Times New Roman" w:hAnsi="Times New Roman" w:cs="Times New Roman"/>
      <w:sz w:val="16"/>
    </w:rPr>
  </w:style>
  <w:style w:type="character" w:styleId="a9">
    <w:name w:val="Hyperlink"/>
    <w:basedOn w:val="a0"/>
    <w:uiPriority w:val="99"/>
    <w:unhideWhenUsed/>
    <w:rsid w:val="009D43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Nadin</cp:lastModifiedBy>
  <cp:revision>5</cp:revision>
  <cp:lastPrinted>2017-10-27T12:21:00Z</cp:lastPrinted>
  <dcterms:created xsi:type="dcterms:W3CDTF">2017-11-08T07:40:00Z</dcterms:created>
  <dcterms:modified xsi:type="dcterms:W3CDTF">2018-07-20T10:17:00Z</dcterms:modified>
</cp:coreProperties>
</file>