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="00FA1A67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ДВ.4.1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DC5BC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Pr="00FA1A67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по </w:t>
      </w:r>
      <w:r w:rsidR="00FA1A67" w:rsidRPr="0031219D">
        <w:rPr>
          <w:rFonts w:eastAsia="Times New Roman"/>
          <w:sz w:val="28"/>
          <w:szCs w:val="28"/>
        </w:rPr>
        <w:t>магистерской программе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96B74">
        <w:rPr>
          <w:rFonts w:eastAsia="Times New Roman"/>
          <w:sz w:val="28"/>
          <w:szCs w:val="28"/>
        </w:rPr>
        <w:t>Финансовый менеджмент</w:t>
      </w:r>
      <w:r>
        <w:rPr>
          <w:rFonts w:eastAsia="Times New Roman"/>
          <w:sz w:val="28"/>
          <w:szCs w:val="28"/>
        </w:rPr>
        <w:t>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</w:t>
      </w:r>
      <w:r w:rsidR="00A11DBA">
        <w:rPr>
          <w:rFonts w:eastAsia="Times New Roman"/>
          <w:sz w:val="28"/>
          <w:szCs w:val="28"/>
        </w:rPr>
        <w:t>8</w:t>
      </w:r>
      <w:r w:rsidRPr="00F11431">
        <w:rPr>
          <w:sz w:val="28"/>
          <w:szCs w:val="28"/>
        </w:rPr>
        <w:br w:type="page"/>
      </w:r>
    </w:p>
    <w:p w:rsidR="00736170" w:rsidRPr="00D2714B" w:rsidRDefault="00736170" w:rsidP="00736170">
      <w:pPr>
        <w:jc w:val="center"/>
        <w:rPr>
          <w:sz w:val="28"/>
          <w:szCs w:val="28"/>
        </w:rPr>
      </w:pPr>
      <w:r w:rsidRPr="0087111C">
        <w:rPr>
          <w:noProof/>
          <w:lang w:eastAsia="zh-C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5940425" cy="76828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736170" w:rsidRPr="00D2714B" w:rsidRDefault="00736170" w:rsidP="00736170">
      <w:pPr>
        <w:tabs>
          <w:tab w:val="left" w:pos="851"/>
        </w:tabs>
        <w:jc w:val="center"/>
        <w:rPr>
          <w:sz w:val="28"/>
          <w:szCs w:val="28"/>
        </w:rPr>
      </w:pPr>
    </w:p>
    <w:p w:rsidR="00736170" w:rsidRPr="004477FD" w:rsidRDefault="00736170" w:rsidP="00736170">
      <w:pPr>
        <w:tabs>
          <w:tab w:val="left" w:pos="851"/>
        </w:tabs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736170" w:rsidRPr="004477FD" w:rsidRDefault="00736170" w:rsidP="00736170">
      <w:pPr>
        <w:tabs>
          <w:tab w:val="left" w:pos="851"/>
        </w:tabs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736170" w:rsidRPr="004477FD" w:rsidRDefault="00736170" w:rsidP="00736170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 xml:space="preserve"> 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736170" w:rsidRPr="004477FD" w:rsidRDefault="00736170" w:rsidP="00736170">
      <w:pPr>
        <w:tabs>
          <w:tab w:val="left" w:pos="851"/>
        </w:tabs>
        <w:rPr>
          <w:sz w:val="28"/>
          <w:szCs w:val="28"/>
        </w:rPr>
      </w:pPr>
    </w:p>
    <w:p w:rsidR="00736170" w:rsidRPr="004477FD" w:rsidRDefault="00736170" w:rsidP="0073617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736170" w:rsidRPr="004477FD" w:rsidTr="00E6171C">
        <w:tc>
          <w:tcPr>
            <w:tcW w:w="5070" w:type="dxa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736170" w:rsidRPr="004477FD" w:rsidRDefault="00736170" w:rsidP="00E6171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736170" w:rsidRPr="004477FD" w:rsidTr="00E6171C">
        <w:tc>
          <w:tcPr>
            <w:tcW w:w="5070" w:type="dxa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36170" w:rsidRPr="004477FD" w:rsidRDefault="00736170" w:rsidP="00736170">
      <w:pPr>
        <w:tabs>
          <w:tab w:val="left" w:pos="851"/>
        </w:tabs>
        <w:rPr>
          <w:sz w:val="28"/>
          <w:szCs w:val="28"/>
        </w:rPr>
      </w:pPr>
    </w:p>
    <w:p w:rsidR="00736170" w:rsidRPr="004477FD" w:rsidRDefault="00736170" w:rsidP="00736170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6170" w:rsidRPr="004477FD" w:rsidTr="00E6171C">
        <w:tc>
          <w:tcPr>
            <w:tcW w:w="5070" w:type="dxa"/>
          </w:tcPr>
          <w:p w:rsidR="00736170" w:rsidRPr="004477FD" w:rsidRDefault="00736170" w:rsidP="00E6171C">
            <w:pPr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736170" w:rsidRPr="004477FD" w:rsidTr="00E6171C">
              <w:tc>
                <w:tcPr>
                  <w:tcW w:w="3708" w:type="dxa"/>
                </w:tcPr>
                <w:p w:rsidR="00736170" w:rsidRPr="004477FD" w:rsidRDefault="00736170" w:rsidP="00E6171C">
                  <w:pPr>
                    <w:ind w:left="-113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736170" w:rsidRPr="004477FD" w:rsidRDefault="00736170" w:rsidP="00E6171C">
                  <w:pPr>
                    <w:ind w:left="-113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736170" w:rsidRPr="004477FD" w:rsidRDefault="00736170" w:rsidP="00E6171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736170" w:rsidRPr="004477FD" w:rsidRDefault="00736170" w:rsidP="00E6171C">
                  <w:pPr>
                    <w:rPr>
                      <w:sz w:val="28"/>
                      <w:szCs w:val="28"/>
                    </w:rPr>
                  </w:pPr>
                </w:p>
                <w:p w:rsidR="00736170" w:rsidRPr="004477FD" w:rsidRDefault="00736170" w:rsidP="00E6171C">
                  <w:pPr>
                    <w:rPr>
                      <w:sz w:val="28"/>
                      <w:szCs w:val="28"/>
                    </w:rPr>
                  </w:pPr>
                </w:p>
                <w:p w:rsidR="00736170" w:rsidRPr="004477FD" w:rsidRDefault="00736170" w:rsidP="00E6171C">
                  <w:pPr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736170" w:rsidRPr="004477FD" w:rsidRDefault="00736170" w:rsidP="00E6171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736170" w:rsidRPr="004477FD" w:rsidTr="00E6171C">
        <w:tc>
          <w:tcPr>
            <w:tcW w:w="5070" w:type="dxa"/>
          </w:tcPr>
          <w:p w:rsidR="00736170" w:rsidRPr="004477FD" w:rsidRDefault="00736170" w:rsidP="00E6171C"/>
        </w:tc>
        <w:tc>
          <w:tcPr>
            <w:tcW w:w="1701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6170" w:rsidRPr="004477FD" w:rsidRDefault="00736170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36170" w:rsidRPr="004477FD" w:rsidTr="00E6171C">
        <w:tc>
          <w:tcPr>
            <w:tcW w:w="5070" w:type="dxa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736170" w:rsidRPr="004477FD" w:rsidRDefault="00736170" w:rsidP="00E6171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6170" w:rsidRPr="004477FD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736170" w:rsidRPr="00D2714B" w:rsidTr="00E6171C">
        <w:trPr>
          <w:trHeight w:val="80"/>
        </w:trPr>
        <w:tc>
          <w:tcPr>
            <w:tcW w:w="5070" w:type="dxa"/>
          </w:tcPr>
          <w:p w:rsidR="00736170" w:rsidRPr="00D2714B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36170" w:rsidRPr="00D2714B" w:rsidRDefault="00736170" w:rsidP="00E6171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6170" w:rsidRPr="00D2714B" w:rsidRDefault="00736170" w:rsidP="00E6171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36170" w:rsidRPr="00D2714B" w:rsidRDefault="00736170" w:rsidP="00736170">
      <w:pPr>
        <w:tabs>
          <w:tab w:val="left" w:pos="851"/>
        </w:tabs>
        <w:rPr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736170" w:rsidRDefault="00736170" w:rsidP="002862CF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DC5BC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5C5368">
        <w:rPr>
          <w:szCs w:val="28"/>
        </w:rPr>
        <w:t>Рабочая программа составлена в соответствии с ФГОС ВО, утвержденным «30» марта 2015 г., приказ № 322 по направлению 38.04.02 «Менеджмент», по дисциплине</w:t>
      </w:r>
      <w:r w:rsidR="00E571DC" w:rsidRPr="00CA2765">
        <w:rPr>
          <w:rFonts w:cs="Times New Roman"/>
          <w:szCs w:val="28"/>
        </w:rPr>
        <w:t>«</w:t>
      </w:r>
      <w:r w:rsidR="001275D7">
        <w:rPr>
          <w:rFonts w:cs="Times New Roman"/>
          <w:szCs w:val="28"/>
        </w:rPr>
        <w:t>Введение в SAP</w:t>
      </w:r>
      <w:r w:rsidR="00E571DC"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</w:t>
      </w:r>
      <w:r w:rsidR="00C96B74" w:rsidRPr="00FA1A67">
        <w:rPr>
          <w:szCs w:val="28"/>
        </w:rPr>
        <w:t>Б1.В.</w:t>
      </w:r>
      <w:r w:rsidR="00C96B74">
        <w:rPr>
          <w:szCs w:val="28"/>
        </w:rPr>
        <w:t>ДВ.4.1</w:t>
      </w:r>
      <w:r>
        <w:rPr>
          <w:rFonts w:cs="Times New Roman"/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</w:t>
      </w:r>
      <w:r w:rsidR="00DC5BCF">
        <w:rPr>
          <w:bCs/>
          <w:sz w:val="28"/>
          <w:szCs w:val="28"/>
        </w:rPr>
        <w:t>магистратуры</w:t>
      </w:r>
      <w:r w:rsidRPr="0029235D">
        <w:rPr>
          <w:bCs/>
          <w:sz w:val="28"/>
          <w:szCs w:val="28"/>
        </w:rPr>
        <w:t>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DC5BCF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C5BCF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</w:t>
      </w:r>
      <w:r w:rsidR="001C05B6" w:rsidRPr="001C05B6">
        <w:rPr>
          <w:sz w:val="28"/>
          <w:szCs w:val="28"/>
        </w:rPr>
        <w:t>;</w:t>
      </w:r>
    </w:p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C96B74" w:rsidRPr="00FA1A67">
        <w:rPr>
          <w:sz w:val="28"/>
          <w:szCs w:val="28"/>
        </w:rPr>
        <w:t>Б1.В.</w:t>
      </w:r>
      <w:r w:rsidR="00C96B74">
        <w:rPr>
          <w:sz w:val="28"/>
          <w:szCs w:val="28"/>
        </w:rPr>
        <w:t>ДВ.4.1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 xml:space="preserve">и является </w:t>
      </w:r>
      <w:r w:rsidR="00C96B74">
        <w:rPr>
          <w:sz w:val="28"/>
          <w:szCs w:val="28"/>
        </w:rPr>
        <w:t>дисциплиной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E6377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lastRenderedPageBreak/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1219D" w:rsidRPr="0031219D" w:rsidRDefault="0031219D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31219D" w:rsidRDefault="0031219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1219D" w:rsidRPr="00B130B4" w:rsidRDefault="0031219D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  <w:p w:rsid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1219D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19D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B130B4" w:rsidRDefault="0031219D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B130B4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1219D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1219D" w:rsidRPr="00B130B4" w:rsidRDefault="0031219D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31219D" w:rsidRPr="0031219D" w:rsidRDefault="0031219D" w:rsidP="0031219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1219D" w:rsidRPr="0031219D" w:rsidRDefault="0031219D" w:rsidP="009126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05"/>
        <w:gridCol w:w="5868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</w:t>
            </w:r>
            <w:r w:rsidRPr="0054681D">
              <w:rPr>
                <w:sz w:val="28"/>
                <w:szCs w:val="28"/>
              </w:rPr>
              <w:lastRenderedPageBreak/>
              <w:t>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4675"/>
        <w:gridCol w:w="1103"/>
        <w:gridCol w:w="1105"/>
        <w:gridCol w:w="969"/>
        <w:gridCol w:w="793"/>
      </w:tblGrid>
      <w:tr w:rsidR="002F10FE" w:rsidRPr="00A73B9D" w:rsidTr="00825694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114C63" w:rsidRDefault="002F10FE" w:rsidP="0091269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78451A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2F10FE" w:rsidRPr="00A73B9D" w:rsidTr="0078451A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2F10FE" w:rsidRPr="00A73B9D" w:rsidTr="004A1168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A73B9D" w:rsidRDefault="002F10FE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0FE" w:rsidRPr="002F10FE" w:rsidRDefault="002F10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0FE" w:rsidRPr="00A73B9D" w:rsidRDefault="002F10FE" w:rsidP="0091269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4990"/>
        <w:gridCol w:w="1148"/>
        <w:gridCol w:w="1126"/>
        <w:gridCol w:w="64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B53CC6" w:rsidRPr="00114C63" w:rsidTr="004662B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B53CC6" w:rsidRPr="00114C63" w:rsidTr="004662B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 w:rsidP="009126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</w:tr>
      <w:tr w:rsidR="00B53CC6" w:rsidRPr="00114C63" w:rsidTr="004D5F59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Pr="00114C63" w:rsidRDefault="00B53CC6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114C63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CC6" w:rsidRDefault="00B53C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C6" w:rsidRPr="00B53CC6" w:rsidRDefault="00B53CC6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65"/>
        <w:gridCol w:w="3707"/>
      </w:tblGrid>
      <w:tr w:rsidR="00D6545A" w:rsidRPr="00F14312" w:rsidTr="009F761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545A" w:rsidRPr="00F14312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D6545A" w:rsidRPr="00F1431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F1431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F14312" w:rsidTr="008F03D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F14312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F14312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C34DD0" w:rsidRPr="00F14312" w:rsidRDefault="001328F8" w:rsidP="0029235D">
            <w:pPr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      </w:r>
          </w:p>
          <w:p w:rsidR="001328F8" w:rsidRPr="00F14312" w:rsidRDefault="00B11523" w:rsidP="0029235D">
            <w:pPr>
              <w:rPr>
                <w:bCs/>
                <w:sz w:val="28"/>
                <w:szCs w:val="28"/>
              </w:rPr>
            </w:pPr>
            <w:r w:rsidRPr="00E5504E">
              <w:rPr>
                <w:sz w:val="28"/>
                <w:szCs w:val="28"/>
              </w:rPr>
      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      </w: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1328F8" w:rsidRPr="00F14312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14312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F14312" w:rsidTr="0049352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328F8" w:rsidRPr="00F14312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F1431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328F8" w:rsidRPr="00F14312" w:rsidRDefault="001328F8" w:rsidP="00493527">
            <w:pPr>
              <w:rPr>
                <w:sz w:val="28"/>
                <w:szCs w:val="28"/>
              </w:rPr>
            </w:pPr>
            <w:r w:rsidRPr="00F14312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3793" w:type="dxa"/>
            <w:vMerge/>
            <w:shd w:val="clear" w:color="auto" w:fill="auto"/>
          </w:tcPr>
          <w:p w:rsidR="001328F8" w:rsidRPr="00F14312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1: учебное пособие/ О.Н. Куранова, Н.К. Румянцев, Е.Л. Киселёв, А.И. Дергачёв. – СПб.: ФГБОУ ВПО ПГУПС, 2014. – 66 с.;</w:t>
      </w:r>
    </w:p>
    <w:p w:rsidR="009D260B" w:rsidRDefault="009D260B" w:rsidP="003833DC">
      <w:pPr>
        <w:numPr>
          <w:ilvl w:val="0"/>
          <w:numId w:val="1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A11DBA" w:rsidRPr="006338D7" w:rsidRDefault="00A11DBA" w:rsidP="00A11DB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11DBA" w:rsidRDefault="00A11DBA" w:rsidP="00A11DBA">
      <w:pPr>
        <w:ind w:firstLine="851"/>
        <w:rPr>
          <w:bCs/>
          <w:sz w:val="28"/>
          <w:szCs w:val="28"/>
        </w:rPr>
      </w:pP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A11DBA" w:rsidRPr="00C81818" w:rsidRDefault="001A72CB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hyperlink r:id="rId12" w:history="1">
        <w:r w:rsidR="00A11DBA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11DBA" w:rsidRPr="00C81818">
        <w:rPr>
          <w:sz w:val="28"/>
          <w:szCs w:val="28"/>
        </w:rPr>
        <w:t xml:space="preserve"> [Электронный ресурс]. Режим доступа: </w:t>
      </w:r>
      <w:hyperlink r:id="rId13" w:history="1">
        <w:r w:rsidR="00A11DBA" w:rsidRPr="00C81818">
          <w:rPr>
            <w:sz w:val="28"/>
            <w:szCs w:val="28"/>
          </w:rPr>
          <w:t>http://www.aup.ru/library/</w:t>
        </w:r>
      </w:hyperlink>
      <w:r w:rsidR="00A11DBA" w:rsidRPr="00C81818">
        <w:rPr>
          <w:sz w:val="28"/>
          <w:szCs w:val="28"/>
        </w:rPr>
        <w:t>, свободный.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A11DBA" w:rsidRPr="00C81818" w:rsidRDefault="00A11DBA" w:rsidP="00A11DBA">
      <w:pPr>
        <w:numPr>
          <w:ilvl w:val="0"/>
          <w:numId w:val="38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A11DBA" w:rsidRPr="00692DB8" w:rsidRDefault="00A11DBA" w:rsidP="00A11DBA">
      <w:pPr>
        <w:tabs>
          <w:tab w:val="left" w:pos="1418"/>
        </w:tabs>
        <w:ind w:left="851"/>
        <w:rPr>
          <w:bCs/>
          <w:sz w:val="28"/>
          <w:szCs w:val="28"/>
        </w:rPr>
      </w:pPr>
    </w:p>
    <w:p w:rsidR="00A11DBA" w:rsidRPr="006338D7" w:rsidRDefault="00A11DBA" w:rsidP="00A11DB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11DBA" w:rsidRPr="007150CC" w:rsidRDefault="00A11DBA" w:rsidP="00A11DBA">
      <w:pPr>
        <w:ind w:firstLine="851"/>
        <w:jc w:val="center"/>
        <w:rPr>
          <w:bCs/>
          <w:sz w:val="28"/>
          <w:szCs w:val="28"/>
        </w:rPr>
      </w:pPr>
    </w:p>
    <w:p w:rsidR="00A11DBA" w:rsidRPr="00C81818" w:rsidRDefault="00A11DBA" w:rsidP="00A11DBA">
      <w:pPr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A11DBA" w:rsidRPr="00A11DBA" w:rsidRDefault="00A11DBA" w:rsidP="00A11DBA">
      <w:pPr>
        <w:pStyle w:val="af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11DBA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11DBA" w:rsidRPr="00A11DBA" w:rsidRDefault="00A11DBA" w:rsidP="00A11DBA">
      <w:pPr>
        <w:pStyle w:val="af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11DBA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11DBA" w:rsidRPr="00A11DBA" w:rsidRDefault="00A11DBA" w:rsidP="00A11DBA">
      <w:pPr>
        <w:pStyle w:val="af8"/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11DBA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11DBA" w:rsidRPr="007150CC" w:rsidRDefault="00A11DBA" w:rsidP="00A11DBA">
      <w:pPr>
        <w:ind w:firstLine="851"/>
        <w:jc w:val="center"/>
        <w:rPr>
          <w:bCs/>
          <w:sz w:val="28"/>
          <w:szCs w:val="28"/>
        </w:rPr>
      </w:pPr>
    </w:p>
    <w:p w:rsidR="00A11DBA" w:rsidRDefault="00A11DBA" w:rsidP="00A1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11DBA" w:rsidRPr="00D2714B" w:rsidRDefault="00A11DBA" w:rsidP="00A11DBA">
      <w:pPr>
        <w:jc w:val="center"/>
        <w:rPr>
          <w:b/>
          <w:bCs/>
          <w:sz w:val="28"/>
          <w:szCs w:val="28"/>
        </w:rPr>
      </w:pPr>
    </w:p>
    <w:p w:rsidR="00A11DBA" w:rsidRPr="00C81818" w:rsidRDefault="00A11DBA" w:rsidP="00A11DBA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11DBA" w:rsidRPr="00C81818" w:rsidRDefault="00A11DBA" w:rsidP="00A11DBA">
      <w:pPr>
        <w:numPr>
          <w:ilvl w:val="0"/>
          <w:numId w:val="36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11DBA" w:rsidRPr="00C81818" w:rsidRDefault="00A11DBA" w:rsidP="00A11DBA">
      <w:pPr>
        <w:numPr>
          <w:ilvl w:val="0"/>
          <w:numId w:val="36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A11DBA" w:rsidRPr="00C81818" w:rsidRDefault="00A11DBA" w:rsidP="00A11DBA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11DBA" w:rsidRPr="00C81818" w:rsidRDefault="00A11DBA" w:rsidP="00A11DBA">
      <w:pPr>
        <w:numPr>
          <w:ilvl w:val="0"/>
          <w:numId w:val="36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A11DBA" w:rsidRPr="00C81818" w:rsidRDefault="00A11DBA" w:rsidP="00A11DBA">
      <w:pPr>
        <w:numPr>
          <w:ilvl w:val="0"/>
          <w:numId w:val="36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lastRenderedPageBreak/>
        <w:t>программное обеспечение:</w:t>
      </w:r>
    </w:p>
    <w:p w:rsidR="00A11DBA" w:rsidRPr="00C81818" w:rsidRDefault="00A11DBA" w:rsidP="00A11DBA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C81818">
        <w:rPr>
          <w:bCs/>
          <w:sz w:val="28"/>
          <w:szCs w:val="28"/>
          <w:lang w:val="en-US"/>
        </w:rPr>
        <w:t>;</w:t>
      </w:r>
    </w:p>
    <w:p w:rsidR="00A11DBA" w:rsidRDefault="00A11DBA" w:rsidP="00A11DBA">
      <w:pPr>
        <w:tabs>
          <w:tab w:val="left" w:pos="284"/>
        </w:tabs>
        <w:ind w:left="284"/>
        <w:rPr>
          <w:bCs/>
          <w:sz w:val="28"/>
          <w:szCs w:val="28"/>
        </w:rPr>
      </w:pPr>
      <w:r w:rsidRPr="00C81818">
        <w:rPr>
          <w:bCs/>
          <w:sz w:val="28"/>
          <w:szCs w:val="28"/>
          <w:lang w:val="en-US"/>
        </w:rPr>
        <w:t>Mi</w:t>
      </w:r>
      <w:r>
        <w:rPr>
          <w:bCs/>
          <w:sz w:val="28"/>
          <w:szCs w:val="28"/>
          <w:lang w:val="en-US"/>
        </w:rPr>
        <w:t>crosoft</w:t>
      </w:r>
      <w:r w:rsidRPr="00A11D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A11DBA">
        <w:rPr>
          <w:bCs/>
          <w:sz w:val="28"/>
          <w:szCs w:val="28"/>
        </w:rPr>
        <w:t xml:space="preserve">. </w:t>
      </w:r>
    </w:p>
    <w:p w:rsidR="00A11DBA" w:rsidRPr="00312BF0" w:rsidRDefault="00A11DBA" w:rsidP="00A11DBA">
      <w:pPr>
        <w:tabs>
          <w:tab w:val="left" w:pos="284"/>
        </w:tabs>
        <w:ind w:left="284"/>
        <w:rPr>
          <w:bCs/>
          <w:sz w:val="28"/>
          <w:szCs w:val="28"/>
        </w:rPr>
      </w:pPr>
    </w:p>
    <w:p w:rsidR="00A11DBA" w:rsidRPr="00D2714B" w:rsidRDefault="00A11DBA" w:rsidP="00A11DBA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A11DBA" w:rsidRPr="00D2714B" w:rsidRDefault="00A11DBA" w:rsidP="00A11DBA">
      <w:pPr>
        <w:ind w:firstLine="851"/>
        <w:rPr>
          <w:bCs/>
          <w:sz w:val="28"/>
          <w:szCs w:val="28"/>
        </w:rPr>
      </w:pPr>
    </w:p>
    <w:p w:rsidR="00A11DBA" w:rsidRPr="00C81818" w:rsidRDefault="00A11DBA" w:rsidP="00A11DBA">
      <w:pPr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11DBA" w:rsidRPr="00A11DBA" w:rsidRDefault="00A11DBA" w:rsidP="00A11DBA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</w:rPr>
      </w:pPr>
      <w:r w:rsidRPr="00A11DBA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11DBA" w:rsidRPr="00A11DBA" w:rsidRDefault="00A11DBA" w:rsidP="00A11DBA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</w:rPr>
      </w:pPr>
      <w:r w:rsidRPr="00A11DBA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A11DBA" w:rsidRPr="00A11DBA" w:rsidRDefault="00A11DBA" w:rsidP="00A11DBA">
      <w:pPr>
        <w:pStyle w:val="af8"/>
        <w:widowControl w:val="0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</w:rPr>
      </w:pPr>
      <w:r w:rsidRPr="00A11DBA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11DBA" w:rsidRPr="00C81818" w:rsidRDefault="00A11DBA" w:rsidP="00A11DBA">
      <w:pPr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A11DBA" w:rsidRPr="00C81818" w:rsidRDefault="00A11DBA" w:rsidP="00A11DBA">
      <w:pPr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11DBA" w:rsidRPr="00C81818" w:rsidRDefault="00A11DBA" w:rsidP="00A11DBA">
      <w:pPr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11DBA" w:rsidRDefault="00A11DBA" w:rsidP="00A11DBA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11DBA" w:rsidRPr="00D2714B" w:rsidRDefault="00A11DBA" w:rsidP="00A11DBA">
      <w:pPr>
        <w:ind w:firstLine="709"/>
        <w:rPr>
          <w:bCs/>
          <w:sz w:val="28"/>
          <w:szCs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1704C5" w:rsidP="00C11FA6">
      <w:pPr>
        <w:ind w:firstLine="851"/>
        <w:jc w:val="both"/>
        <w:rPr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56515</wp:posOffset>
            </wp:positionV>
            <wp:extent cx="2074545" cy="1095375"/>
            <wp:effectExtent l="0" t="0" r="1905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0" t="44612" r="22692" b="27882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920"/>
        <w:gridCol w:w="2058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</w:t>
            </w:r>
            <w:r w:rsidR="001704C5">
              <w:rPr>
                <w:noProof/>
                <w:lang w:eastAsia="zh-CN"/>
              </w:rPr>
              <w:t xml:space="preserve"> </w:t>
            </w:r>
            <w:r w:rsidRPr="009A170E">
              <w:rPr>
                <w:sz w:val="28"/>
                <w:szCs w:val="28"/>
              </w:rPr>
              <w:t>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A11DBA" w:rsidP="00A11DB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</w:t>
            </w:r>
            <w:r w:rsidR="00E55994" w:rsidRPr="005C536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55994" w:rsidRPr="005C536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CB" w:rsidRDefault="001A72CB" w:rsidP="00FC1BEB">
      <w:r>
        <w:separator/>
      </w:r>
    </w:p>
  </w:endnote>
  <w:endnote w:type="continuationSeparator" w:id="0">
    <w:p w:rsidR="001A72CB" w:rsidRDefault="001A72C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CB" w:rsidRDefault="001A72CB" w:rsidP="00FC1BEB">
      <w:r>
        <w:separator/>
      </w:r>
    </w:p>
  </w:footnote>
  <w:footnote w:type="continuationSeparator" w:id="0">
    <w:p w:rsidR="001A72CB" w:rsidRDefault="001A72C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8"/>
  </w:num>
  <w:num w:numId="4">
    <w:abstractNumId w:val="27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23"/>
  </w:num>
  <w:num w:numId="10">
    <w:abstractNumId w:val="31"/>
  </w:num>
  <w:num w:numId="11">
    <w:abstractNumId w:val="14"/>
  </w:num>
  <w:num w:numId="12">
    <w:abstractNumId w:val="3"/>
  </w:num>
  <w:num w:numId="13">
    <w:abstractNumId w:val="34"/>
  </w:num>
  <w:num w:numId="14">
    <w:abstractNumId w:val="17"/>
  </w:num>
  <w:num w:numId="15">
    <w:abstractNumId w:val="20"/>
  </w:num>
  <w:num w:numId="16">
    <w:abstractNumId w:val="1"/>
  </w:num>
  <w:num w:numId="17">
    <w:abstractNumId w:val="29"/>
  </w:num>
  <w:num w:numId="18">
    <w:abstractNumId w:val="7"/>
  </w:num>
  <w:num w:numId="19">
    <w:abstractNumId w:val="25"/>
  </w:num>
  <w:num w:numId="20">
    <w:abstractNumId w:val="30"/>
  </w:num>
  <w:num w:numId="21">
    <w:abstractNumId w:val="10"/>
  </w:num>
  <w:num w:numId="22">
    <w:abstractNumId w:val="33"/>
  </w:num>
  <w:num w:numId="23">
    <w:abstractNumId w:val="15"/>
  </w:num>
  <w:num w:numId="24">
    <w:abstractNumId w:val="2"/>
  </w:num>
  <w:num w:numId="25">
    <w:abstractNumId w:val="12"/>
  </w:num>
  <w:num w:numId="26">
    <w:abstractNumId w:val="36"/>
  </w:num>
  <w:num w:numId="27">
    <w:abstractNumId w:val="21"/>
  </w:num>
  <w:num w:numId="28">
    <w:abstractNumId w:val="28"/>
  </w:num>
  <w:num w:numId="29">
    <w:abstractNumId w:val="4"/>
  </w:num>
  <w:num w:numId="30">
    <w:abstractNumId w:val="24"/>
  </w:num>
  <w:num w:numId="31">
    <w:abstractNumId w:val="19"/>
  </w:num>
  <w:num w:numId="32">
    <w:abstractNumId w:val="0"/>
  </w:num>
  <w:num w:numId="33">
    <w:abstractNumId w:val="22"/>
  </w:num>
  <w:num w:numId="34">
    <w:abstractNumId w:val="35"/>
  </w:num>
  <w:num w:numId="35">
    <w:abstractNumId w:val="5"/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6"/>
  </w:num>
  <w:num w:numId="3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09B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CE5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4C5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A72CB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10F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19D"/>
    <w:rsid w:val="00312E1F"/>
    <w:rsid w:val="00312ED2"/>
    <w:rsid w:val="00313AC1"/>
    <w:rsid w:val="0031502E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2793C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22C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1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170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77F7D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17E10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5D56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47C"/>
    <w:rsid w:val="00A05AAF"/>
    <w:rsid w:val="00A05EF7"/>
    <w:rsid w:val="00A07560"/>
    <w:rsid w:val="00A076A6"/>
    <w:rsid w:val="00A10723"/>
    <w:rsid w:val="00A11DBA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80E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0A9"/>
    <w:rsid w:val="00B447F2"/>
    <w:rsid w:val="00B46ED9"/>
    <w:rsid w:val="00B47849"/>
    <w:rsid w:val="00B47A1C"/>
    <w:rsid w:val="00B515A3"/>
    <w:rsid w:val="00B52737"/>
    <w:rsid w:val="00B52934"/>
    <w:rsid w:val="00B5320D"/>
    <w:rsid w:val="00B53CC6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7D4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7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6B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5BCF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369A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5994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4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5FD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0B3D"/>
    <w:rsid w:val="00FA1A67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958AB"/>
  <w15:docId w15:val="{0C1FEB82-CD79-40C3-BCFE-C7EB4B4B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D9A8-1FC8-4E54-BFE1-405C45DC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Коклева</cp:lastModifiedBy>
  <cp:revision>3</cp:revision>
  <cp:lastPrinted>2018-07-06T11:36:00Z</cp:lastPrinted>
  <dcterms:created xsi:type="dcterms:W3CDTF">2018-07-06T11:36:00Z</dcterms:created>
  <dcterms:modified xsi:type="dcterms:W3CDTF">2018-07-06T11:38:00Z</dcterms:modified>
</cp:coreProperties>
</file>