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09435D" w:rsidRDefault="00632136" w:rsidP="000943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АННОТАЦИЯ</w:t>
      </w:r>
    </w:p>
    <w:p w:rsidR="00632136" w:rsidRPr="0009435D" w:rsidRDefault="00632136" w:rsidP="000943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Дисциплины</w:t>
      </w:r>
    </w:p>
    <w:p w:rsidR="00632136" w:rsidRPr="0009435D" w:rsidRDefault="00632136" w:rsidP="000943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«</w:t>
      </w:r>
      <w:r w:rsidR="00F35D3B" w:rsidRPr="0009435D">
        <w:rPr>
          <w:rFonts w:ascii="Times New Roman" w:hAnsi="Times New Roman"/>
          <w:sz w:val="24"/>
          <w:szCs w:val="24"/>
        </w:rPr>
        <w:t>МЕТОДЫ ИССЛЕДОВАНИЙ В МЕНЕДЖМЕНТЕ</w:t>
      </w:r>
      <w:r w:rsidRPr="0009435D">
        <w:rPr>
          <w:rFonts w:ascii="Times New Roman" w:hAnsi="Times New Roman"/>
          <w:sz w:val="24"/>
          <w:szCs w:val="24"/>
        </w:rPr>
        <w:t>»</w:t>
      </w:r>
    </w:p>
    <w:p w:rsidR="00632136" w:rsidRPr="0009435D" w:rsidRDefault="00632136" w:rsidP="000943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2965" w:rsidRPr="0009435D" w:rsidRDefault="00632136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672965" w:rsidRPr="0009435D">
        <w:rPr>
          <w:rFonts w:ascii="Times New Roman" w:hAnsi="Times New Roman"/>
          <w:sz w:val="24"/>
          <w:szCs w:val="24"/>
        </w:rPr>
        <w:t>38.04.02 «Менеджмент»</w:t>
      </w:r>
    </w:p>
    <w:p w:rsidR="005954B7" w:rsidRPr="0009435D" w:rsidRDefault="00632136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672965" w:rsidRPr="0009435D">
        <w:rPr>
          <w:rFonts w:ascii="Times New Roman" w:hAnsi="Times New Roman"/>
          <w:sz w:val="24"/>
          <w:szCs w:val="24"/>
        </w:rPr>
        <w:t>магистр</w:t>
      </w:r>
    </w:p>
    <w:p w:rsidR="005954B7" w:rsidRPr="0009435D" w:rsidRDefault="000D3B07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 xml:space="preserve">Магистерские программы </w:t>
      </w:r>
      <w:r w:rsidR="005954B7" w:rsidRPr="0009435D">
        <w:rPr>
          <w:rFonts w:ascii="Times New Roman" w:hAnsi="Times New Roman"/>
          <w:sz w:val="24"/>
          <w:szCs w:val="24"/>
        </w:rPr>
        <w:t>–</w:t>
      </w:r>
      <w:r w:rsidRPr="0009435D">
        <w:rPr>
          <w:rFonts w:ascii="Times New Roman" w:hAnsi="Times New Roman"/>
          <w:sz w:val="24"/>
          <w:szCs w:val="24"/>
        </w:rPr>
        <w:t xml:space="preserve"> </w:t>
      </w:r>
      <w:r w:rsidR="009143B2" w:rsidRPr="0009435D">
        <w:rPr>
          <w:rFonts w:ascii="Times New Roman" w:hAnsi="Times New Roman"/>
          <w:sz w:val="24"/>
          <w:szCs w:val="24"/>
        </w:rPr>
        <w:t>«Логистика</w:t>
      </w:r>
      <w:r w:rsidR="005954B7" w:rsidRPr="0009435D">
        <w:rPr>
          <w:rFonts w:ascii="Times New Roman" w:hAnsi="Times New Roman"/>
          <w:sz w:val="24"/>
          <w:szCs w:val="24"/>
        </w:rPr>
        <w:t>», «</w:t>
      </w:r>
      <w:proofErr w:type="gramStart"/>
      <w:r w:rsidR="005954B7" w:rsidRPr="0009435D">
        <w:rPr>
          <w:rFonts w:ascii="Times New Roman" w:hAnsi="Times New Roman"/>
          <w:sz w:val="24"/>
          <w:szCs w:val="24"/>
        </w:rPr>
        <w:t>Финансовый  менеджмент</w:t>
      </w:r>
      <w:proofErr w:type="gramEnd"/>
      <w:r w:rsidR="005954B7" w:rsidRPr="0009435D">
        <w:rPr>
          <w:rFonts w:ascii="Times New Roman" w:hAnsi="Times New Roman"/>
          <w:sz w:val="24"/>
          <w:szCs w:val="24"/>
        </w:rPr>
        <w:t>», «Маркетинг»</w:t>
      </w:r>
    </w:p>
    <w:p w:rsidR="00632136" w:rsidRPr="0009435D" w:rsidRDefault="00632136" w:rsidP="000943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435D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72965" w:rsidRPr="0009435D" w:rsidRDefault="00672965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 xml:space="preserve">Дисциплина </w:t>
      </w:r>
      <w:r w:rsidR="00F35D3B" w:rsidRPr="0009435D">
        <w:rPr>
          <w:rFonts w:ascii="Times New Roman" w:hAnsi="Times New Roman"/>
          <w:sz w:val="24"/>
          <w:szCs w:val="24"/>
        </w:rPr>
        <w:t>«Методы</w:t>
      </w:r>
      <w:r w:rsidR="000D3B07" w:rsidRPr="0009435D">
        <w:rPr>
          <w:rFonts w:ascii="Times New Roman" w:hAnsi="Times New Roman"/>
          <w:sz w:val="24"/>
          <w:szCs w:val="24"/>
        </w:rPr>
        <w:t xml:space="preserve"> исследований в менеджменте» (Б</w:t>
      </w:r>
      <w:proofErr w:type="gramStart"/>
      <w:r w:rsidR="000D3B07" w:rsidRPr="0009435D">
        <w:rPr>
          <w:rFonts w:ascii="Times New Roman" w:hAnsi="Times New Roman"/>
          <w:sz w:val="24"/>
          <w:szCs w:val="24"/>
        </w:rPr>
        <w:t>1</w:t>
      </w:r>
      <w:r w:rsidR="00F35D3B" w:rsidRPr="0009435D">
        <w:rPr>
          <w:rFonts w:ascii="Times New Roman" w:hAnsi="Times New Roman"/>
          <w:sz w:val="24"/>
          <w:szCs w:val="24"/>
        </w:rPr>
        <w:t>.Б.</w:t>
      </w:r>
      <w:proofErr w:type="gramEnd"/>
      <w:r w:rsidR="00F35D3B" w:rsidRPr="0009435D">
        <w:rPr>
          <w:rFonts w:ascii="Times New Roman" w:hAnsi="Times New Roman"/>
          <w:sz w:val="24"/>
          <w:szCs w:val="24"/>
        </w:rPr>
        <w:t xml:space="preserve">2) </w:t>
      </w:r>
      <w:r w:rsidR="00E311C1" w:rsidRPr="0009435D">
        <w:rPr>
          <w:rFonts w:ascii="Times New Roman" w:hAnsi="Times New Roman"/>
          <w:sz w:val="24"/>
          <w:szCs w:val="24"/>
        </w:rPr>
        <w:t>относится к базовой</w:t>
      </w:r>
      <w:r w:rsidRPr="0009435D">
        <w:rPr>
          <w:rFonts w:ascii="Times New Roman" w:hAnsi="Times New Roman"/>
          <w:sz w:val="24"/>
          <w:szCs w:val="24"/>
        </w:rPr>
        <w:t xml:space="preserve"> части и является обязательной дисциплиной.</w:t>
      </w:r>
    </w:p>
    <w:p w:rsidR="00632136" w:rsidRPr="0009435D" w:rsidRDefault="00632136" w:rsidP="000943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435D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9435D" w:rsidRPr="0009435D" w:rsidRDefault="0009435D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09435D" w:rsidRPr="0009435D" w:rsidRDefault="0009435D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9435D" w:rsidRPr="0009435D" w:rsidRDefault="0009435D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09435D" w:rsidRPr="0009435D" w:rsidRDefault="0009435D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09435D" w:rsidRPr="0009435D" w:rsidRDefault="0009435D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09435D" w:rsidRDefault="00632136" w:rsidP="000943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435D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09435D" w:rsidRDefault="00632136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09435D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09435D">
        <w:rPr>
          <w:rFonts w:ascii="Times New Roman" w:hAnsi="Times New Roman"/>
          <w:sz w:val="24"/>
          <w:szCs w:val="24"/>
        </w:rPr>
        <w:t xml:space="preserve">: </w:t>
      </w:r>
      <w:r w:rsidR="007C4CA5" w:rsidRPr="0009435D">
        <w:rPr>
          <w:rFonts w:ascii="Times New Roman" w:hAnsi="Times New Roman"/>
          <w:sz w:val="24"/>
          <w:szCs w:val="24"/>
        </w:rPr>
        <w:t>ОК-</w:t>
      </w:r>
      <w:r w:rsidR="00F35D3B" w:rsidRPr="0009435D">
        <w:rPr>
          <w:rFonts w:ascii="Times New Roman" w:hAnsi="Times New Roman"/>
          <w:sz w:val="24"/>
          <w:szCs w:val="24"/>
        </w:rPr>
        <w:t>1; ОПК-3; ПК-4,</w:t>
      </w:r>
      <w:r w:rsidR="009143B2" w:rsidRPr="0009435D">
        <w:rPr>
          <w:rFonts w:ascii="Times New Roman" w:hAnsi="Times New Roman"/>
          <w:sz w:val="24"/>
          <w:szCs w:val="24"/>
        </w:rPr>
        <w:t>6,</w:t>
      </w:r>
      <w:r w:rsidR="00F35D3B" w:rsidRPr="0009435D">
        <w:rPr>
          <w:rFonts w:ascii="Times New Roman" w:hAnsi="Times New Roman"/>
          <w:sz w:val="24"/>
          <w:szCs w:val="24"/>
        </w:rPr>
        <w:t>7</w:t>
      </w:r>
      <w:r w:rsidR="007C4CA5" w:rsidRPr="0009435D">
        <w:rPr>
          <w:rFonts w:ascii="Times New Roman" w:hAnsi="Times New Roman"/>
          <w:sz w:val="24"/>
          <w:szCs w:val="24"/>
        </w:rPr>
        <w:t xml:space="preserve">, </w:t>
      </w:r>
      <w:r w:rsidR="009143B2" w:rsidRPr="0009435D">
        <w:rPr>
          <w:rFonts w:ascii="Times New Roman" w:hAnsi="Times New Roman"/>
          <w:sz w:val="24"/>
          <w:szCs w:val="24"/>
        </w:rPr>
        <w:t>8, 9</w:t>
      </w:r>
    </w:p>
    <w:p w:rsidR="00632136" w:rsidRPr="0009435D" w:rsidRDefault="00632136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E311C1" w:rsidRPr="0009435D" w:rsidRDefault="00E311C1" w:rsidP="000943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ЗНАТЬ:</w:t>
      </w:r>
    </w:p>
    <w:p w:rsidR="00E311C1" w:rsidRPr="0009435D" w:rsidRDefault="00E311C1" w:rsidP="0009435D">
      <w:pPr>
        <w:pStyle w:val="a7"/>
        <w:shd w:val="clear" w:color="auto" w:fill="FFFFFF"/>
        <w:tabs>
          <w:tab w:val="left" w:pos="709"/>
        </w:tabs>
        <w:ind w:right="180"/>
        <w:jc w:val="both"/>
        <w:rPr>
          <w:rFonts w:eastAsia="Times New Roman"/>
          <w:szCs w:val="24"/>
        </w:rPr>
      </w:pPr>
      <w:r w:rsidRPr="0009435D">
        <w:rPr>
          <w:rFonts w:eastAsia="Times New Roman"/>
          <w:szCs w:val="24"/>
        </w:rPr>
        <w:t>основные результаты новейших исследований по проблемам менеджмента</w:t>
      </w:r>
      <w:r w:rsidRPr="0009435D">
        <w:rPr>
          <w:rFonts w:eastAsia="Times New Roman"/>
          <w:b/>
          <w:bCs/>
          <w:i/>
          <w:iCs/>
          <w:szCs w:val="24"/>
        </w:rPr>
        <w:t>;</w:t>
      </w:r>
      <w:r w:rsidRPr="0009435D">
        <w:rPr>
          <w:rFonts w:eastAsia="Times New Roman"/>
          <w:szCs w:val="24"/>
        </w:rPr>
        <w:t xml:space="preserve"> </w:t>
      </w:r>
    </w:p>
    <w:p w:rsidR="00E311C1" w:rsidRPr="0009435D" w:rsidRDefault="00E311C1" w:rsidP="0009435D">
      <w:pPr>
        <w:pStyle w:val="a7"/>
        <w:shd w:val="clear" w:color="auto" w:fill="FFFFFF"/>
        <w:tabs>
          <w:tab w:val="left" w:pos="709"/>
        </w:tabs>
        <w:ind w:right="180"/>
        <w:jc w:val="both"/>
        <w:rPr>
          <w:rFonts w:eastAsia="Times New Roman"/>
          <w:szCs w:val="24"/>
        </w:rPr>
      </w:pPr>
      <w:r w:rsidRPr="0009435D">
        <w:rPr>
          <w:rFonts w:eastAsia="Times New Roman"/>
          <w:szCs w:val="24"/>
        </w:rPr>
        <w:t>основные понятия, методы и инструменты количественного и качественного анализа процессов управления</w:t>
      </w:r>
      <w:r w:rsidRPr="0009435D">
        <w:rPr>
          <w:rFonts w:eastAsia="Times New Roman"/>
          <w:b/>
          <w:bCs/>
          <w:i/>
          <w:iCs/>
          <w:szCs w:val="24"/>
        </w:rPr>
        <w:t xml:space="preserve">; </w:t>
      </w:r>
    </w:p>
    <w:p w:rsidR="00E311C1" w:rsidRPr="0009435D" w:rsidRDefault="00E311C1" w:rsidP="0009435D">
      <w:pPr>
        <w:pStyle w:val="a7"/>
        <w:shd w:val="clear" w:color="auto" w:fill="FFFFFF"/>
        <w:tabs>
          <w:tab w:val="left" w:pos="709"/>
        </w:tabs>
        <w:ind w:right="180"/>
        <w:jc w:val="both"/>
        <w:rPr>
          <w:rFonts w:eastAsia="Times New Roman"/>
          <w:szCs w:val="24"/>
        </w:rPr>
      </w:pPr>
      <w:r w:rsidRPr="0009435D">
        <w:rPr>
          <w:rFonts w:eastAsia="Times New Roman"/>
          <w:szCs w:val="24"/>
        </w:rPr>
        <w:t>основные информационные технологии управления бизнес-процессов.</w:t>
      </w:r>
    </w:p>
    <w:p w:rsidR="00E311C1" w:rsidRPr="0009435D" w:rsidRDefault="00E311C1" w:rsidP="0009435D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УМЕТЬ:</w:t>
      </w:r>
    </w:p>
    <w:p w:rsidR="00E311C1" w:rsidRPr="0009435D" w:rsidRDefault="00E311C1" w:rsidP="0009435D">
      <w:pPr>
        <w:pStyle w:val="a7"/>
        <w:shd w:val="clear" w:color="auto" w:fill="FFFFFF"/>
        <w:tabs>
          <w:tab w:val="left" w:pos="709"/>
        </w:tabs>
        <w:ind w:right="180"/>
        <w:jc w:val="both"/>
        <w:rPr>
          <w:rFonts w:eastAsia="Times New Roman"/>
          <w:szCs w:val="24"/>
        </w:rPr>
      </w:pPr>
      <w:r w:rsidRPr="0009435D">
        <w:rPr>
          <w:rFonts w:eastAsia="Times New Roman"/>
          <w:szCs w:val="24"/>
        </w:rPr>
        <w:t xml:space="preserve">выявлять первоочередные направления научных исследований, обосновывать актуальность, </w:t>
      </w:r>
    </w:p>
    <w:p w:rsidR="00E311C1" w:rsidRPr="0009435D" w:rsidRDefault="00E311C1" w:rsidP="0009435D">
      <w:pPr>
        <w:pStyle w:val="a7"/>
        <w:shd w:val="clear" w:color="auto" w:fill="FFFFFF"/>
        <w:tabs>
          <w:tab w:val="left" w:pos="709"/>
        </w:tabs>
        <w:ind w:right="180"/>
        <w:jc w:val="both"/>
        <w:rPr>
          <w:rFonts w:eastAsia="Times New Roman"/>
          <w:szCs w:val="24"/>
        </w:rPr>
      </w:pPr>
      <w:r w:rsidRPr="0009435D">
        <w:rPr>
          <w:rFonts w:eastAsia="Times New Roman"/>
          <w:szCs w:val="24"/>
        </w:rPr>
        <w:t xml:space="preserve">определять теоретическую и практическую значимость исследуемой проблемы, формулировать гипотезы, проводить эмпирические и прикладные исследования; </w:t>
      </w:r>
    </w:p>
    <w:p w:rsidR="00E311C1" w:rsidRPr="0009435D" w:rsidRDefault="00E311C1" w:rsidP="0009435D">
      <w:pPr>
        <w:pStyle w:val="a7"/>
        <w:shd w:val="clear" w:color="auto" w:fill="FFFFFF"/>
        <w:tabs>
          <w:tab w:val="left" w:pos="709"/>
        </w:tabs>
        <w:ind w:right="180"/>
        <w:jc w:val="both"/>
        <w:rPr>
          <w:rFonts w:eastAsia="Times New Roman"/>
          <w:szCs w:val="24"/>
        </w:rPr>
      </w:pPr>
      <w:proofErr w:type="gramStart"/>
      <w:r w:rsidRPr="0009435D">
        <w:rPr>
          <w:rFonts w:eastAsia="Times New Roman"/>
          <w:szCs w:val="24"/>
        </w:rPr>
        <w:t>обрабатывать  экспериментальные</w:t>
      </w:r>
      <w:proofErr w:type="gramEnd"/>
      <w:r w:rsidRPr="0009435D">
        <w:rPr>
          <w:rFonts w:eastAsia="Times New Roman"/>
          <w:szCs w:val="24"/>
        </w:rPr>
        <w:t xml:space="preserve"> данные; </w:t>
      </w:r>
    </w:p>
    <w:p w:rsidR="00E311C1" w:rsidRPr="0009435D" w:rsidRDefault="00E311C1" w:rsidP="0009435D">
      <w:pPr>
        <w:pStyle w:val="a7"/>
        <w:shd w:val="clear" w:color="auto" w:fill="FFFFFF"/>
        <w:tabs>
          <w:tab w:val="left" w:pos="709"/>
        </w:tabs>
        <w:ind w:right="180"/>
        <w:jc w:val="both"/>
        <w:rPr>
          <w:rFonts w:eastAsia="Times New Roman"/>
          <w:szCs w:val="24"/>
        </w:rPr>
      </w:pPr>
      <w:r w:rsidRPr="0009435D">
        <w:rPr>
          <w:rFonts w:eastAsia="Times New Roman"/>
          <w:szCs w:val="24"/>
        </w:rPr>
        <w:t>проводить количественное прогнозирование и моделирование управления бизнес-процессами.</w:t>
      </w:r>
    </w:p>
    <w:p w:rsidR="00E311C1" w:rsidRPr="0009435D" w:rsidRDefault="00E311C1" w:rsidP="0009435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9435D">
        <w:rPr>
          <w:rFonts w:ascii="Times New Roman" w:hAnsi="Times New Roman"/>
          <w:sz w:val="24"/>
          <w:szCs w:val="24"/>
        </w:rPr>
        <w:t>ВЛАДЕТЬ:</w:t>
      </w:r>
    </w:p>
    <w:p w:rsidR="00E311C1" w:rsidRPr="0009435D" w:rsidRDefault="00E311C1" w:rsidP="0009435D">
      <w:pPr>
        <w:pStyle w:val="a"/>
        <w:numPr>
          <w:ilvl w:val="0"/>
          <w:numId w:val="0"/>
        </w:numPr>
        <w:spacing w:line="240" w:lineRule="auto"/>
        <w:contextualSpacing/>
      </w:pPr>
      <w:r w:rsidRPr="0009435D">
        <w:t xml:space="preserve">методологией и методикой проведения научных исследований; </w:t>
      </w:r>
    </w:p>
    <w:p w:rsidR="00E311C1" w:rsidRPr="0009435D" w:rsidRDefault="00E311C1" w:rsidP="0009435D">
      <w:pPr>
        <w:pStyle w:val="a"/>
        <w:numPr>
          <w:ilvl w:val="0"/>
          <w:numId w:val="0"/>
        </w:numPr>
        <w:spacing w:line="240" w:lineRule="auto"/>
        <w:contextualSpacing/>
      </w:pPr>
      <w:r w:rsidRPr="0009435D">
        <w:t>навыками самостоятельной научной и исследовательской работы;</w:t>
      </w:r>
    </w:p>
    <w:p w:rsidR="00E311C1" w:rsidRPr="0009435D" w:rsidRDefault="00E311C1" w:rsidP="0009435D">
      <w:pPr>
        <w:pStyle w:val="a"/>
        <w:numPr>
          <w:ilvl w:val="0"/>
          <w:numId w:val="0"/>
        </w:numPr>
        <w:spacing w:line="240" w:lineRule="auto"/>
        <w:contextualSpacing/>
      </w:pPr>
      <w:r w:rsidRPr="0009435D">
        <w:t xml:space="preserve">навыками количественного и качественного анализа для принятия управленческих решений; </w:t>
      </w:r>
    </w:p>
    <w:p w:rsidR="00E311C1" w:rsidRPr="0009435D" w:rsidRDefault="00E311C1" w:rsidP="0009435D">
      <w:pPr>
        <w:pStyle w:val="a"/>
        <w:numPr>
          <w:ilvl w:val="0"/>
          <w:numId w:val="0"/>
        </w:numPr>
        <w:spacing w:line="240" w:lineRule="auto"/>
        <w:contextualSpacing/>
      </w:pPr>
      <w:r w:rsidRPr="0009435D">
        <w:t>информационными технологиями для прогнозирования и управления бизнес-процессами.</w:t>
      </w:r>
    </w:p>
    <w:p w:rsidR="00632136" w:rsidRPr="0009435D" w:rsidRDefault="00632136" w:rsidP="000943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435D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D77B9" w:rsidRPr="0009435D" w:rsidRDefault="008D77B9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Менеджмент организации как объект исследования</w:t>
      </w:r>
    </w:p>
    <w:p w:rsidR="008D77B9" w:rsidRPr="0009435D" w:rsidRDefault="008D77B9" w:rsidP="0009435D">
      <w:pPr>
        <w:pStyle w:val="31"/>
        <w:spacing w:before="0" w:after="0" w:line="240" w:lineRule="auto"/>
        <w:ind w:left="34" w:right="138"/>
        <w:rPr>
          <w:sz w:val="24"/>
          <w:szCs w:val="24"/>
        </w:rPr>
      </w:pPr>
      <w:r w:rsidRPr="0009435D">
        <w:rPr>
          <w:sz w:val="24"/>
          <w:szCs w:val="24"/>
        </w:rPr>
        <w:t>Классификация систем управления организациями и методов их исследования.</w:t>
      </w:r>
    </w:p>
    <w:p w:rsidR="008D77B9" w:rsidRPr="0009435D" w:rsidRDefault="008D77B9" w:rsidP="0009435D">
      <w:pPr>
        <w:pStyle w:val="31"/>
        <w:spacing w:before="0" w:after="0" w:line="240" w:lineRule="auto"/>
        <w:ind w:left="34" w:right="138"/>
        <w:rPr>
          <w:sz w:val="24"/>
          <w:szCs w:val="24"/>
        </w:rPr>
      </w:pPr>
      <w:r w:rsidRPr="0009435D">
        <w:rPr>
          <w:sz w:val="24"/>
          <w:szCs w:val="24"/>
        </w:rPr>
        <w:t xml:space="preserve">Исследование и проектирование </w:t>
      </w:r>
      <w:proofErr w:type="gramStart"/>
      <w:r w:rsidRPr="0009435D">
        <w:rPr>
          <w:sz w:val="24"/>
          <w:szCs w:val="24"/>
        </w:rPr>
        <w:t>функций  и</w:t>
      </w:r>
      <w:proofErr w:type="gramEnd"/>
      <w:r w:rsidRPr="0009435D">
        <w:rPr>
          <w:sz w:val="24"/>
          <w:szCs w:val="24"/>
        </w:rPr>
        <w:t xml:space="preserve"> структур управления в менеджменте.</w:t>
      </w:r>
    </w:p>
    <w:p w:rsidR="008D77B9" w:rsidRPr="0009435D" w:rsidRDefault="008D77B9" w:rsidP="0009435D">
      <w:pPr>
        <w:pStyle w:val="31"/>
        <w:spacing w:before="0" w:after="0" w:line="240" w:lineRule="auto"/>
        <w:ind w:left="34" w:right="138"/>
        <w:rPr>
          <w:sz w:val="24"/>
          <w:szCs w:val="24"/>
        </w:rPr>
      </w:pPr>
      <w:r w:rsidRPr="0009435D">
        <w:rPr>
          <w:sz w:val="24"/>
          <w:szCs w:val="24"/>
        </w:rPr>
        <w:t>Методы сетевого планирования и управления.</w:t>
      </w:r>
    </w:p>
    <w:p w:rsidR="008D77B9" w:rsidRPr="0009435D" w:rsidRDefault="008D77B9" w:rsidP="0009435D">
      <w:pPr>
        <w:pStyle w:val="31"/>
        <w:spacing w:before="0" w:after="0" w:line="240" w:lineRule="auto"/>
        <w:ind w:left="34" w:right="138"/>
        <w:rPr>
          <w:sz w:val="24"/>
          <w:szCs w:val="24"/>
        </w:rPr>
      </w:pPr>
      <w:r w:rsidRPr="0009435D">
        <w:rPr>
          <w:sz w:val="24"/>
          <w:szCs w:val="24"/>
        </w:rPr>
        <w:t xml:space="preserve">Учет влияния случайных факторов при анализе бизнес-процессов. </w:t>
      </w:r>
      <w:proofErr w:type="spellStart"/>
      <w:proofErr w:type="gramStart"/>
      <w:r w:rsidRPr="0009435D">
        <w:rPr>
          <w:sz w:val="24"/>
          <w:szCs w:val="24"/>
        </w:rPr>
        <w:t>Оптими-зация</w:t>
      </w:r>
      <w:proofErr w:type="spellEnd"/>
      <w:proofErr w:type="gramEnd"/>
      <w:r w:rsidRPr="0009435D">
        <w:rPr>
          <w:sz w:val="24"/>
          <w:szCs w:val="24"/>
        </w:rPr>
        <w:t xml:space="preserve"> сетевых моделей. Пакет программ </w:t>
      </w:r>
      <w:proofErr w:type="spellStart"/>
      <w:r w:rsidRPr="0009435D">
        <w:rPr>
          <w:sz w:val="24"/>
          <w:szCs w:val="24"/>
        </w:rPr>
        <w:t>Microsoft</w:t>
      </w:r>
      <w:proofErr w:type="spellEnd"/>
      <w:r w:rsidRPr="0009435D">
        <w:rPr>
          <w:sz w:val="24"/>
          <w:szCs w:val="24"/>
        </w:rPr>
        <w:t xml:space="preserve"> </w:t>
      </w:r>
      <w:proofErr w:type="spellStart"/>
      <w:r w:rsidRPr="0009435D">
        <w:rPr>
          <w:sz w:val="24"/>
          <w:szCs w:val="24"/>
        </w:rPr>
        <w:t>Project</w:t>
      </w:r>
      <w:proofErr w:type="spellEnd"/>
      <w:r w:rsidRPr="0009435D">
        <w:rPr>
          <w:sz w:val="24"/>
          <w:szCs w:val="24"/>
        </w:rPr>
        <w:t>.</w:t>
      </w:r>
    </w:p>
    <w:p w:rsidR="008D77B9" w:rsidRPr="0009435D" w:rsidRDefault="008D77B9" w:rsidP="0009435D">
      <w:pPr>
        <w:pStyle w:val="31"/>
        <w:spacing w:before="0" w:after="0" w:line="240" w:lineRule="auto"/>
        <w:ind w:left="34" w:right="19"/>
        <w:rPr>
          <w:sz w:val="24"/>
          <w:szCs w:val="24"/>
        </w:rPr>
      </w:pPr>
      <w:r w:rsidRPr="0009435D">
        <w:rPr>
          <w:sz w:val="24"/>
          <w:szCs w:val="24"/>
        </w:rPr>
        <w:t>Методы исследований, основанные на использовании знаний и интуиции специалистов.</w:t>
      </w:r>
      <w:r w:rsidR="00C93666" w:rsidRPr="0009435D">
        <w:rPr>
          <w:sz w:val="24"/>
          <w:szCs w:val="24"/>
        </w:rPr>
        <w:t xml:space="preserve"> </w:t>
      </w:r>
      <w:r w:rsidRPr="0009435D">
        <w:rPr>
          <w:sz w:val="24"/>
          <w:szCs w:val="24"/>
        </w:rPr>
        <w:t>Методы формализованного представления систем управления.</w:t>
      </w:r>
    </w:p>
    <w:p w:rsidR="008D77B9" w:rsidRPr="0009435D" w:rsidRDefault="008D77B9" w:rsidP="0009435D">
      <w:pPr>
        <w:pStyle w:val="31"/>
        <w:spacing w:before="0" w:after="0" w:line="240" w:lineRule="auto"/>
        <w:ind w:left="34"/>
        <w:rPr>
          <w:sz w:val="24"/>
          <w:szCs w:val="24"/>
        </w:rPr>
      </w:pPr>
      <w:r w:rsidRPr="0009435D">
        <w:rPr>
          <w:sz w:val="24"/>
          <w:szCs w:val="24"/>
        </w:rPr>
        <w:t>Методы исследования информационных потоков. Применение теории массового обслуживания в моделях исследования железнодорожного бизнеса.</w:t>
      </w:r>
    </w:p>
    <w:p w:rsidR="00632136" w:rsidRPr="0009435D" w:rsidRDefault="00632136" w:rsidP="000943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435D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632136" w:rsidRPr="0009435D" w:rsidRDefault="00632136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7C4CA5" w:rsidRPr="0009435D">
        <w:rPr>
          <w:rFonts w:ascii="Times New Roman" w:hAnsi="Times New Roman"/>
          <w:sz w:val="24"/>
          <w:szCs w:val="24"/>
        </w:rPr>
        <w:t>3</w:t>
      </w:r>
      <w:r w:rsidRPr="0009435D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7C4CA5" w:rsidRPr="0009435D">
        <w:rPr>
          <w:rFonts w:ascii="Times New Roman" w:hAnsi="Times New Roman"/>
          <w:sz w:val="24"/>
          <w:szCs w:val="24"/>
        </w:rPr>
        <w:t xml:space="preserve">108 </w:t>
      </w:r>
      <w:r w:rsidRPr="0009435D">
        <w:rPr>
          <w:rFonts w:ascii="Times New Roman" w:hAnsi="Times New Roman"/>
          <w:sz w:val="24"/>
          <w:szCs w:val="24"/>
        </w:rPr>
        <w:t>час.), в том числе:</w:t>
      </w:r>
    </w:p>
    <w:p w:rsidR="007C4CA5" w:rsidRPr="0009435D" w:rsidRDefault="007C4CA5" w:rsidP="000943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для очной формы обучения</w:t>
      </w:r>
    </w:p>
    <w:p w:rsidR="00632136" w:rsidRPr="0009435D" w:rsidRDefault="00632136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 xml:space="preserve">лекции – </w:t>
      </w:r>
      <w:r w:rsidR="007C4CA5" w:rsidRPr="0009435D">
        <w:rPr>
          <w:rFonts w:ascii="Times New Roman" w:hAnsi="Times New Roman"/>
          <w:sz w:val="24"/>
          <w:szCs w:val="24"/>
        </w:rPr>
        <w:t>14</w:t>
      </w:r>
      <w:r w:rsidRPr="0009435D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09435D" w:rsidRDefault="00632136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E311C1" w:rsidRPr="0009435D">
        <w:rPr>
          <w:rFonts w:ascii="Times New Roman" w:hAnsi="Times New Roman"/>
          <w:sz w:val="24"/>
          <w:szCs w:val="24"/>
        </w:rPr>
        <w:t>14</w:t>
      </w:r>
      <w:r w:rsidRPr="0009435D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09435D" w:rsidRDefault="00632136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311C1" w:rsidRPr="0009435D">
        <w:rPr>
          <w:rFonts w:ascii="Times New Roman" w:hAnsi="Times New Roman"/>
          <w:sz w:val="24"/>
          <w:szCs w:val="24"/>
        </w:rPr>
        <w:t>44</w:t>
      </w:r>
      <w:r w:rsidRPr="0009435D">
        <w:rPr>
          <w:rFonts w:ascii="Times New Roman" w:hAnsi="Times New Roman"/>
          <w:sz w:val="24"/>
          <w:szCs w:val="24"/>
        </w:rPr>
        <w:t xml:space="preserve"> час.</w:t>
      </w:r>
    </w:p>
    <w:p w:rsidR="00E311C1" w:rsidRPr="0009435D" w:rsidRDefault="00E311C1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контроль – 36 час.</w:t>
      </w:r>
    </w:p>
    <w:p w:rsidR="002402A5" w:rsidRPr="0009435D" w:rsidRDefault="00E311C1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Форма контроля знаний – экзамен</w:t>
      </w:r>
      <w:r w:rsidR="002402A5" w:rsidRPr="0009435D">
        <w:rPr>
          <w:rFonts w:ascii="Times New Roman" w:hAnsi="Times New Roman"/>
          <w:sz w:val="24"/>
          <w:szCs w:val="24"/>
        </w:rPr>
        <w:t>.</w:t>
      </w:r>
    </w:p>
    <w:p w:rsidR="007C4CA5" w:rsidRPr="0009435D" w:rsidRDefault="007C4CA5" w:rsidP="000943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7C4CA5" w:rsidRPr="0009435D" w:rsidRDefault="00E311C1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лекции – 8</w:t>
      </w:r>
      <w:r w:rsidR="007C4CA5" w:rsidRPr="0009435D">
        <w:rPr>
          <w:rFonts w:ascii="Times New Roman" w:hAnsi="Times New Roman"/>
          <w:sz w:val="24"/>
          <w:szCs w:val="24"/>
        </w:rPr>
        <w:t xml:space="preserve"> час.</w:t>
      </w:r>
    </w:p>
    <w:p w:rsidR="007C4CA5" w:rsidRPr="0009435D" w:rsidRDefault="00E311C1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практические занятия – 6</w:t>
      </w:r>
      <w:r w:rsidR="007C4CA5" w:rsidRPr="0009435D">
        <w:rPr>
          <w:rFonts w:ascii="Times New Roman" w:hAnsi="Times New Roman"/>
          <w:sz w:val="24"/>
          <w:szCs w:val="24"/>
        </w:rPr>
        <w:t xml:space="preserve"> час.</w:t>
      </w:r>
    </w:p>
    <w:p w:rsidR="007C4CA5" w:rsidRPr="0009435D" w:rsidRDefault="00E311C1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самостоятельная работа – 85</w:t>
      </w:r>
      <w:r w:rsidR="007C4CA5" w:rsidRPr="0009435D">
        <w:rPr>
          <w:rFonts w:ascii="Times New Roman" w:hAnsi="Times New Roman"/>
          <w:sz w:val="24"/>
          <w:szCs w:val="24"/>
        </w:rPr>
        <w:t xml:space="preserve"> час.</w:t>
      </w:r>
    </w:p>
    <w:p w:rsidR="00DE05C8" w:rsidRPr="0009435D" w:rsidRDefault="00E311C1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контроль – 9</w:t>
      </w:r>
      <w:r w:rsidR="00DE05C8" w:rsidRPr="0009435D">
        <w:rPr>
          <w:rFonts w:ascii="Times New Roman" w:hAnsi="Times New Roman"/>
          <w:sz w:val="24"/>
          <w:szCs w:val="24"/>
        </w:rPr>
        <w:t xml:space="preserve"> час.</w:t>
      </w:r>
    </w:p>
    <w:p w:rsidR="007C4CA5" w:rsidRPr="0009435D" w:rsidRDefault="005954B7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9435D">
        <w:rPr>
          <w:rFonts w:ascii="Times New Roman" w:hAnsi="Times New Roman"/>
          <w:sz w:val="24"/>
          <w:szCs w:val="24"/>
        </w:rPr>
        <w:t>Форма контроля знаний – экзамен</w:t>
      </w:r>
      <w:r w:rsidR="007C4CA5" w:rsidRPr="0009435D">
        <w:rPr>
          <w:rFonts w:ascii="Times New Roman" w:hAnsi="Times New Roman"/>
          <w:sz w:val="24"/>
          <w:szCs w:val="24"/>
        </w:rPr>
        <w:t>.</w:t>
      </w:r>
    </w:p>
    <w:p w:rsidR="007C4CA5" w:rsidRPr="0009435D" w:rsidRDefault="007C4CA5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9435D" w:rsidRDefault="00632136" w:rsidP="0009435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D06585" w:rsidRPr="0009435D" w:rsidRDefault="00D06585" w:rsidP="000943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06585" w:rsidRPr="0009435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9738E"/>
    <w:multiLevelType w:val="hybridMultilevel"/>
    <w:tmpl w:val="8282340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70CE4"/>
    <w:multiLevelType w:val="multilevel"/>
    <w:tmpl w:val="8B4431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9435D"/>
    <w:rsid w:val="000D3B07"/>
    <w:rsid w:val="00142E74"/>
    <w:rsid w:val="0016675A"/>
    <w:rsid w:val="001E3C30"/>
    <w:rsid w:val="00217569"/>
    <w:rsid w:val="002402A5"/>
    <w:rsid w:val="0024154F"/>
    <w:rsid w:val="002428EB"/>
    <w:rsid w:val="00291F65"/>
    <w:rsid w:val="0029552E"/>
    <w:rsid w:val="005954B7"/>
    <w:rsid w:val="005D50FB"/>
    <w:rsid w:val="00632136"/>
    <w:rsid w:val="00672965"/>
    <w:rsid w:val="00734380"/>
    <w:rsid w:val="00751FA8"/>
    <w:rsid w:val="007C29FA"/>
    <w:rsid w:val="007C4CA5"/>
    <w:rsid w:val="007E3C95"/>
    <w:rsid w:val="008D77B9"/>
    <w:rsid w:val="00906A8A"/>
    <w:rsid w:val="009143B2"/>
    <w:rsid w:val="009E2BA0"/>
    <w:rsid w:val="00A94F94"/>
    <w:rsid w:val="00C93666"/>
    <w:rsid w:val="00CA35C1"/>
    <w:rsid w:val="00D02CF9"/>
    <w:rsid w:val="00D06585"/>
    <w:rsid w:val="00D5166C"/>
    <w:rsid w:val="00DE05C8"/>
    <w:rsid w:val="00E311C1"/>
    <w:rsid w:val="00F35D3B"/>
    <w:rsid w:val="00F71E8C"/>
    <w:rsid w:val="00F8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F2F66-616E-4725-8BFB-379F47F3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D06585"/>
    <w:pPr>
      <w:ind w:left="720"/>
      <w:contextualSpacing/>
    </w:pPr>
  </w:style>
  <w:style w:type="character" w:styleId="a5">
    <w:name w:val="Subtle Emphasis"/>
    <w:uiPriority w:val="19"/>
    <w:qFormat/>
    <w:rsid w:val="007E3C95"/>
    <w:rPr>
      <w:i/>
      <w:iCs/>
      <w:color w:val="808080"/>
    </w:rPr>
  </w:style>
  <w:style w:type="paragraph" w:customStyle="1" w:styleId="abzac">
    <w:name w:val="abzac"/>
    <w:basedOn w:val="a0"/>
    <w:rsid w:val="00F35D3B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0"/>
    <w:rsid w:val="00F35D3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0"/>
    <w:link w:val="a8"/>
    <w:rsid w:val="00E311C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</w:rPr>
  </w:style>
  <w:style w:type="character" w:customStyle="1" w:styleId="a8">
    <w:name w:val="Основной текст Знак"/>
    <w:basedOn w:val="a1"/>
    <w:link w:val="a7"/>
    <w:rsid w:val="00E311C1"/>
    <w:rPr>
      <w:rFonts w:ascii="Times New Roman" w:eastAsia="Calibri" w:hAnsi="Times New Roman"/>
      <w:sz w:val="24"/>
    </w:rPr>
  </w:style>
  <w:style w:type="paragraph" w:customStyle="1" w:styleId="a">
    <w:name w:val="список с точками"/>
    <w:basedOn w:val="a0"/>
    <w:uiPriority w:val="99"/>
    <w:rsid w:val="00E311C1"/>
    <w:pPr>
      <w:numPr>
        <w:numId w:val="9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4">
    <w:name w:val="Основной текст (4) + Не полужирный"/>
    <w:aliases w:val="Не курсив"/>
    <w:basedOn w:val="a1"/>
    <w:uiPriority w:val="99"/>
    <w:rsid w:val="00E311C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3">
    <w:name w:val="Основной текст (3)"/>
    <w:basedOn w:val="a1"/>
    <w:link w:val="31"/>
    <w:uiPriority w:val="99"/>
    <w:locked/>
    <w:rsid w:val="008D77B9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1">
    <w:name w:val="Основной текст (3)1"/>
    <w:basedOn w:val="a0"/>
    <w:link w:val="3"/>
    <w:uiPriority w:val="99"/>
    <w:rsid w:val="008D77B9"/>
    <w:pPr>
      <w:shd w:val="clear" w:color="auto" w:fill="FFFFFF"/>
      <w:spacing w:before="180" w:after="300" w:line="240" w:lineRule="atLeast"/>
    </w:pPr>
    <w:rPr>
      <w:rFonts w:ascii="Times New Roman" w:hAnsi="Times New Roman"/>
    </w:rPr>
  </w:style>
  <w:style w:type="paragraph" w:customStyle="1" w:styleId="a9">
    <w:name w:val="Мой"/>
    <w:basedOn w:val="a0"/>
    <w:rsid w:val="008D77B9"/>
    <w:pPr>
      <w:spacing w:after="0" w:line="240" w:lineRule="auto"/>
      <w:ind w:firstLine="720"/>
    </w:pPr>
    <w:rPr>
      <w:rFonts w:ascii="Times New Roman" w:eastAsia="Batang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Гуляева</cp:lastModifiedBy>
  <cp:revision>2</cp:revision>
  <cp:lastPrinted>2016-02-10T06:34:00Z</cp:lastPrinted>
  <dcterms:created xsi:type="dcterms:W3CDTF">2017-12-26T20:49:00Z</dcterms:created>
  <dcterms:modified xsi:type="dcterms:W3CDTF">2017-12-26T20:49:00Z</dcterms:modified>
</cp:coreProperties>
</file>