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6E" w:rsidRPr="00152A7C" w:rsidRDefault="00C52C6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C52C6E" w:rsidRPr="00167EFA" w:rsidRDefault="00C52C6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>Дисциплины</w:t>
      </w:r>
    </w:p>
    <w:p w:rsidR="00C52C6E" w:rsidRPr="00167EFA" w:rsidRDefault="00C52C6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>«СОВРЕМЕННАЯ ЛОГИСТИЧЕСКАЯ ИНФРАСТРУКТУРА»</w:t>
      </w:r>
    </w:p>
    <w:p w:rsidR="00C52C6E" w:rsidRPr="00167EFA" w:rsidRDefault="00C52C6E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C52C6E" w:rsidRPr="00167EFA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>Направление подготовки – 38.</w:t>
      </w:r>
      <w:r w:rsidRPr="009249D5">
        <w:rPr>
          <w:rFonts w:ascii="Times New Roman" w:hAnsi="Times New Roman"/>
          <w:sz w:val="24"/>
          <w:szCs w:val="24"/>
        </w:rPr>
        <w:t>04.02 «Менеджмент»</w:t>
      </w:r>
    </w:p>
    <w:p w:rsidR="00C52C6E" w:rsidRPr="00167EFA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C52C6E" w:rsidRPr="00167EFA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>Профиль – «Логистика»</w:t>
      </w:r>
    </w:p>
    <w:p w:rsidR="00C52C6E" w:rsidRPr="00167EFA" w:rsidRDefault="00C52C6E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7EFA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52C6E" w:rsidRPr="00167EFA" w:rsidRDefault="00C52C6E" w:rsidP="00340E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>Дисциплина «Современная логистическая инфраструктура» (</w:t>
      </w:r>
      <w:r w:rsidRPr="0038158B">
        <w:rPr>
          <w:rFonts w:ascii="Times New Roman" w:hAnsi="Times New Roman"/>
          <w:sz w:val="24"/>
          <w:szCs w:val="24"/>
        </w:rPr>
        <w:t>Б</w:t>
      </w:r>
      <w:proofErr w:type="gramStart"/>
      <w:r w:rsidRPr="0038158B">
        <w:rPr>
          <w:rFonts w:ascii="Times New Roman" w:hAnsi="Times New Roman"/>
          <w:sz w:val="24"/>
          <w:szCs w:val="24"/>
        </w:rPr>
        <w:t>1</w:t>
      </w:r>
      <w:proofErr w:type="gramEnd"/>
      <w:r w:rsidRPr="0038158B">
        <w:rPr>
          <w:rFonts w:ascii="Times New Roman" w:hAnsi="Times New Roman"/>
          <w:sz w:val="24"/>
          <w:szCs w:val="24"/>
        </w:rPr>
        <w:t>.В.ОД.2</w:t>
      </w:r>
      <w:r w:rsidRPr="00167EFA">
        <w:rPr>
          <w:rFonts w:ascii="Times New Roman" w:hAnsi="Times New Roman"/>
          <w:sz w:val="24"/>
          <w:szCs w:val="24"/>
        </w:rPr>
        <w:t xml:space="preserve">) относится к вариативной части профессионального цикла. </w:t>
      </w:r>
    </w:p>
    <w:p w:rsidR="00C52C6E" w:rsidRPr="009249D5" w:rsidRDefault="00C52C6E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249D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52C6E" w:rsidRPr="009249D5" w:rsidRDefault="00C52C6E" w:rsidP="00340E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9D5">
        <w:rPr>
          <w:rFonts w:ascii="Times New Roman" w:hAnsi="Times New Roman"/>
          <w:sz w:val="24"/>
          <w:szCs w:val="24"/>
        </w:rPr>
        <w:t xml:space="preserve">Целью изучения дисциплины «Современная логистическая инфраструктура» является овладение студентами знаний по основные элементы транспортной логистической инфраструктуры, вопросам ее формирования и развития, рассмотрены особенности устройства и технологии работы различных </w:t>
      </w:r>
      <w:proofErr w:type="gramStart"/>
      <w:r w:rsidRPr="009249D5">
        <w:rPr>
          <w:rFonts w:ascii="Times New Roman" w:hAnsi="Times New Roman"/>
          <w:sz w:val="24"/>
          <w:szCs w:val="24"/>
        </w:rPr>
        <w:t>видов</w:t>
      </w:r>
      <w:proofErr w:type="gramEnd"/>
      <w:r w:rsidRPr="009249D5">
        <w:rPr>
          <w:rFonts w:ascii="Times New Roman" w:hAnsi="Times New Roman"/>
          <w:sz w:val="24"/>
          <w:szCs w:val="24"/>
        </w:rPr>
        <w:t xml:space="preserve"> сухопутных и морских транспортных узлов, обеспечивающих продвижение грузопотоков в смешанном сообщении, уделено внимание перспективам развития логистической инфраструктуры.</w:t>
      </w:r>
    </w:p>
    <w:p w:rsidR="00C52C6E" w:rsidRPr="009249D5" w:rsidRDefault="00C52C6E" w:rsidP="00340E5A">
      <w:pPr>
        <w:pStyle w:val="1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249D5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52C6E" w:rsidRPr="00340E5A" w:rsidRDefault="00C52C6E" w:rsidP="006E2ACF">
      <w:pPr>
        <w:pStyle w:val="a3"/>
        <w:numPr>
          <w:ilvl w:val="0"/>
          <w:numId w:val="14"/>
        </w:numPr>
        <w:tabs>
          <w:tab w:val="num" w:pos="720"/>
          <w:tab w:val="right" w:leader="underscore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 xml:space="preserve">освоение студентами основных положений действующих нормативных документов и теоретических исследований в области строительства и эксплуатации транспортной логистической инфраструктуры, теории логистики и теории цепей поставок в части использования логистической инфраструктуры; </w:t>
      </w:r>
    </w:p>
    <w:p w:rsidR="00C52C6E" w:rsidRPr="00340E5A" w:rsidRDefault="00C52C6E" w:rsidP="006E2ACF">
      <w:pPr>
        <w:pStyle w:val="a3"/>
        <w:numPr>
          <w:ilvl w:val="0"/>
          <w:numId w:val="14"/>
        </w:numPr>
        <w:tabs>
          <w:tab w:val="clear" w:pos="1080"/>
          <w:tab w:val="right" w:leader="underscore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 xml:space="preserve">изучение современных направлений развития логистической инфраструктуры в пунктах взаимодействия видов транспорта;  </w:t>
      </w:r>
    </w:p>
    <w:p w:rsidR="00C52C6E" w:rsidRPr="009249D5" w:rsidRDefault="00C52C6E" w:rsidP="006E2ACF">
      <w:pPr>
        <w:pStyle w:val="1"/>
        <w:numPr>
          <w:ilvl w:val="0"/>
          <w:numId w:val="14"/>
        </w:numPr>
        <w:tabs>
          <w:tab w:val="num" w:pos="720"/>
          <w:tab w:val="left" w:pos="1080"/>
        </w:tabs>
        <w:spacing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9249D5">
        <w:rPr>
          <w:rFonts w:cs="Times New Roman"/>
          <w:sz w:val="24"/>
          <w:szCs w:val="24"/>
        </w:rPr>
        <w:t>получение теоретических знаний по устройству пограничных станций;  станций, обслуживающих морские порты и паромные переправы, и практических навыков применения методов комплексного проектирования станций, входящих в транспортный узел;</w:t>
      </w:r>
    </w:p>
    <w:p w:rsidR="00C52C6E" w:rsidRPr="009249D5" w:rsidRDefault="00C52C6E" w:rsidP="006E2ACF">
      <w:pPr>
        <w:pStyle w:val="1"/>
        <w:numPr>
          <w:ilvl w:val="0"/>
          <w:numId w:val="14"/>
        </w:numPr>
        <w:tabs>
          <w:tab w:val="num" w:pos="720"/>
          <w:tab w:val="left" w:pos="1080"/>
        </w:tabs>
        <w:spacing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9249D5">
        <w:rPr>
          <w:rFonts w:cs="Times New Roman"/>
          <w:sz w:val="24"/>
          <w:szCs w:val="24"/>
        </w:rPr>
        <w:t>изучение технологии работы пограничных станций и станций, обслуживающих морские порты и паромные переправы;</w:t>
      </w:r>
    </w:p>
    <w:p w:rsidR="00C52C6E" w:rsidRDefault="00C52C6E" w:rsidP="006E2ACF">
      <w:pPr>
        <w:pStyle w:val="1"/>
        <w:numPr>
          <w:ilvl w:val="0"/>
          <w:numId w:val="14"/>
        </w:numPr>
        <w:tabs>
          <w:tab w:val="num" w:pos="720"/>
          <w:tab w:val="left" w:pos="1080"/>
        </w:tabs>
        <w:spacing w:line="276" w:lineRule="auto"/>
        <w:contextualSpacing w:val="0"/>
        <w:jc w:val="both"/>
        <w:rPr>
          <w:rFonts w:cs="Times New Roman"/>
          <w:sz w:val="24"/>
          <w:szCs w:val="24"/>
        </w:rPr>
      </w:pPr>
      <w:r w:rsidRPr="009249D5">
        <w:rPr>
          <w:rFonts w:cs="Times New Roman"/>
          <w:sz w:val="24"/>
          <w:szCs w:val="24"/>
        </w:rPr>
        <w:t>изучение порядка взаимодействия транспортных, пограничных, таможенных, железнодорожных и других служб, выполняющих досмотр вагонов и грузов на пограничных станциях и в морских портах.</w:t>
      </w:r>
    </w:p>
    <w:p w:rsidR="00C52C6E" w:rsidRPr="00253D73" w:rsidRDefault="00C52C6E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52C6E" w:rsidRPr="00167EFA" w:rsidRDefault="00C52C6E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7EFA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67EFA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C52C6E" w:rsidRDefault="00C52C6E" w:rsidP="00340E5A">
      <w:pPr>
        <w:spacing w:after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340E5A">
        <w:rPr>
          <w:rFonts w:ascii="Times New Roman" w:hAnsi="Times New Roman"/>
          <w:spacing w:val="-2"/>
          <w:sz w:val="24"/>
          <w:szCs w:val="24"/>
        </w:rPr>
        <w:t xml:space="preserve">Изучение дисциплины направлено на формирование следующих компетенций: ПК–1, </w:t>
      </w:r>
      <w:r>
        <w:rPr>
          <w:rFonts w:ascii="Times New Roman" w:hAnsi="Times New Roman"/>
          <w:spacing w:val="-2"/>
          <w:sz w:val="24"/>
          <w:szCs w:val="24"/>
        </w:rPr>
        <w:br/>
      </w:r>
      <w:r w:rsidRPr="00340E5A">
        <w:rPr>
          <w:rFonts w:ascii="Times New Roman" w:hAnsi="Times New Roman"/>
          <w:spacing w:val="-2"/>
          <w:sz w:val="24"/>
          <w:szCs w:val="24"/>
        </w:rPr>
        <w:t>ПК–</w:t>
      </w:r>
      <w:r>
        <w:rPr>
          <w:rFonts w:ascii="Times New Roman" w:hAnsi="Times New Roman"/>
          <w:spacing w:val="-2"/>
          <w:sz w:val="24"/>
          <w:szCs w:val="24"/>
        </w:rPr>
        <w:t>2, ПК-4, ОПК-3</w:t>
      </w:r>
      <w:r w:rsidRPr="00340E5A">
        <w:rPr>
          <w:rFonts w:ascii="Times New Roman" w:hAnsi="Times New Roman"/>
          <w:spacing w:val="-2"/>
          <w:sz w:val="24"/>
          <w:szCs w:val="24"/>
        </w:rPr>
        <w:t>.</w:t>
      </w:r>
    </w:p>
    <w:p w:rsidR="00C52C6E" w:rsidRPr="00340E5A" w:rsidRDefault="00C52C6E" w:rsidP="00340E5A">
      <w:pPr>
        <w:spacing w:after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52C6E" w:rsidRPr="00167EFA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67EF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67EFA">
        <w:rPr>
          <w:rFonts w:ascii="Times New Roman" w:hAnsi="Times New Roman"/>
          <w:sz w:val="24"/>
          <w:szCs w:val="24"/>
        </w:rPr>
        <w:t xml:space="preserve"> должен:</w:t>
      </w:r>
    </w:p>
    <w:p w:rsidR="00C52C6E" w:rsidRPr="009249D5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249D5">
        <w:rPr>
          <w:rFonts w:ascii="Times New Roman" w:hAnsi="Times New Roman"/>
          <w:sz w:val="24"/>
          <w:szCs w:val="24"/>
        </w:rPr>
        <w:t>ЗНАТЬ:</w:t>
      </w:r>
    </w:p>
    <w:p w:rsidR="00C52C6E" w:rsidRPr="00340E5A" w:rsidRDefault="00C52C6E" w:rsidP="0038158B">
      <w:pPr>
        <w:pStyle w:val="a3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состав и структуру современной транспортной логистической инфраструктуры, назначение ее элементов и требования к их строительству, содержанию и эксплуатации;</w:t>
      </w:r>
    </w:p>
    <w:p w:rsidR="00C52C6E" w:rsidRPr="00340E5A" w:rsidRDefault="00C52C6E" w:rsidP="0038158B">
      <w:pPr>
        <w:pStyle w:val="a3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lastRenderedPageBreak/>
        <w:t>технологию работы станций, входящих в транспортный узел, пограничных передаточных и перегрузочных станций и портовых станций, при взаимодействии различных видов транспорта и осуществлении смешанных перевозок;</w:t>
      </w:r>
    </w:p>
    <w:p w:rsidR="00C52C6E" w:rsidRPr="00340E5A" w:rsidRDefault="00C52C6E" w:rsidP="0038158B">
      <w:pPr>
        <w:pStyle w:val="a3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порядок взаимодействия транспортных, пограничных, таможенных, железнодорожных и других служб, выполняющих досмотр вагонов и грузов на пограничных станциях и в морских портах.</w:t>
      </w:r>
    </w:p>
    <w:p w:rsidR="00C52C6E" w:rsidRPr="00152A7C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C52C6E" w:rsidRPr="00340E5A" w:rsidRDefault="00C52C6E" w:rsidP="0038158B">
      <w:pPr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определять потребные параметры элементов транспортной логистической инфраструктуры (станций, портовых погрузочно-выгрузочных фронтов и т.п.);</w:t>
      </w:r>
    </w:p>
    <w:p w:rsidR="00C52C6E" w:rsidRPr="00340E5A" w:rsidRDefault="00C52C6E" w:rsidP="0038158B">
      <w:pPr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разрабатывать технологические графики обработки поездов, следующих за гран</w:t>
      </w:r>
      <w:r>
        <w:rPr>
          <w:rFonts w:ascii="Times New Roman" w:hAnsi="Times New Roman"/>
          <w:sz w:val="24"/>
          <w:szCs w:val="24"/>
        </w:rPr>
        <w:t>ицу и принимаемых из-за границы.</w:t>
      </w:r>
    </w:p>
    <w:p w:rsidR="00C52C6E" w:rsidRPr="00340E5A" w:rsidRDefault="00C52C6E" w:rsidP="00340E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ВЛАДЕТЬ:</w:t>
      </w:r>
    </w:p>
    <w:p w:rsidR="00C52C6E" w:rsidRPr="00340E5A" w:rsidRDefault="00C52C6E" w:rsidP="0038158B">
      <w:pPr>
        <w:pStyle w:val="a3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специальной терминологией и лексикой,</w:t>
      </w:r>
    </w:p>
    <w:p w:rsidR="00C52C6E" w:rsidRPr="00340E5A" w:rsidRDefault="00C52C6E" w:rsidP="0038158B">
      <w:pPr>
        <w:pStyle w:val="a3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методами расчета основных параметров логистической инфраструктуры в транспортных узлах (пограничной и портовой станций, элементов железнодорожной сети порта);</w:t>
      </w:r>
    </w:p>
    <w:p w:rsidR="00C52C6E" w:rsidRPr="00340E5A" w:rsidRDefault="00C52C6E" w:rsidP="0038158B">
      <w:pPr>
        <w:pStyle w:val="a3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pacing w:val="-2"/>
          <w:sz w:val="24"/>
          <w:szCs w:val="24"/>
        </w:rPr>
        <w:t>теоретическими знаниями и практическими навыками применения методов комплексного проектирования транспортной логистической инфраструктуры</w:t>
      </w:r>
      <w:r w:rsidRPr="00340E5A">
        <w:rPr>
          <w:rFonts w:ascii="Times New Roman" w:hAnsi="Times New Roman"/>
          <w:sz w:val="24"/>
          <w:szCs w:val="24"/>
        </w:rPr>
        <w:t>.</w:t>
      </w:r>
    </w:p>
    <w:p w:rsidR="00C52C6E" w:rsidRPr="00152A7C" w:rsidRDefault="00C52C6E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52C6E" w:rsidRPr="00965058" w:rsidRDefault="00C52C6E" w:rsidP="009650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Состав и содержание логистической инфраструктуры.</w:t>
      </w:r>
    </w:p>
    <w:p w:rsidR="00C52C6E" w:rsidRPr="00965058" w:rsidRDefault="00C52C6E" w:rsidP="009650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Принципы территориальной организации транспортной логистической инфраструктуры.</w:t>
      </w:r>
    </w:p>
    <w:p w:rsidR="00C52C6E" w:rsidRPr="00965058" w:rsidRDefault="00C52C6E" w:rsidP="0096505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Логистические основы технологии взаимодействия железнодорожного и водного транспорта.</w:t>
      </w:r>
    </w:p>
    <w:p w:rsidR="00C52C6E" w:rsidRPr="00965058" w:rsidRDefault="00C52C6E" w:rsidP="009650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 xml:space="preserve">Инфраструктура </w:t>
      </w:r>
      <w:proofErr w:type="gramStart"/>
      <w:r w:rsidRPr="00965058">
        <w:rPr>
          <w:rFonts w:ascii="Times New Roman" w:hAnsi="Times New Roman"/>
          <w:sz w:val="24"/>
          <w:szCs w:val="24"/>
        </w:rPr>
        <w:t>для</w:t>
      </w:r>
      <w:proofErr w:type="gramEnd"/>
      <w:r w:rsidR="007A2C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5058">
        <w:rPr>
          <w:rFonts w:ascii="Times New Roman" w:hAnsi="Times New Roman"/>
          <w:sz w:val="24"/>
          <w:szCs w:val="24"/>
        </w:rPr>
        <w:t>обслуживанию</w:t>
      </w:r>
      <w:proofErr w:type="gramEnd"/>
      <w:r w:rsidRPr="00965058">
        <w:rPr>
          <w:rFonts w:ascii="Times New Roman" w:hAnsi="Times New Roman"/>
          <w:sz w:val="24"/>
          <w:szCs w:val="24"/>
        </w:rPr>
        <w:t xml:space="preserve"> морских паромных переправ.</w:t>
      </w:r>
    </w:p>
    <w:p w:rsidR="00C52C6E" w:rsidRPr="00965058" w:rsidRDefault="00C52C6E" w:rsidP="009650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Современные технологии погрузки и разгрузки морских судов и паромов.</w:t>
      </w:r>
    </w:p>
    <w:p w:rsidR="00C52C6E" w:rsidRPr="00965058" w:rsidRDefault="00C52C6E" w:rsidP="009650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«Сухие порты» как часть логистической инфраструктуры</w:t>
      </w:r>
    </w:p>
    <w:p w:rsidR="00C52C6E" w:rsidRPr="00965058" w:rsidRDefault="00C52C6E" w:rsidP="0096505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Пограничные станции как элемент инфраструктуры транспортного коридора.</w:t>
      </w:r>
    </w:p>
    <w:p w:rsidR="00C52C6E" w:rsidRDefault="00C52C6E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52C6E" w:rsidRPr="007A2C78" w:rsidRDefault="00C52C6E" w:rsidP="00340E5A">
      <w:pPr>
        <w:spacing w:after="0"/>
        <w:contextualSpacing/>
        <w:jc w:val="both"/>
      </w:pPr>
      <w:r w:rsidRPr="007A2C7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Объем дисциплины – 4 зачетных единиц (144 час.), в том числе:</w:t>
      </w:r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лекции – 14 час.</w:t>
      </w:r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практические занятия – 28 час.</w:t>
      </w:r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контроль самостоятельной работы – 36 час.</w:t>
      </w:r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самостоятельная работа – 66 час.</w:t>
      </w:r>
      <w:bookmarkStart w:id="0" w:name="_GoBack"/>
      <w:bookmarkEnd w:id="0"/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Форма контроля знаний – экзамен</w:t>
      </w:r>
    </w:p>
    <w:p w:rsidR="00C52C6E" w:rsidRPr="007A2C78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2C6E" w:rsidRPr="007A2C78" w:rsidRDefault="00C52C6E" w:rsidP="001675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C52C6E" w:rsidRPr="007A2C78" w:rsidRDefault="00C52C6E" w:rsidP="001675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Объем дисциплины – 4 зачетных единиц (144 час.), в том числе:</w:t>
      </w:r>
    </w:p>
    <w:p w:rsidR="00C52C6E" w:rsidRPr="007A2C78" w:rsidRDefault="00C52C6E" w:rsidP="001675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лекции – 6 час.</w:t>
      </w:r>
    </w:p>
    <w:p w:rsidR="00C52C6E" w:rsidRPr="007A2C78" w:rsidRDefault="00C52C6E" w:rsidP="001675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C52C6E" w:rsidRPr="007A2C78" w:rsidRDefault="00C52C6E" w:rsidP="001675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контроль самостоятельной работы – 9 час.</w:t>
      </w:r>
    </w:p>
    <w:p w:rsidR="00C52C6E" w:rsidRPr="007A2C78" w:rsidRDefault="00C52C6E" w:rsidP="001675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самостоятельная работа – 113 час.</w:t>
      </w:r>
    </w:p>
    <w:p w:rsidR="00C52C6E" w:rsidRPr="005E572B" w:rsidRDefault="00C52C6E" w:rsidP="001675A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2C78">
        <w:rPr>
          <w:rFonts w:ascii="Times New Roman" w:hAnsi="Times New Roman"/>
          <w:sz w:val="24"/>
          <w:szCs w:val="24"/>
        </w:rPr>
        <w:t>Форма контроля знаний - экзамен</w:t>
      </w:r>
    </w:p>
    <w:p w:rsidR="00C52C6E" w:rsidRPr="001675A2" w:rsidRDefault="00C52C6E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52C6E" w:rsidRPr="001675A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633"/>
    <w:multiLevelType w:val="hybridMultilevel"/>
    <w:tmpl w:val="72BADE5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C35D04"/>
    <w:multiLevelType w:val="hybridMultilevel"/>
    <w:tmpl w:val="4A4A63B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7E32"/>
    <w:multiLevelType w:val="hybridMultilevel"/>
    <w:tmpl w:val="23F4AA5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87CAB"/>
    <w:multiLevelType w:val="hybridMultilevel"/>
    <w:tmpl w:val="C6F6527A"/>
    <w:lvl w:ilvl="0" w:tplc="B32C542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94EBC"/>
    <w:multiLevelType w:val="hybridMultilevel"/>
    <w:tmpl w:val="174C059A"/>
    <w:lvl w:ilvl="0" w:tplc="B32C542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C665D"/>
    <w:multiLevelType w:val="hybridMultilevel"/>
    <w:tmpl w:val="B846F74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97068"/>
    <w:multiLevelType w:val="hybridMultilevel"/>
    <w:tmpl w:val="A0346A46"/>
    <w:lvl w:ilvl="0" w:tplc="B32C542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806555"/>
    <w:multiLevelType w:val="hybridMultilevel"/>
    <w:tmpl w:val="5648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D0E61"/>
    <w:multiLevelType w:val="hybridMultilevel"/>
    <w:tmpl w:val="C45EE02A"/>
    <w:lvl w:ilvl="0" w:tplc="B32C54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0561"/>
    <w:rsid w:val="000B6C4A"/>
    <w:rsid w:val="00142E74"/>
    <w:rsid w:val="00152A7C"/>
    <w:rsid w:val="001675A2"/>
    <w:rsid w:val="00167EFA"/>
    <w:rsid w:val="00253D73"/>
    <w:rsid w:val="00340E5A"/>
    <w:rsid w:val="0038158B"/>
    <w:rsid w:val="00416BC7"/>
    <w:rsid w:val="00430680"/>
    <w:rsid w:val="00456D9D"/>
    <w:rsid w:val="005E572B"/>
    <w:rsid w:val="00632136"/>
    <w:rsid w:val="00677929"/>
    <w:rsid w:val="006B029B"/>
    <w:rsid w:val="006E2ACF"/>
    <w:rsid w:val="0076652D"/>
    <w:rsid w:val="007A2C78"/>
    <w:rsid w:val="007E1BC4"/>
    <w:rsid w:val="007E3C95"/>
    <w:rsid w:val="007E783F"/>
    <w:rsid w:val="00830985"/>
    <w:rsid w:val="008A7949"/>
    <w:rsid w:val="008F2679"/>
    <w:rsid w:val="009249D5"/>
    <w:rsid w:val="00965058"/>
    <w:rsid w:val="009C2D3C"/>
    <w:rsid w:val="00AC168E"/>
    <w:rsid w:val="00B666A4"/>
    <w:rsid w:val="00B97442"/>
    <w:rsid w:val="00C52C6E"/>
    <w:rsid w:val="00C923FF"/>
    <w:rsid w:val="00CA35C1"/>
    <w:rsid w:val="00D06585"/>
    <w:rsid w:val="00D5166C"/>
    <w:rsid w:val="00D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9249D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E2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6D9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9249D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E2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6D9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Олег</cp:lastModifiedBy>
  <cp:revision>3</cp:revision>
  <cp:lastPrinted>2016-05-05T09:43:00Z</cp:lastPrinted>
  <dcterms:created xsi:type="dcterms:W3CDTF">2018-04-24T10:39:00Z</dcterms:created>
  <dcterms:modified xsi:type="dcterms:W3CDTF">2018-04-26T16:20:00Z</dcterms:modified>
</cp:coreProperties>
</file>