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spacing w:line="360" w:lineRule="auto"/>
        <w:ind w:left="5245"/>
        <w:rPr>
          <w:sz w:val="28"/>
          <w:szCs w:val="28"/>
        </w:rPr>
      </w:pPr>
    </w:p>
    <w:p w:rsidR="00D363C7" w:rsidRDefault="00D363C7" w:rsidP="00BE6C49">
      <w:pPr>
        <w:spacing w:line="360" w:lineRule="auto"/>
        <w:ind w:left="5245"/>
        <w:rPr>
          <w:sz w:val="28"/>
          <w:szCs w:val="28"/>
        </w:rPr>
      </w:pPr>
    </w:p>
    <w:p w:rsidR="00250A87" w:rsidRDefault="00250A87" w:rsidP="00BE6C49">
      <w:pPr>
        <w:spacing w:line="360" w:lineRule="auto"/>
        <w:ind w:left="5245"/>
        <w:rPr>
          <w:sz w:val="28"/>
          <w:szCs w:val="28"/>
        </w:rPr>
      </w:pPr>
    </w:p>
    <w:p w:rsidR="00250A87" w:rsidRDefault="00250A87" w:rsidP="00BE6C49">
      <w:pPr>
        <w:spacing w:line="360" w:lineRule="auto"/>
        <w:ind w:left="5245"/>
        <w:rPr>
          <w:sz w:val="28"/>
          <w:szCs w:val="28"/>
        </w:rPr>
      </w:pPr>
    </w:p>
    <w:p w:rsidR="00250A87" w:rsidRDefault="00250A87" w:rsidP="00BE6C49">
      <w:pPr>
        <w:spacing w:line="360" w:lineRule="auto"/>
        <w:ind w:left="5245"/>
        <w:rPr>
          <w:sz w:val="28"/>
          <w:szCs w:val="28"/>
        </w:rPr>
      </w:pPr>
    </w:p>
    <w:p w:rsidR="00C402B2" w:rsidRDefault="00C402B2" w:rsidP="00BE6C49">
      <w:pPr>
        <w:spacing w:line="360" w:lineRule="auto"/>
        <w:ind w:left="5245"/>
        <w:rPr>
          <w:sz w:val="28"/>
          <w:szCs w:val="28"/>
        </w:rPr>
      </w:pPr>
    </w:p>
    <w:p w:rsidR="00C402B2" w:rsidRDefault="00C402B2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402B2" w:rsidRDefault="00C402B2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C402B2" w:rsidRDefault="00C402B2" w:rsidP="00BE6C49">
      <w:pPr>
        <w:jc w:val="center"/>
        <w:rPr>
          <w:i/>
          <w:iCs/>
          <w:sz w:val="28"/>
          <w:szCs w:val="28"/>
        </w:rPr>
      </w:pPr>
    </w:p>
    <w:p w:rsidR="00C402B2" w:rsidRDefault="00C402B2" w:rsidP="00BE6C49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«</w:t>
      </w:r>
      <w:r>
        <w:rPr>
          <w:b/>
          <w:caps/>
          <w:color w:val="000000"/>
          <w:sz w:val="28"/>
          <w:szCs w:val="28"/>
        </w:rPr>
        <w:t>МЕЖДУНАРОДНАЯ ЛОГИСТИКА»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(Б1.В.ДВ.5.1)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направления подготовки</w:t>
      </w:r>
    </w:p>
    <w:p w:rsidR="00C402B2" w:rsidRDefault="00C402B2" w:rsidP="00BE6C4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38.04.02 </w:t>
      </w:r>
      <w:r>
        <w:rPr>
          <w:color w:val="000000"/>
          <w:sz w:val="28"/>
          <w:szCs w:val="28"/>
        </w:rPr>
        <w:t xml:space="preserve"> "Менеджмент"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магистерской программе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C402B2" w:rsidRDefault="00C402B2" w:rsidP="00BE6C49">
      <w:pPr>
        <w:jc w:val="center"/>
        <w:rPr>
          <w:i/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7089E">
        <w:rPr>
          <w:sz w:val="28"/>
          <w:szCs w:val="28"/>
        </w:rPr>
        <w:t>, заочная</w:t>
      </w:r>
    </w:p>
    <w:p w:rsidR="00C402B2" w:rsidRDefault="00C402B2" w:rsidP="00BE6C49">
      <w:pPr>
        <w:jc w:val="center"/>
        <w:rPr>
          <w:i/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402B2" w:rsidRDefault="005A4C0B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C402B2">
        <w:rPr>
          <w:sz w:val="28"/>
          <w:szCs w:val="28"/>
        </w:rPr>
        <w:br w:type="page"/>
      </w:r>
    </w:p>
    <w:p w:rsidR="00C402B2" w:rsidRDefault="00C402B2" w:rsidP="00BE6C49">
      <w:pPr>
        <w:jc w:val="both"/>
        <w:rPr>
          <w:sz w:val="28"/>
          <w:szCs w:val="28"/>
        </w:rPr>
      </w:pPr>
    </w:p>
    <w:p w:rsidR="00C402B2" w:rsidRDefault="005A4C0B" w:rsidP="00BE6C49">
      <w:pPr>
        <w:spacing w:line="276" w:lineRule="auto"/>
        <w:rPr>
          <w:sz w:val="28"/>
          <w:szCs w:val="28"/>
        </w:rPr>
      </w:pPr>
      <w:r w:rsidRPr="0046418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5pt;height:542.7pt">
            <v:imagedata r:id="rId7" o:title="согласование магистры"/>
          </v:shape>
        </w:pict>
      </w:r>
    </w:p>
    <w:p w:rsidR="00C402B2" w:rsidRDefault="00C402B2" w:rsidP="00BE6C49">
      <w:pPr>
        <w:spacing w:line="276" w:lineRule="auto"/>
        <w:jc w:val="center"/>
        <w:rPr>
          <w:i/>
          <w:sz w:val="28"/>
          <w:szCs w:val="28"/>
        </w:rPr>
      </w:pPr>
    </w:p>
    <w:p w:rsidR="00C402B2" w:rsidRDefault="00C402B2" w:rsidP="00BE6C49">
      <w:pPr>
        <w:spacing w:line="276" w:lineRule="auto"/>
        <w:ind w:firstLine="851"/>
        <w:jc w:val="both"/>
        <w:rPr>
          <w:sz w:val="28"/>
          <w:szCs w:val="28"/>
        </w:rPr>
      </w:pPr>
    </w:p>
    <w:p w:rsidR="00C402B2" w:rsidRDefault="00C402B2" w:rsidP="00BE6C49">
      <w:pPr>
        <w:spacing w:line="276" w:lineRule="auto"/>
        <w:jc w:val="center"/>
        <w:rPr>
          <w:sz w:val="28"/>
          <w:szCs w:val="28"/>
        </w:rPr>
      </w:pPr>
    </w:p>
    <w:p w:rsidR="00290BFE" w:rsidRDefault="00290BFE" w:rsidP="00290BFE">
      <w:pPr>
        <w:spacing w:line="276" w:lineRule="auto"/>
        <w:rPr>
          <w:sz w:val="28"/>
          <w:szCs w:val="28"/>
        </w:rPr>
      </w:pPr>
    </w:p>
    <w:p w:rsidR="0067089E" w:rsidRDefault="0067089E" w:rsidP="00290BFE">
      <w:pPr>
        <w:spacing w:line="276" w:lineRule="auto"/>
        <w:rPr>
          <w:sz w:val="28"/>
          <w:szCs w:val="28"/>
        </w:rPr>
      </w:pPr>
    </w:p>
    <w:p w:rsidR="0067089E" w:rsidRDefault="0067089E" w:rsidP="00290BFE">
      <w:pPr>
        <w:spacing w:line="276" w:lineRule="auto"/>
        <w:rPr>
          <w:sz w:val="28"/>
          <w:szCs w:val="28"/>
        </w:rPr>
      </w:pPr>
    </w:p>
    <w:p w:rsidR="0067089E" w:rsidRDefault="0067089E" w:rsidP="00290BFE">
      <w:pPr>
        <w:spacing w:line="276" w:lineRule="auto"/>
        <w:rPr>
          <w:sz w:val="28"/>
          <w:szCs w:val="28"/>
        </w:rPr>
      </w:pPr>
    </w:p>
    <w:p w:rsidR="0067089E" w:rsidRDefault="0067089E" w:rsidP="00290BFE">
      <w:pPr>
        <w:spacing w:line="276" w:lineRule="auto"/>
        <w:rPr>
          <w:sz w:val="28"/>
          <w:szCs w:val="28"/>
        </w:rPr>
      </w:pPr>
    </w:p>
    <w:p w:rsidR="0067089E" w:rsidRDefault="0067089E" w:rsidP="00290BFE">
      <w:pPr>
        <w:spacing w:line="276" w:lineRule="auto"/>
        <w:rPr>
          <w:sz w:val="28"/>
          <w:szCs w:val="28"/>
        </w:rPr>
      </w:pPr>
    </w:p>
    <w:p w:rsidR="00C402B2" w:rsidRPr="00CA2765" w:rsidRDefault="00C402B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9D0E59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C402B2" w:rsidRDefault="00C402B2" w:rsidP="004D0B88">
      <w:pPr>
        <w:ind w:firstLine="709"/>
        <w:jc w:val="both"/>
        <w:rPr>
          <w:sz w:val="28"/>
          <w:szCs w:val="28"/>
        </w:rPr>
      </w:pPr>
    </w:p>
    <w:p w:rsidR="00C402B2" w:rsidRPr="0024105F" w:rsidRDefault="00C402B2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>
        <w:rPr>
          <w:sz w:val="28"/>
          <w:szCs w:val="28"/>
        </w:rPr>
        <w:t>ветствии с ФГОС, утвержденным 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24105F">
        <w:rPr>
          <w:sz w:val="28"/>
          <w:szCs w:val="28"/>
        </w:rPr>
        <w:t>.</w:t>
      </w:r>
    </w:p>
    <w:p w:rsidR="00C402B2" w:rsidRPr="00EA4648" w:rsidRDefault="00C402B2" w:rsidP="00135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D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>
        <w:rPr>
          <w:rFonts w:ascii="Times New Roman" w:hAnsi="Times New Roman" w:cs="Times New Roman"/>
          <w:sz w:val="28"/>
          <w:szCs w:val="28"/>
        </w:rPr>
        <w:t>Международная логистика</w:t>
      </w:r>
      <w:r w:rsidRPr="00C937D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7D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7D3">
        <w:rPr>
          <w:rFonts w:ascii="Times New Roman" w:hAnsi="Times New Roman" w:cs="Times New Roman"/>
          <w:sz w:val="28"/>
          <w:szCs w:val="28"/>
        </w:rPr>
        <w:t xml:space="preserve"> у выпускника профессиональных компетенций, способствующих решению профессиональных задач в области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логистики в логистических цепях доставки, </w:t>
      </w:r>
      <w:r w:rsidRPr="00EA4648">
        <w:rPr>
          <w:rFonts w:ascii="Times New Roman" w:hAnsi="Times New Roman" w:cs="Times New Roman"/>
          <w:sz w:val="28"/>
          <w:szCs w:val="28"/>
        </w:rPr>
        <w:t xml:space="preserve">а также развитие практических навыков по организации </w:t>
      </w:r>
      <w:r>
        <w:rPr>
          <w:rFonts w:ascii="Times New Roman" w:hAnsi="Times New Roman" w:cs="Times New Roman"/>
          <w:sz w:val="28"/>
          <w:szCs w:val="28"/>
        </w:rPr>
        <w:t>доставки</w:t>
      </w:r>
      <w:r w:rsidRPr="00EA4648">
        <w:rPr>
          <w:rFonts w:ascii="Times New Roman" w:hAnsi="Times New Roman" w:cs="Times New Roman"/>
          <w:sz w:val="28"/>
          <w:szCs w:val="28"/>
        </w:rPr>
        <w:t xml:space="preserve"> грузов</w:t>
      </w:r>
      <w:r>
        <w:rPr>
          <w:rFonts w:ascii="Times New Roman" w:hAnsi="Times New Roman" w:cs="Times New Roman"/>
          <w:sz w:val="28"/>
          <w:szCs w:val="28"/>
        </w:rPr>
        <w:t xml:space="preserve"> при международных перевозках</w:t>
      </w:r>
      <w:r w:rsidRPr="00EA4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B2" w:rsidRPr="00EA4648" w:rsidRDefault="00C402B2" w:rsidP="001352EA">
      <w:pPr>
        <w:ind w:firstLine="709"/>
        <w:jc w:val="both"/>
        <w:rPr>
          <w:sz w:val="28"/>
          <w:szCs w:val="28"/>
        </w:rPr>
      </w:pPr>
      <w:r w:rsidRPr="00EA4648">
        <w:rPr>
          <w:sz w:val="28"/>
          <w:szCs w:val="28"/>
        </w:rPr>
        <w:t>Для достижения поставленной цели решаются следующие задачи:</w:t>
      </w:r>
    </w:p>
    <w:p w:rsidR="00C402B2" w:rsidRPr="00EA4648" w:rsidRDefault="00C402B2" w:rsidP="001352E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A4648">
        <w:rPr>
          <w:sz w:val="28"/>
          <w:szCs w:val="28"/>
        </w:rPr>
        <w:t xml:space="preserve">изучение основных понятий и теоретических положений </w:t>
      </w:r>
      <w:r>
        <w:rPr>
          <w:sz w:val="28"/>
          <w:szCs w:val="28"/>
        </w:rPr>
        <w:t>международной логистики</w:t>
      </w:r>
      <w:r w:rsidRPr="00EA4648">
        <w:rPr>
          <w:sz w:val="28"/>
          <w:szCs w:val="28"/>
        </w:rPr>
        <w:t>;</w:t>
      </w:r>
    </w:p>
    <w:p w:rsidR="00C402B2" w:rsidRPr="00EA4648" w:rsidRDefault="00C402B2" w:rsidP="001352E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A4648">
        <w:rPr>
          <w:sz w:val="28"/>
          <w:szCs w:val="28"/>
        </w:rPr>
        <w:t>изучение основных методов и способов</w:t>
      </w:r>
      <w:r>
        <w:rPr>
          <w:sz w:val="28"/>
          <w:szCs w:val="28"/>
        </w:rPr>
        <w:t xml:space="preserve"> продвижения грузопотоков в международных логистических цепях</w:t>
      </w:r>
      <w:r w:rsidRPr="00EA4648">
        <w:rPr>
          <w:sz w:val="28"/>
          <w:szCs w:val="28"/>
        </w:rPr>
        <w:t>;</w:t>
      </w:r>
    </w:p>
    <w:p w:rsidR="00C402B2" w:rsidRPr="00EA4648" w:rsidRDefault="00C402B2" w:rsidP="001352E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A4648">
        <w:rPr>
          <w:sz w:val="28"/>
          <w:szCs w:val="28"/>
        </w:rPr>
        <w:t>приобретение навыков разработки  мероприятий и технологической документации обе</w:t>
      </w:r>
      <w:r>
        <w:rPr>
          <w:sz w:val="28"/>
          <w:szCs w:val="28"/>
        </w:rPr>
        <w:t>спечения международной доставки грузов</w:t>
      </w:r>
      <w:r w:rsidRPr="00EA4648">
        <w:rPr>
          <w:sz w:val="28"/>
          <w:szCs w:val="28"/>
        </w:rPr>
        <w:t>.</w:t>
      </w:r>
    </w:p>
    <w:p w:rsidR="00C402B2" w:rsidRDefault="00C402B2" w:rsidP="00DA4966">
      <w:pPr>
        <w:ind w:firstLine="851"/>
        <w:jc w:val="center"/>
        <w:rPr>
          <w:b/>
          <w:bCs/>
          <w:sz w:val="28"/>
          <w:szCs w:val="28"/>
        </w:rPr>
      </w:pPr>
    </w:p>
    <w:p w:rsidR="00C402B2" w:rsidRPr="00104973" w:rsidRDefault="00C402B2" w:rsidP="00DA496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104973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402B2" w:rsidRPr="00104973" w:rsidRDefault="00C402B2" w:rsidP="00DA4966">
      <w:pPr>
        <w:ind w:firstLine="851"/>
        <w:jc w:val="center"/>
        <w:rPr>
          <w:sz w:val="28"/>
          <w:szCs w:val="28"/>
        </w:rPr>
      </w:pPr>
    </w:p>
    <w:p w:rsidR="00C402B2" w:rsidRPr="00104973" w:rsidRDefault="00C402B2" w:rsidP="00DA4966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402B2" w:rsidRDefault="00C402B2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402B2" w:rsidRPr="000E4600" w:rsidRDefault="00C402B2" w:rsidP="001352EA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4600">
        <w:rPr>
          <w:b/>
          <w:sz w:val="28"/>
          <w:szCs w:val="28"/>
        </w:rPr>
        <w:t>Знать:</w:t>
      </w:r>
      <w:r w:rsidRPr="000E4600">
        <w:rPr>
          <w:sz w:val="28"/>
          <w:szCs w:val="28"/>
        </w:rPr>
        <w:t xml:space="preserve"> 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основные понятия международной логистики и их интерпретацию на английском языке;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подходы к оценке логистических решений в международных цепях поставок;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предмет международной логистики.</w:t>
      </w:r>
    </w:p>
    <w:p w:rsidR="00C402B2" w:rsidRPr="000E4600" w:rsidRDefault="00C402B2" w:rsidP="001352EA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C402B2" w:rsidRPr="000E4600" w:rsidRDefault="00C402B2" w:rsidP="001352EA">
      <w:pPr>
        <w:ind w:firstLine="567"/>
        <w:jc w:val="both"/>
        <w:rPr>
          <w:b/>
          <w:sz w:val="28"/>
          <w:szCs w:val="28"/>
        </w:rPr>
      </w:pPr>
      <w:r w:rsidRPr="000E4600">
        <w:rPr>
          <w:b/>
          <w:sz w:val="28"/>
          <w:szCs w:val="28"/>
        </w:rPr>
        <w:t xml:space="preserve"> Уметь: 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логистическую терминологию в процессе делового общения с иностранными контрагентами;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разрабатывать проекты в области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логистики с учетом факторов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 xml:space="preserve">неопределенности, 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анализировать,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оценивать тенденции развития мировой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хозяйственной системы, ее влияние на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 xml:space="preserve">логистику, 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выявлять проблемы и факторы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 xml:space="preserve">развития логистики, 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определять способы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выхода на международный рынок,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lastRenderedPageBreak/>
        <w:t>описывать структуру международных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логистических систем.</w:t>
      </w:r>
    </w:p>
    <w:p w:rsidR="00C402B2" w:rsidRPr="000E460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</w:p>
    <w:p w:rsidR="00C402B2" w:rsidRPr="000E4600" w:rsidRDefault="00C402B2" w:rsidP="001352EA">
      <w:pPr>
        <w:ind w:firstLine="567"/>
        <w:jc w:val="both"/>
        <w:rPr>
          <w:b/>
          <w:sz w:val="28"/>
          <w:szCs w:val="28"/>
        </w:rPr>
      </w:pPr>
      <w:r w:rsidRPr="000E4600">
        <w:rPr>
          <w:b/>
          <w:sz w:val="28"/>
          <w:szCs w:val="28"/>
        </w:rPr>
        <w:t xml:space="preserve">Владеть: 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средствами делового общения в области международной логистики;</w:t>
      </w:r>
    </w:p>
    <w:p w:rsidR="00C402B2" w:rsidRPr="000E4600" w:rsidRDefault="00C402B2" w:rsidP="001352EA">
      <w:pPr>
        <w:numPr>
          <w:ilvl w:val="0"/>
          <w:numId w:val="9"/>
        </w:numPr>
        <w:suppressAutoHyphens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методами и критериями оценки эффективности логистических систем и процедурами формирования логистических цепей.</w:t>
      </w:r>
    </w:p>
    <w:p w:rsidR="00C402B2" w:rsidRDefault="00C402B2" w:rsidP="00DA4966">
      <w:pPr>
        <w:ind w:firstLine="709"/>
        <w:jc w:val="both"/>
        <w:rPr>
          <w:sz w:val="28"/>
          <w:szCs w:val="28"/>
        </w:rPr>
      </w:pPr>
    </w:p>
    <w:p w:rsidR="00C402B2" w:rsidRDefault="00C402B2" w:rsidP="00DA4966">
      <w:pPr>
        <w:ind w:firstLine="709"/>
        <w:jc w:val="both"/>
        <w:rPr>
          <w:rFonts w:eastAsia="MS Minch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402B2" w:rsidRDefault="00C402B2" w:rsidP="00750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общекультурных компетенций:</w:t>
      </w:r>
    </w:p>
    <w:p w:rsidR="00C402B2" w:rsidRDefault="00C402B2" w:rsidP="00750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2EA">
        <w:rPr>
          <w:sz w:val="28"/>
          <w:szCs w:val="28"/>
        </w:rPr>
        <w:t xml:space="preserve">способностью к абстрактному мышлению, анализу, синтезу </w:t>
      </w:r>
      <w:r>
        <w:rPr>
          <w:sz w:val="28"/>
          <w:szCs w:val="28"/>
        </w:rPr>
        <w:t>(ОК-1).</w:t>
      </w:r>
    </w:p>
    <w:p w:rsidR="00C402B2" w:rsidRPr="00104973" w:rsidRDefault="00C402B2" w:rsidP="00750ECB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750ECB">
        <w:rPr>
          <w:bCs/>
          <w:sz w:val="28"/>
          <w:szCs w:val="28"/>
        </w:rPr>
        <w:t>видам</w:t>
      </w:r>
      <w:r w:rsidRPr="00104973">
        <w:rPr>
          <w:bCs/>
          <w:sz w:val="28"/>
          <w:szCs w:val="28"/>
        </w:rPr>
        <w:t xml:space="preserve"> профессиональной деятельности, на </w:t>
      </w:r>
      <w:r w:rsidRPr="00750ECB">
        <w:rPr>
          <w:bCs/>
          <w:sz w:val="28"/>
          <w:szCs w:val="28"/>
        </w:rPr>
        <w:t>которые</w:t>
      </w:r>
      <w:r w:rsidRPr="00104973">
        <w:rPr>
          <w:bCs/>
          <w:sz w:val="28"/>
          <w:szCs w:val="28"/>
        </w:rPr>
        <w:t xml:space="preserve"> ориентирована программа </w:t>
      </w:r>
      <w:r w:rsidRPr="00750ECB">
        <w:rPr>
          <w:bCs/>
          <w:sz w:val="28"/>
          <w:szCs w:val="28"/>
        </w:rPr>
        <w:t>магистратуры:</w:t>
      </w:r>
    </w:p>
    <w:p w:rsidR="00C402B2" w:rsidRPr="004413EC" w:rsidRDefault="00C402B2" w:rsidP="00AA5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4413EC">
        <w:rPr>
          <w:i/>
          <w:sz w:val="28"/>
          <w:szCs w:val="28"/>
        </w:rPr>
        <w:t xml:space="preserve"> деятельность:</w:t>
      </w:r>
    </w:p>
    <w:p w:rsidR="00C402B2" w:rsidRPr="00AA502A" w:rsidRDefault="00C402B2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2EA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sz w:val="28"/>
          <w:szCs w:val="28"/>
        </w:rPr>
        <w:t xml:space="preserve"> - (ПК-1</w:t>
      </w:r>
      <w:r w:rsidRPr="00AA502A">
        <w:rPr>
          <w:sz w:val="28"/>
          <w:szCs w:val="28"/>
        </w:rPr>
        <w:t>);</w:t>
      </w:r>
    </w:p>
    <w:p w:rsidR="00C402B2" w:rsidRPr="00416395" w:rsidRDefault="00C402B2" w:rsidP="00AA502A">
      <w:pPr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C402B2" w:rsidRDefault="00C402B2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способностью</w:t>
      </w:r>
      <w:r w:rsidRPr="00AA502A">
        <w:rPr>
          <w:sz w:val="28"/>
          <w:szCs w:val="28"/>
          <w:lang w:eastAsia="en-US"/>
        </w:rPr>
        <w:t xml:space="preserve"> обобщать</w:t>
      </w:r>
      <w:r>
        <w:rPr>
          <w:sz w:val="28"/>
          <w:szCs w:val="28"/>
          <w:lang w:eastAsia="en-US"/>
        </w:rPr>
        <w:t xml:space="preserve"> и критически оценивать результаты исследований актуальных </w:t>
      </w:r>
      <w:r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>
        <w:rPr>
          <w:sz w:val="28"/>
          <w:szCs w:val="28"/>
          <w:lang w:eastAsia="en-US"/>
        </w:rPr>
        <w:t>убежными исследов</w:t>
      </w:r>
      <w:r w:rsidR="009D0E59">
        <w:rPr>
          <w:sz w:val="28"/>
          <w:szCs w:val="28"/>
          <w:lang w:eastAsia="en-US"/>
        </w:rPr>
        <w:t>ателями (ПК-6</w:t>
      </w:r>
      <w:r>
        <w:rPr>
          <w:sz w:val="28"/>
          <w:szCs w:val="28"/>
          <w:lang w:eastAsia="en-US"/>
        </w:rPr>
        <w:t>).</w:t>
      </w:r>
    </w:p>
    <w:p w:rsidR="00C402B2" w:rsidRPr="00104973" w:rsidRDefault="00C402B2" w:rsidP="00C07F8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402B2" w:rsidRPr="00104973" w:rsidRDefault="00C402B2" w:rsidP="00C07F8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402B2" w:rsidRPr="00104973" w:rsidRDefault="00C402B2" w:rsidP="00C07F89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C402B2" w:rsidRDefault="00C402B2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41639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профессиональной </w:t>
      </w:r>
    </w:p>
    <w:p w:rsidR="00C402B2" w:rsidRDefault="00C402B2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C402B2" w:rsidRDefault="00C402B2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C402B2" w:rsidRDefault="00C402B2" w:rsidP="00DA4966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Международная логистика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</w:t>
      </w:r>
      <w:r>
        <w:rPr>
          <w:sz w:val="28"/>
          <w:szCs w:val="28"/>
        </w:rPr>
        <w:t>5.1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 w:rsidR="0067089E">
        <w:rPr>
          <w:sz w:val="28"/>
          <w:szCs w:val="28"/>
        </w:rPr>
        <w:t xml:space="preserve"> и является </w:t>
      </w:r>
      <w:r>
        <w:rPr>
          <w:sz w:val="28"/>
          <w:szCs w:val="28"/>
        </w:rPr>
        <w:t xml:space="preserve">дисциплиной по выбору </w:t>
      </w:r>
      <w:r w:rsidRPr="008E3C5A">
        <w:rPr>
          <w:sz w:val="28"/>
          <w:szCs w:val="28"/>
        </w:rPr>
        <w:t>обучающегося.</w:t>
      </w:r>
    </w:p>
    <w:p w:rsidR="00C402B2" w:rsidRDefault="00C402B2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C402B2" w:rsidRPr="008E3C5A" w:rsidRDefault="00C402B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C402B2" w:rsidRDefault="0067089E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  <w:r>
        <w:rPr>
          <w:sz w:val="24"/>
          <w:szCs w:val="28"/>
        </w:rPr>
        <w:t>Для очной формы обучения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47"/>
      </w:tblGrid>
      <w:tr w:rsidR="00C402B2" w:rsidRPr="00104973" w:rsidTr="0049760C">
        <w:trPr>
          <w:jc w:val="center"/>
        </w:trPr>
        <w:tc>
          <w:tcPr>
            <w:tcW w:w="5353" w:type="dxa"/>
            <w:vMerge w:val="restart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Merge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Default="00C402B2" w:rsidP="00F368C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Контактная работа (по видам учебных </w:t>
            </w:r>
          </w:p>
          <w:p w:rsidR="00C402B2" w:rsidRPr="00104973" w:rsidRDefault="00C402B2" w:rsidP="00F368C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занятий)</w:t>
            </w:r>
          </w:p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В том числе:</w:t>
            </w:r>
          </w:p>
          <w:p w:rsidR="00C402B2" w:rsidRPr="00104973" w:rsidRDefault="00C402B2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402B2" w:rsidRPr="00104973" w:rsidRDefault="00C402B2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402B2" w:rsidRPr="00104973" w:rsidRDefault="00C402B2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Pr="00104973" w:rsidRDefault="0067089E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Default="0067089E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402B2" w:rsidRPr="00AA73E5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C402B2" w:rsidRPr="00AA73E5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C402B2" w:rsidRDefault="00C402B2" w:rsidP="00D63183">
      <w:pPr>
        <w:tabs>
          <w:tab w:val="left" w:pos="851"/>
        </w:tabs>
        <w:rPr>
          <w:sz w:val="24"/>
          <w:szCs w:val="28"/>
        </w:rPr>
      </w:pPr>
    </w:p>
    <w:p w:rsidR="0067089E" w:rsidRDefault="0067089E" w:rsidP="0067089E">
      <w:pPr>
        <w:tabs>
          <w:tab w:val="left" w:pos="851"/>
        </w:tabs>
        <w:ind w:firstLine="851"/>
        <w:jc w:val="center"/>
        <w:rPr>
          <w:sz w:val="24"/>
          <w:szCs w:val="28"/>
        </w:rPr>
      </w:pPr>
      <w:r>
        <w:rPr>
          <w:sz w:val="24"/>
          <w:szCs w:val="28"/>
        </w:rPr>
        <w:t>Для заочной формы обучения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47"/>
      </w:tblGrid>
      <w:tr w:rsidR="0067089E" w:rsidRPr="00104973" w:rsidTr="00E61DC9">
        <w:trPr>
          <w:jc w:val="center"/>
        </w:trPr>
        <w:tc>
          <w:tcPr>
            <w:tcW w:w="5353" w:type="dxa"/>
            <w:vMerge w:val="restart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Merge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Default="0067089E" w:rsidP="00E61DC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Контактная работа (по видам учебных 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занятий)</w:t>
            </w:r>
          </w:p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67089E" w:rsidRPr="00104973" w:rsidRDefault="0067089E" w:rsidP="00E61DC9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67089E" w:rsidRPr="00104973" w:rsidRDefault="0067089E" w:rsidP="00E61DC9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67089E" w:rsidRPr="00104973" w:rsidRDefault="0067089E" w:rsidP="00E61DC9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7089E" w:rsidRPr="00AA73E5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67089E" w:rsidRPr="00AA73E5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67089E" w:rsidRDefault="0067089E" w:rsidP="00D63183">
      <w:pPr>
        <w:tabs>
          <w:tab w:val="left" w:pos="851"/>
        </w:tabs>
        <w:rPr>
          <w:sz w:val="24"/>
          <w:szCs w:val="28"/>
        </w:rPr>
      </w:pPr>
    </w:p>
    <w:p w:rsidR="0067089E" w:rsidRDefault="0067089E" w:rsidP="00D63183">
      <w:pPr>
        <w:tabs>
          <w:tab w:val="left" w:pos="851"/>
        </w:tabs>
        <w:rPr>
          <w:sz w:val="24"/>
          <w:szCs w:val="28"/>
        </w:rPr>
      </w:pPr>
    </w:p>
    <w:p w:rsidR="00C402B2" w:rsidRDefault="00C402B2" w:rsidP="00EF04C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C402B2" w:rsidRDefault="00C402B2" w:rsidP="00EF04C4">
      <w:pPr>
        <w:jc w:val="center"/>
        <w:rPr>
          <w:b/>
          <w:bCs/>
          <w:sz w:val="28"/>
          <w:szCs w:val="28"/>
        </w:rPr>
      </w:pPr>
    </w:p>
    <w:p w:rsidR="00C402B2" w:rsidRDefault="00C402B2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C402B2" w:rsidRDefault="00C402B2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477"/>
        <w:gridCol w:w="5364"/>
      </w:tblGrid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477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64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7" w:type="dxa"/>
            <w:vAlign w:val="center"/>
          </w:tcPr>
          <w:p w:rsidR="00C402B2" w:rsidRPr="003E4EF8" w:rsidRDefault="00C402B2" w:rsidP="00CD68B9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Предмет и методы международной логистики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64" w:type="dxa"/>
            <w:vAlign w:val="center"/>
          </w:tcPr>
          <w:p w:rsidR="00C402B2" w:rsidRPr="003E4EF8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Глобализация мирового хозяйства как один из факторов возникновения</w:t>
            </w:r>
            <w:r>
              <w:rPr>
                <w:sz w:val="28"/>
                <w:szCs w:val="28"/>
              </w:rPr>
              <w:t xml:space="preserve"> м</w:t>
            </w:r>
            <w:r w:rsidRPr="003E4EF8">
              <w:rPr>
                <w:sz w:val="28"/>
                <w:szCs w:val="28"/>
              </w:rPr>
              <w:t>еждународной логистики</w:t>
            </w:r>
          </w:p>
          <w:p w:rsidR="00C402B2" w:rsidRPr="00661EEC" w:rsidRDefault="00C402B2" w:rsidP="002952C7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Региональный фактор международной логистики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Конкуренция в международной логистике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Факторы внедрения международной логистики в деятельность предприятий,</w:t>
            </w:r>
            <w:r>
              <w:rPr>
                <w:sz w:val="28"/>
                <w:szCs w:val="28"/>
              </w:rPr>
              <w:t xml:space="preserve"> </w:t>
            </w:r>
            <w:r w:rsidRPr="003E4EF8">
              <w:rPr>
                <w:sz w:val="28"/>
                <w:szCs w:val="28"/>
              </w:rPr>
              <w:t>работающих на внешнем рынке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77" w:type="dxa"/>
            <w:vAlign w:val="center"/>
          </w:tcPr>
          <w:p w:rsidR="00C402B2" w:rsidRPr="003E4EF8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Проблемы международной логистики</w:t>
            </w:r>
          </w:p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Способы реализации международных логистических стратегий</w:t>
            </w:r>
            <w:r>
              <w:rPr>
                <w:sz w:val="28"/>
                <w:szCs w:val="28"/>
              </w:rPr>
              <w:t xml:space="preserve">. </w:t>
            </w:r>
            <w:r w:rsidRPr="00653690">
              <w:rPr>
                <w:sz w:val="28"/>
                <w:szCs w:val="28"/>
              </w:rPr>
              <w:t>Международная экономическая интеграция и развитие международной логистики</w:t>
            </w:r>
            <w:r>
              <w:rPr>
                <w:sz w:val="28"/>
                <w:szCs w:val="28"/>
              </w:rPr>
              <w:t xml:space="preserve">. </w:t>
            </w:r>
            <w:r w:rsidRPr="00653690">
              <w:rPr>
                <w:sz w:val="28"/>
                <w:szCs w:val="28"/>
              </w:rPr>
              <w:t>Организация и методы принятия решений в международной логистике</w:t>
            </w:r>
            <w:r>
              <w:rPr>
                <w:sz w:val="28"/>
                <w:szCs w:val="28"/>
              </w:rPr>
              <w:t xml:space="preserve">. </w:t>
            </w:r>
            <w:r w:rsidRPr="00653690">
              <w:rPr>
                <w:sz w:val="28"/>
                <w:szCs w:val="28"/>
              </w:rPr>
              <w:t>Формы интернационализации предприятий и организационные структуры управления</w:t>
            </w:r>
            <w:r>
              <w:rPr>
                <w:sz w:val="28"/>
                <w:szCs w:val="28"/>
              </w:rPr>
              <w:t xml:space="preserve"> </w:t>
            </w:r>
            <w:r w:rsidRPr="00653690">
              <w:rPr>
                <w:sz w:val="28"/>
                <w:szCs w:val="28"/>
              </w:rPr>
              <w:t>международной логистикой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53690">
              <w:rPr>
                <w:sz w:val="28"/>
                <w:szCs w:val="28"/>
              </w:rPr>
              <w:t>Виды логистических посредников в международной логистике</w:t>
            </w:r>
          </w:p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Цепь поставок как система формирования ценности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Подходы к анализу существующей цепи поставок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Формирование структуры международной цепи поставок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Организация взаимоотношений и оптимизация потоков в цепи поставок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международной логистики</w:t>
            </w: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Понятие инфраструктуры. Компоненты инфраст</w:t>
            </w:r>
            <w:r>
              <w:rPr>
                <w:sz w:val="28"/>
                <w:szCs w:val="28"/>
              </w:rPr>
              <w:t xml:space="preserve">руктуры международной логистики. </w:t>
            </w:r>
            <w:r w:rsidRPr="003E4EF8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 xml:space="preserve">ная транспортная инфраструктура. Инфраструктура межконтинентального транспорта. </w:t>
            </w:r>
            <w:r w:rsidRPr="003E4EF8">
              <w:rPr>
                <w:sz w:val="28"/>
                <w:szCs w:val="28"/>
              </w:rPr>
              <w:t>Узловая инфраст</w:t>
            </w:r>
            <w:r>
              <w:rPr>
                <w:sz w:val="28"/>
                <w:szCs w:val="28"/>
              </w:rPr>
              <w:t xml:space="preserve">руктура международной логистики. 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Правовое регул</w:t>
            </w:r>
            <w:r>
              <w:rPr>
                <w:sz w:val="28"/>
                <w:szCs w:val="28"/>
              </w:rPr>
              <w:t>ирование международной логистики</w:t>
            </w:r>
          </w:p>
        </w:tc>
        <w:tc>
          <w:tcPr>
            <w:tcW w:w="5364" w:type="dxa"/>
            <w:vAlign w:val="center"/>
          </w:tcPr>
          <w:p w:rsidR="00C402B2" w:rsidRPr="003E4EF8" w:rsidRDefault="00C402B2" w:rsidP="00607631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Правовое регули</w:t>
            </w:r>
            <w:r>
              <w:rPr>
                <w:sz w:val="28"/>
                <w:szCs w:val="28"/>
              </w:rPr>
              <w:t xml:space="preserve">рование международных перевозок. </w:t>
            </w:r>
            <w:r w:rsidRPr="003E4EF8">
              <w:rPr>
                <w:sz w:val="28"/>
                <w:szCs w:val="28"/>
              </w:rPr>
              <w:t>Договор международной купл</w:t>
            </w:r>
            <w:r>
              <w:rPr>
                <w:sz w:val="28"/>
                <w:szCs w:val="28"/>
              </w:rPr>
              <w:t xml:space="preserve">и-продажи. </w:t>
            </w:r>
            <w:r w:rsidRPr="003E4EF8">
              <w:rPr>
                <w:sz w:val="28"/>
                <w:szCs w:val="28"/>
              </w:rPr>
              <w:t xml:space="preserve">Договор </w:t>
            </w:r>
            <w:r>
              <w:rPr>
                <w:sz w:val="28"/>
                <w:szCs w:val="28"/>
              </w:rPr>
              <w:t xml:space="preserve">международной перевозки грузов. </w:t>
            </w:r>
            <w:r w:rsidRPr="003E4EF8">
              <w:rPr>
                <w:sz w:val="28"/>
                <w:szCs w:val="28"/>
              </w:rPr>
              <w:t>Система описания и кодирования товара в междунаро</w:t>
            </w:r>
            <w:r>
              <w:rPr>
                <w:sz w:val="28"/>
                <w:szCs w:val="28"/>
              </w:rPr>
              <w:t xml:space="preserve">дной логистической деятельности. </w:t>
            </w:r>
            <w:r w:rsidRPr="003E4EF8">
              <w:rPr>
                <w:sz w:val="28"/>
                <w:szCs w:val="28"/>
              </w:rPr>
              <w:t>Критерии определения происхождения товара в междунаро</w:t>
            </w:r>
            <w:r>
              <w:rPr>
                <w:sz w:val="28"/>
                <w:szCs w:val="28"/>
              </w:rPr>
              <w:t>дной логистической деятельности.</w:t>
            </w:r>
            <w:r w:rsidRPr="003E4EF8">
              <w:rPr>
                <w:sz w:val="28"/>
                <w:szCs w:val="28"/>
              </w:rPr>
              <w:t xml:space="preserve"> Виды и характеристики таможенных про</w:t>
            </w:r>
            <w:r>
              <w:rPr>
                <w:sz w:val="28"/>
                <w:szCs w:val="28"/>
              </w:rPr>
              <w:t>цедур и режимов</w:t>
            </w:r>
          </w:p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Определе</w:t>
            </w:r>
            <w:r>
              <w:rPr>
                <w:sz w:val="28"/>
                <w:szCs w:val="28"/>
              </w:rPr>
              <w:t>ние таможенной стоимости товара.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Роль информационных технологий в международной логистике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Технологии глобальной синхронизации данных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Технологии радиочастотной идентификации в логистических системах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 xml:space="preserve"> Электронная коммерция в международной логистике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Геоинформационные системы и системы глобального позиционирования</w:t>
            </w:r>
            <w:r>
              <w:rPr>
                <w:sz w:val="28"/>
                <w:szCs w:val="28"/>
              </w:rPr>
              <w:t xml:space="preserve"> </w:t>
            </w:r>
            <w:r w:rsidRPr="003E4EF8">
              <w:rPr>
                <w:sz w:val="28"/>
                <w:szCs w:val="28"/>
              </w:rPr>
              <w:t>в международной логистике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Проблема рисков в международной логистической деятельности</w:t>
            </w: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Основные виды рисков в международной логистической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Управление рисками в международных цепях поставок</w:t>
            </w:r>
          </w:p>
        </w:tc>
      </w:tr>
    </w:tbl>
    <w:p w:rsidR="00C402B2" w:rsidRDefault="00C402B2" w:rsidP="00D67BFF">
      <w:pPr>
        <w:jc w:val="both"/>
        <w:rPr>
          <w:sz w:val="28"/>
          <w:szCs w:val="28"/>
        </w:rPr>
      </w:pPr>
    </w:p>
    <w:p w:rsidR="00C402B2" w:rsidRDefault="00C402B2" w:rsidP="00D67BFF">
      <w:pPr>
        <w:jc w:val="both"/>
        <w:rPr>
          <w:sz w:val="28"/>
          <w:szCs w:val="28"/>
        </w:rPr>
      </w:pPr>
    </w:p>
    <w:p w:rsidR="00C402B2" w:rsidRPr="009C6FF0" w:rsidRDefault="00C402B2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402B2" w:rsidRDefault="0067089E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(2 семестр):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63"/>
        <w:gridCol w:w="726"/>
        <w:gridCol w:w="726"/>
        <w:gridCol w:w="726"/>
        <w:gridCol w:w="726"/>
      </w:tblGrid>
      <w:tr w:rsidR="00C402B2" w:rsidRPr="00D63183" w:rsidTr="004E4E87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C402B2" w:rsidRPr="004E4E87" w:rsidRDefault="00C402B2" w:rsidP="005E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5E3412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C402B2" w:rsidRPr="00D63183" w:rsidTr="004E4E87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Предмет и методы международной логистики.</w:t>
            </w:r>
          </w:p>
        </w:tc>
        <w:tc>
          <w:tcPr>
            <w:tcW w:w="397" w:type="pct"/>
          </w:tcPr>
          <w:p w:rsidR="00C402B2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6000C2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6000C2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Проблемы международной логистики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Виды логистических посредников в международной логистике</w:t>
            </w:r>
          </w:p>
        </w:tc>
        <w:tc>
          <w:tcPr>
            <w:tcW w:w="397" w:type="pct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EF0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EF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Инфраструктура международной логистики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Правовое регулирование международной логистики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Роль информационных технологий в международной логистике.</w:t>
            </w:r>
          </w:p>
        </w:tc>
        <w:tc>
          <w:tcPr>
            <w:tcW w:w="397" w:type="pct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Проблема рисков в международной логистической деятельности</w:t>
            </w:r>
          </w:p>
        </w:tc>
        <w:tc>
          <w:tcPr>
            <w:tcW w:w="397" w:type="pct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02B2" w:rsidRPr="00D63183" w:rsidTr="004E4E87">
        <w:tc>
          <w:tcPr>
            <w:tcW w:w="3412" w:type="pct"/>
            <w:gridSpan w:val="2"/>
            <w:vAlign w:val="center"/>
          </w:tcPr>
          <w:p w:rsidR="00C402B2" w:rsidRPr="00D63183" w:rsidRDefault="00C402B2" w:rsidP="00CD6041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C402B2" w:rsidRPr="00607631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CD6041">
            <w:pPr>
              <w:jc w:val="center"/>
              <w:rPr>
                <w:sz w:val="24"/>
                <w:szCs w:val="24"/>
                <w:lang w:val="en-US"/>
              </w:rPr>
            </w:pPr>
            <w:r w:rsidRPr="00D63183">
              <w:rPr>
                <w:sz w:val="24"/>
                <w:szCs w:val="24"/>
                <w:lang w:val="en-US"/>
              </w:rPr>
              <w:t>2</w:t>
            </w:r>
            <w:r w:rsidRPr="00D63183"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C402B2" w:rsidRDefault="00C402B2" w:rsidP="00E06A64">
      <w:pPr>
        <w:ind w:firstLine="851"/>
        <w:jc w:val="center"/>
        <w:rPr>
          <w:b/>
          <w:bCs/>
          <w:sz w:val="28"/>
          <w:szCs w:val="28"/>
        </w:rPr>
      </w:pPr>
    </w:p>
    <w:p w:rsidR="0067089E" w:rsidRDefault="0067089E" w:rsidP="006708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(2 курс):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63"/>
        <w:gridCol w:w="726"/>
        <w:gridCol w:w="726"/>
        <w:gridCol w:w="726"/>
        <w:gridCol w:w="726"/>
      </w:tblGrid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67089E" w:rsidRPr="004E4E87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Предмет и методы международной логистики.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67089E" w:rsidRPr="006000C2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6000C2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Проблемы международной логистики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Виды логистических посредников в международной логистике</w:t>
            </w:r>
          </w:p>
        </w:tc>
        <w:tc>
          <w:tcPr>
            <w:tcW w:w="397" w:type="pct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Инфраструктура международной логистики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Правовое регулирование международной логистики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Роль информационных технологий в международной логистике.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Проблема рисков в международной логистической деятельности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7089E" w:rsidRPr="00D63183" w:rsidTr="00E61DC9">
        <w:tc>
          <w:tcPr>
            <w:tcW w:w="3412" w:type="pct"/>
            <w:gridSpan w:val="2"/>
            <w:vAlign w:val="center"/>
          </w:tcPr>
          <w:p w:rsidR="0067089E" w:rsidRPr="00D63183" w:rsidRDefault="0067089E" w:rsidP="00E61DC9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67089E" w:rsidRPr="00607631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67089E" w:rsidRDefault="0067089E" w:rsidP="00E06A64">
      <w:pPr>
        <w:ind w:firstLine="851"/>
        <w:jc w:val="center"/>
        <w:rPr>
          <w:b/>
          <w:bCs/>
          <w:sz w:val="28"/>
          <w:szCs w:val="28"/>
        </w:rPr>
      </w:pPr>
    </w:p>
    <w:p w:rsidR="0067089E" w:rsidRDefault="0067089E" w:rsidP="00E06A64">
      <w:pPr>
        <w:ind w:firstLine="851"/>
        <w:jc w:val="center"/>
        <w:rPr>
          <w:b/>
          <w:bCs/>
          <w:sz w:val="28"/>
          <w:szCs w:val="28"/>
        </w:rPr>
      </w:pPr>
    </w:p>
    <w:p w:rsidR="00C402B2" w:rsidRDefault="00C402B2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 учебно-методического обеспечения для </w:t>
      </w:r>
    </w:p>
    <w:p w:rsidR="00C402B2" w:rsidRDefault="00C402B2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C402B2" w:rsidRPr="00E06A64" w:rsidRDefault="00C402B2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802"/>
        <w:gridCol w:w="6093"/>
      </w:tblGrid>
      <w:tr w:rsidR="00C402B2" w:rsidRPr="00116806" w:rsidTr="00607631">
        <w:trPr>
          <w:trHeight w:val="20"/>
        </w:trPr>
        <w:tc>
          <w:tcPr>
            <w:tcW w:w="353" w:type="pct"/>
            <w:vAlign w:val="center"/>
          </w:tcPr>
          <w:p w:rsidR="00C402B2" w:rsidRPr="00116806" w:rsidRDefault="00C402B2" w:rsidP="00116806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464" w:type="pct"/>
            <w:vAlign w:val="center"/>
          </w:tcPr>
          <w:p w:rsidR="00C402B2" w:rsidRPr="00116806" w:rsidRDefault="00C402B2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183" w:type="pct"/>
          </w:tcPr>
          <w:p w:rsidR="00C402B2" w:rsidRPr="00116806" w:rsidRDefault="00C402B2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402B2" w:rsidRPr="00116806" w:rsidTr="00607631">
        <w:trPr>
          <w:trHeight w:val="20"/>
        </w:trPr>
        <w:tc>
          <w:tcPr>
            <w:tcW w:w="353" w:type="pct"/>
            <w:vAlign w:val="center"/>
          </w:tcPr>
          <w:p w:rsidR="00C402B2" w:rsidRPr="00116806" w:rsidRDefault="00C402B2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464" w:type="pct"/>
            <w:vAlign w:val="center"/>
          </w:tcPr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Предмет и методы международной логистики.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lastRenderedPageBreak/>
              <w:t>Проблемы международной логистики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Виды логистических посредников в международной логистике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Инфраструктура международной логистики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Правовое регулирование международной логистики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Роль информационных технологий в международной логистике.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Проблема рисков в международной логистической деятельности</w:t>
            </w:r>
          </w:p>
        </w:tc>
        <w:tc>
          <w:tcPr>
            <w:tcW w:w="3183" w:type="pct"/>
            <w:vAlign w:val="center"/>
          </w:tcPr>
          <w:p w:rsidR="00C402B2" w:rsidRPr="006F6B61" w:rsidRDefault="00C402B2" w:rsidP="006F6B61">
            <w:pPr>
              <w:numPr>
                <w:ilvl w:val="0"/>
                <w:numId w:val="1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6F6B61">
              <w:rPr>
                <w:bCs/>
                <w:sz w:val="28"/>
                <w:szCs w:val="28"/>
              </w:rPr>
              <w:lastRenderedPageBreak/>
              <w:t xml:space="preserve">Коровяковский, Е.К. Международная логистика: учебное пособие/ Е.К. Коровяковский, Ю.В. Коровяковская. – </w:t>
            </w:r>
            <w:r w:rsidRPr="006F6B61">
              <w:rPr>
                <w:bCs/>
                <w:sz w:val="28"/>
                <w:szCs w:val="28"/>
              </w:rPr>
              <w:lastRenderedPageBreak/>
              <w:t>СПб: ПГУПС, 2011. – 49 с.</w:t>
            </w:r>
          </w:p>
          <w:p w:rsidR="00C402B2" w:rsidRPr="00C77D51" w:rsidRDefault="00C77D51" w:rsidP="00CD5C31">
            <w:pPr>
              <w:pStyle w:val="af7"/>
              <w:shd w:val="clear" w:color="auto" w:fill="FFFFFF"/>
              <w:spacing w:after="0" w:line="23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7D51">
              <w:rPr>
                <w:rFonts w:ascii="Times New Roman" w:hAnsi="Times New Roman"/>
                <w:bCs/>
                <w:sz w:val="28"/>
                <w:szCs w:val="28"/>
              </w:rPr>
              <w:t xml:space="preserve">Самуйлов В.М., Якушев Д.С., Петров А.В. Региональная логистика. - </w:t>
            </w:r>
            <w:r w:rsidRPr="00C77D51">
              <w:rPr>
                <w:rFonts w:ascii="Times New Roman" w:hAnsi="Times New Roman"/>
                <w:sz w:val="28"/>
                <w:szCs w:val="28"/>
              </w:rPr>
              <w:t xml:space="preserve">М.: ФГБОУ «Учебно-методический центр по образованию на железнодорожном транспорте», 2010 – 44 с. - </w:t>
            </w:r>
            <w:r w:rsidRPr="00C77D51">
              <w:rPr>
                <w:rStyle w:val="author"/>
                <w:rFonts w:ascii="Times New Roman" w:hAnsi="Times New Roman"/>
                <w:sz w:val="28"/>
                <w:szCs w:val="28"/>
              </w:rPr>
              <w:t>Режим доступа: https://e.lanbook.com/book/59177</w:t>
            </w:r>
          </w:p>
        </w:tc>
      </w:tr>
    </w:tbl>
    <w:p w:rsidR="00C402B2" w:rsidRDefault="00C402B2" w:rsidP="00372721">
      <w:pPr>
        <w:ind w:firstLine="851"/>
        <w:jc w:val="center"/>
        <w:rPr>
          <w:b/>
          <w:bCs/>
          <w:sz w:val="28"/>
          <w:szCs w:val="28"/>
        </w:rPr>
      </w:pPr>
    </w:p>
    <w:p w:rsidR="00C402B2" w:rsidRPr="00372721" w:rsidRDefault="00C402B2" w:rsidP="0018352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402B2" w:rsidRDefault="00C402B2" w:rsidP="008E4B3C">
      <w:pPr>
        <w:ind w:firstLine="851"/>
        <w:rPr>
          <w:bCs/>
          <w:sz w:val="28"/>
          <w:szCs w:val="28"/>
        </w:rPr>
      </w:pPr>
    </w:p>
    <w:p w:rsidR="00C402B2" w:rsidRPr="006A0723" w:rsidRDefault="00C402B2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«Обеспечение сохранности перевозки грузов»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C402B2" w:rsidRDefault="00C402B2" w:rsidP="008E4B3C">
      <w:pPr>
        <w:ind w:firstLine="851"/>
        <w:rPr>
          <w:bCs/>
          <w:sz w:val="28"/>
          <w:szCs w:val="28"/>
        </w:rPr>
      </w:pPr>
    </w:p>
    <w:p w:rsidR="00C402B2" w:rsidRDefault="00C402B2" w:rsidP="00B562A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04973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02B2" w:rsidRPr="00104973" w:rsidRDefault="00C402B2" w:rsidP="00B562A0">
      <w:pPr>
        <w:ind w:firstLine="851"/>
        <w:jc w:val="center"/>
        <w:rPr>
          <w:b/>
          <w:bCs/>
          <w:sz w:val="28"/>
          <w:szCs w:val="28"/>
        </w:rPr>
      </w:pPr>
    </w:p>
    <w:p w:rsidR="00C402B2" w:rsidRDefault="00C402B2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402B2" w:rsidRDefault="00C402B2" w:rsidP="00B330EC">
      <w:pPr>
        <w:ind w:firstLine="709"/>
        <w:jc w:val="both"/>
        <w:rPr>
          <w:bCs/>
          <w:sz w:val="24"/>
          <w:szCs w:val="24"/>
        </w:rPr>
      </w:pPr>
    </w:p>
    <w:p w:rsidR="00C402B2" w:rsidRPr="006F6B61" w:rsidRDefault="00C402B2" w:rsidP="00C77D51">
      <w:pPr>
        <w:numPr>
          <w:ilvl w:val="0"/>
          <w:numId w:val="19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C402B2" w:rsidRPr="006F6B61" w:rsidRDefault="00C402B2" w:rsidP="006F6B61">
      <w:pPr>
        <w:jc w:val="both"/>
        <w:rPr>
          <w:rStyle w:val="af6"/>
          <w:bCs/>
          <w:color w:val="auto"/>
          <w:sz w:val="28"/>
          <w:szCs w:val="28"/>
        </w:rPr>
      </w:pPr>
    </w:p>
    <w:p w:rsidR="00C402B2" w:rsidRPr="006D45D1" w:rsidRDefault="00C402B2" w:rsidP="006F6B61">
      <w:pPr>
        <w:ind w:firstLine="851"/>
        <w:jc w:val="center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8.2 Перечень дополнительной учебной литературы, необходимой для</w:t>
      </w:r>
      <w:r w:rsidRPr="006D45D1">
        <w:rPr>
          <w:bCs/>
          <w:sz w:val="28"/>
          <w:szCs w:val="28"/>
        </w:rPr>
        <w:t xml:space="preserve"> освоения дисциплины</w:t>
      </w:r>
    </w:p>
    <w:p w:rsidR="00C402B2" w:rsidRPr="006D45D1" w:rsidRDefault="00C402B2" w:rsidP="006F6B61">
      <w:pPr>
        <w:ind w:firstLine="851"/>
        <w:jc w:val="center"/>
        <w:rPr>
          <w:bCs/>
          <w:sz w:val="28"/>
          <w:szCs w:val="28"/>
        </w:rPr>
      </w:pPr>
    </w:p>
    <w:p w:rsidR="00C77D51" w:rsidRDefault="00C77D51" w:rsidP="00C77D51">
      <w:pPr>
        <w:ind w:firstLine="851"/>
        <w:jc w:val="both"/>
        <w:rPr>
          <w:rStyle w:val="author"/>
          <w:sz w:val="28"/>
          <w:szCs w:val="28"/>
        </w:rPr>
      </w:pPr>
      <w:r>
        <w:rPr>
          <w:bCs/>
          <w:sz w:val="28"/>
          <w:szCs w:val="28"/>
        </w:rPr>
        <w:t xml:space="preserve">1. Самуйлов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C402B2" w:rsidRDefault="00C402B2" w:rsidP="00C77D51">
      <w:pPr>
        <w:ind w:firstLine="851"/>
        <w:jc w:val="both"/>
        <w:rPr>
          <w:bCs/>
          <w:sz w:val="28"/>
          <w:szCs w:val="28"/>
        </w:rPr>
      </w:pPr>
    </w:p>
    <w:p w:rsidR="00C402B2" w:rsidRDefault="00C402B2" w:rsidP="00FC04F4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г. № 146-ФЗ и часть вторая от 05 августа 2000 года № 117-ФЗ – Режим доступа: Консультант плюс.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CD0F4D">
        <w:rPr>
          <w:sz w:val="28"/>
          <w:szCs w:val="28"/>
        </w:rPr>
        <w:t>Приказ ФСТ России от 19.08.2011 N 506-Т (ред. от 23.07.2013) "Об 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(изменения)" – Режим доступа: Консультант плюс.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CD0F4D">
        <w:rPr>
          <w:sz w:val="28"/>
          <w:szCs w:val="28"/>
        </w:rPr>
        <w:t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выполняемые  (оказываемые) ОАО "Российские железные дороги" – Режим доступа: Консультант плюс.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Приказ ФСТ России от 30.08.2013 N 166-т/1 "Об утверждении 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C402B2" w:rsidRPr="004B3BEE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4B3BEE">
        <w:rPr>
          <w:bCs/>
          <w:sz w:val="28"/>
          <w:szCs w:val="28"/>
        </w:rPr>
        <w:t>Соглашение о международном</w:t>
      </w:r>
      <w:r w:rsidRPr="004B3BEE">
        <w:rPr>
          <w:sz w:val="28"/>
          <w:szCs w:val="28"/>
        </w:rPr>
        <w:t xml:space="preserve"> железнодорожном грузовом сообщении (СМГС) : действует с 01.11.1951 г. / ОСЖД. - переизд с изм. и доп. на 01.01.1998 г.</w:t>
      </w:r>
      <w:r>
        <w:rPr>
          <w:sz w:val="28"/>
          <w:szCs w:val="28"/>
        </w:rPr>
        <w:t xml:space="preserve"> </w:t>
      </w:r>
      <w:r w:rsidRPr="004B3BEE">
        <w:rPr>
          <w:sz w:val="28"/>
          <w:szCs w:val="28"/>
        </w:rPr>
        <w:t>Офиц. изд. - Введ. с 01.11.1951. - М. : МПС РФ, 1998. - 250 с.</w:t>
      </w:r>
      <w:r w:rsidRPr="004B3BEE">
        <w:rPr>
          <w:sz w:val="28"/>
          <w:szCs w:val="28"/>
        </w:rPr>
        <w:br/>
        <w:t>Загл. обл.: Соглашение о международном железнодорожном грузовом сообщении (СМГС)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</w:t>
      </w:r>
      <w:r w:rsidRPr="00CD0F4D">
        <w:rPr>
          <w:sz w:val="28"/>
          <w:szCs w:val="28"/>
        </w:rPr>
        <w:lastRenderedPageBreak/>
        <w:t xml:space="preserve">и доп.). [Электронный ресурс] // Режим доступа: http: // </w:t>
      </w:r>
      <w:hyperlink r:id="rId8" w:history="1">
        <w:r w:rsidRPr="00CD0F4D">
          <w:rPr>
            <w:rStyle w:val="af6"/>
            <w:sz w:val="28"/>
            <w:szCs w:val="28"/>
          </w:rPr>
          <w:t>www.mintrans.ru/documents/detail.php?ELEMENT_ID=13008</w:t>
        </w:r>
      </w:hyperlink>
      <w:r w:rsidRPr="00CD0F4D">
        <w:rPr>
          <w:sz w:val="28"/>
          <w:szCs w:val="28"/>
        </w:rPr>
        <w:t>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Трудовой кодекс Российской Федерации [Электронный ресурс]: федер. закон от 30.12.2001г. № 197-ФЗ  – Режим доступа: Консультант плюс.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Федеральный закон РФ «О железнодорожном транспорте в Российской Федерации»  от 10 января 2003 г. №17- ФЗ  (с изм. и доп.).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Федеральный закон РФ «О транспортно-экспедиционной деятельности» от 30 июня 2003 г. № ФЗ-87.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Федеральный закон РФ «Об особенностях управления и распоряжения имуществом железнодорожного транспорта: Федеральный закон от 27 февраля 2003 г. №29-ФЗ. (с изм. и доп.).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Федеральный закон РФ «Устав железнодорожного транспорта Российской Федерации» от 10 января 2003 г. №18-ФЗ (с изм. и доп.).</w:t>
      </w:r>
    </w:p>
    <w:p w:rsidR="00C402B2" w:rsidRPr="006F6B61" w:rsidRDefault="00C402B2" w:rsidP="000A00E8">
      <w:pPr>
        <w:ind w:firstLine="709"/>
        <w:jc w:val="both"/>
        <w:rPr>
          <w:sz w:val="24"/>
          <w:szCs w:val="24"/>
        </w:rPr>
      </w:pPr>
    </w:p>
    <w:p w:rsidR="00C402B2" w:rsidRPr="00D856AB" w:rsidRDefault="00C402B2" w:rsidP="000A00E8">
      <w:pPr>
        <w:ind w:firstLine="709"/>
        <w:jc w:val="both"/>
        <w:rPr>
          <w:sz w:val="24"/>
          <w:szCs w:val="24"/>
        </w:rPr>
      </w:pPr>
    </w:p>
    <w:p w:rsidR="00C402B2" w:rsidRPr="00104973" w:rsidRDefault="00C402B2" w:rsidP="00A3068C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402B2" w:rsidRDefault="00C402B2" w:rsidP="009101EA">
      <w:pPr>
        <w:ind w:firstLine="851"/>
        <w:jc w:val="both"/>
        <w:rPr>
          <w:bCs/>
          <w:sz w:val="28"/>
          <w:szCs w:val="28"/>
        </w:rPr>
      </w:pPr>
    </w:p>
    <w:p w:rsidR="00C402B2" w:rsidRPr="006D45D1" w:rsidRDefault="00C402B2" w:rsidP="006F6B61">
      <w:pPr>
        <w:pStyle w:val="14"/>
        <w:numPr>
          <w:ilvl w:val="0"/>
          <w:numId w:val="15"/>
        </w:numPr>
        <w:suppressAutoHyphens/>
        <w:ind w:left="0" w:firstLine="709"/>
        <w:jc w:val="both"/>
        <w:rPr>
          <w:szCs w:val="28"/>
        </w:rPr>
      </w:pPr>
      <w:r w:rsidRPr="006D45D1">
        <w:rPr>
          <w:szCs w:val="28"/>
        </w:rPr>
        <w:t>Периодические издания: «Интегрированная логистика», «Российская Бизнес-газета», «</w:t>
      </w:r>
      <w:r w:rsidRPr="006D45D1">
        <w:rPr>
          <w:szCs w:val="28"/>
          <w:shd w:val="clear" w:color="auto" w:fill="FFFFFF"/>
        </w:rPr>
        <w:t>Логистика», «</w:t>
      </w:r>
      <w:r w:rsidRPr="006D45D1">
        <w:rPr>
          <w:szCs w:val="28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6D45D1">
        <w:rPr>
          <w:szCs w:val="28"/>
          <w:lang w:val="en-US"/>
        </w:rPr>
        <w:t>International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Railway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Journal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Material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Handling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Engineering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Progressive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Railroading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Railway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Gazette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Railway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Transport</w:t>
      </w:r>
      <w:r w:rsidRPr="006D45D1">
        <w:rPr>
          <w:szCs w:val="28"/>
        </w:rPr>
        <w:t>», нормы и сборники ФЕР.</w:t>
      </w:r>
    </w:p>
    <w:p w:rsidR="00C402B2" w:rsidRPr="006D45D1" w:rsidRDefault="00C402B2" w:rsidP="006F6B61">
      <w:pPr>
        <w:pStyle w:val="14"/>
        <w:numPr>
          <w:ilvl w:val="0"/>
          <w:numId w:val="15"/>
        </w:numPr>
        <w:suppressAutoHyphens/>
        <w:ind w:left="0" w:firstLine="709"/>
        <w:jc w:val="both"/>
        <w:rPr>
          <w:szCs w:val="28"/>
        </w:rPr>
      </w:pPr>
      <w:r w:rsidRPr="006D45D1">
        <w:rPr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C402B2" w:rsidRDefault="00C402B2" w:rsidP="00EF384B">
      <w:pPr>
        <w:ind w:firstLine="851"/>
        <w:jc w:val="both"/>
        <w:rPr>
          <w:b/>
          <w:bCs/>
          <w:sz w:val="28"/>
          <w:szCs w:val="28"/>
        </w:rPr>
      </w:pPr>
    </w:p>
    <w:p w:rsidR="00C402B2" w:rsidRDefault="00C402B2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 ресурсов информационно-телекоммуникационной сети</w:t>
      </w:r>
    </w:p>
    <w:p w:rsidR="00C402B2" w:rsidRPr="00692C29" w:rsidRDefault="00C402B2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C402B2" w:rsidRDefault="00C402B2" w:rsidP="00482EAF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9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Электронно-библиотечная система </w:t>
      </w:r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ibooks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(«Айсбукс»). Режим доступа: </w:t>
      </w:r>
      <w:hyperlink r:id="rId12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FC23E2" w:rsidRPr="00FC23E2" w:rsidRDefault="00FC23E2" w:rsidP="00FC23E2">
      <w:pPr>
        <w:widowControl w:val="0"/>
        <w:tabs>
          <w:tab w:val="left" w:pos="66"/>
        </w:tabs>
        <w:ind w:left="720"/>
        <w:jc w:val="both"/>
        <w:rPr>
          <w:bCs/>
          <w:sz w:val="28"/>
          <w:szCs w:val="28"/>
        </w:rPr>
      </w:pPr>
    </w:p>
    <w:p w:rsidR="00C402B2" w:rsidRPr="00370A28" w:rsidRDefault="00C402B2" w:rsidP="0067089E">
      <w:pPr>
        <w:ind w:firstLine="851"/>
        <w:jc w:val="both"/>
        <w:rPr>
          <w:b/>
          <w:bCs/>
          <w:sz w:val="28"/>
          <w:szCs w:val="28"/>
        </w:rPr>
      </w:pPr>
    </w:p>
    <w:p w:rsidR="00C402B2" w:rsidRPr="007478F0" w:rsidRDefault="00C402B2" w:rsidP="00482EAF">
      <w:pPr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C402B2" w:rsidRPr="007478F0" w:rsidRDefault="00C402B2" w:rsidP="00482EAF">
      <w:pPr>
        <w:jc w:val="center"/>
        <w:rPr>
          <w:b/>
          <w:bCs/>
          <w:sz w:val="28"/>
          <w:szCs w:val="28"/>
        </w:rPr>
      </w:pPr>
    </w:p>
    <w:p w:rsidR="00C402B2" w:rsidRPr="00ED5BC6" w:rsidRDefault="00C402B2" w:rsidP="00482EAF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C402B2" w:rsidRPr="00ED5BC6" w:rsidRDefault="00C402B2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402B2" w:rsidRPr="00ED5BC6" w:rsidRDefault="00C402B2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402B2" w:rsidRPr="00ED5BC6" w:rsidRDefault="00C402B2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02B2" w:rsidRDefault="00C402B2" w:rsidP="00EF384B">
      <w:pPr>
        <w:ind w:firstLine="851"/>
        <w:jc w:val="both"/>
        <w:rPr>
          <w:b/>
          <w:bCs/>
          <w:sz w:val="28"/>
          <w:szCs w:val="28"/>
        </w:rPr>
      </w:pPr>
    </w:p>
    <w:p w:rsidR="0067089E" w:rsidRPr="00D2714B" w:rsidRDefault="0067089E" w:rsidP="00670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089E" w:rsidRPr="00D2714B" w:rsidRDefault="0067089E" w:rsidP="0067089E">
      <w:pPr>
        <w:ind w:firstLine="851"/>
        <w:rPr>
          <w:b/>
          <w:bCs/>
          <w:sz w:val="28"/>
          <w:szCs w:val="28"/>
        </w:rPr>
      </w:pPr>
    </w:p>
    <w:p w:rsidR="0067089E" w:rsidRPr="002B7AF7" w:rsidRDefault="0067089E" w:rsidP="00973CFA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089E" w:rsidRPr="002B7AF7" w:rsidRDefault="0067089E" w:rsidP="00973CFA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7089E" w:rsidRPr="002B7AF7" w:rsidRDefault="0067089E" w:rsidP="00973CFA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7089E" w:rsidRPr="002B7AF7" w:rsidRDefault="0067089E" w:rsidP="00973CFA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7089E" w:rsidRPr="002B7AF7" w:rsidRDefault="0067089E" w:rsidP="00973CF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67089E" w:rsidRPr="00D2714B" w:rsidRDefault="0067089E" w:rsidP="0067089E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67089E" w:rsidRPr="00D2714B" w:rsidRDefault="0067089E" w:rsidP="0067089E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7089E" w:rsidRPr="00D2714B" w:rsidRDefault="0067089E" w:rsidP="0067089E">
      <w:pPr>
        <w:ind w:firstLine="851"/>
        <w:rPr>
          <w:bCs/>
          <w:sz w:val="28"/>
          <w:szCs w:val="28"/>
        </w:rPr>
      </w:pPr>
    </w:p>
    <w:p w:rsidR="0067089E" w:rsidRPr="00D2714B" w:rsidRDefault="0067089E" w:rsidP="0067089E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7089E" w:rsidRPr="002B7AF7" w:rsidRDefault="0067089E" w:rsidP="0067089E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7089E" w:rsidRPr="002B7AF7" w:rsidRDefault="0067089E" w:rsidP="00B81257">
      <w:pPr>
        <w:pStyle w:val="af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7089E" w:rsidRPr="002B7AF7" w:rsidRDefault="0067089E" w:rsidP="0067089E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7089E" w:rsidRPr="002B7AF7" w:rsidRDefault="0067089E" w:rsidP="0067089E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7089E" w:rsidRDefault="0067089E" w:rsidP="0067089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6445A6"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7089E" w:rsidRDefault="0067089E" w:rsidP="0067089E">
      <w:pPr>
        <w:tabs>
          <w:tab w:val="left" w:pos="1418"/>
        </w:tabs>
        <w:rPr>
          <w:bCs/>
          <w:sz w:val="28"/>
        </w:rPr>
      </w:pPr>
    </w:p>
    <w:p w:rsidR="0067089E" w:rsidRDefault="0067089E" w:rsidP="0067089E">
      <w:pPr>
        <w:tabs>
          <w:tab w:val="left" w:pos="1418"/>
        </w:tabs>
        <w:rPr>
          <w:bCs/>
          <w:sz w:val="28"/>
        </w:rPr>
      </w:pPr>
    </w:p>
    <w:p w:rsidR="005A4C0B" w:rsidRDefault="005A4C0B" w:rsidP="005A4C0B">
      <w:pPr>
        <w:widowControl w:val="0"/>
        <w:tabs>
          <w:tab w:val="left" w:pos="1418"/>
        </w:tabs>
        <w:rPr>
          <w:sz w:val="28"/>
          <w:szCs w:val="28"/>
        </w:rPr>
      </w:pPr>
      <w:bookmarkStart w:id="0" w:name="_GoBack"/>
      <w:r>
        <w:rPr>
          <w:noProof/>
        </w:rPr>
        <w:pict>
          <v:shape id="Рисунок 3" o:spid="_x0000_s1029" type="#_x0000_t75" style="position:absolute;margin-left:202.45pt;margin-top:.95pt;width:253.65pt;height:82pt;z-index: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>
            <v:imagedata r:id="rId14" o:title="doc00529720170303145315_001" croptop="39631f" cropbottom="18377f" cropleft="32611f"/>
            <w10:wrap anchorx="margin"/>
          </v:shape>
        </w:pict>
      </w:r>
      <w:bookmarkEnd w:id="0"/>
      <w:r w:rsidRPr="002648D4">
        <w:rPr>
          <w:sz w:val="28"/>
          <w:szCs w:val="28"/>
        </w:rPr>
        <w:t xml:space="preserve">Разработчик программы, </w:t>
      </w:r>
    </w:p>
    <w:p w:rsidR="005A4C0B" w:rsidRPr="002648D4" w:rsidRDefault="005A4C0B" w:rsidP="005A4C0B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и.о. зав. кафедрой</w:t>
      </w:r>
    </w:p>
    <w:p w:rsidR="005A4C0B" w:rsidRPr="002648D4" w:rsidRDefault="005A4C0B" w:rsidP="005A4C0B">
      <w:pPr>
        <w:widowControl w:val="0"/>
        <w:tabs>
          <w:tab w:val="left" w:pos="1418"/>
        </w:tabs>
        <w:rPr>
          <w:sz w:val="28"/>
          <w:szCs w:val="28"/>
        </w:rPr>
      </w:pPr>
      <w:r w:rsidRPr="005B67CF">
        <w:rPr>
          <w:rFonts w:eastAsia="Times New Roman"/>
          <w:bCs/>
          <w:noProof/>
          <w:sz w:val="28"/>
          <w:szCs w:val="28"/>
        </w:rPr>
        <w:t xml:space="preserve"> </w:t>
      </w:r>
    </w:p>
    <w:p w:rsidR="005A4C0B" w:rsidRDefault="005A4C0B" w:rsidP="005A4C0B">
      <w:pPr>
        <w:tabs>
          <w:tab w:val="left" w:pos="1418"/>
        </w:tabs>
        <w:rPr>
          <w:bCs/>
          <w:sz w:val="28"/>
        </w:rPr>
      </w:pPr>
    </w:p>
    <w:p w:rsidR="00C402B2" w:rsidRDefault="00C402B2" w:rsidP="006F6B61">
      <w:pPr>
        <w:ind w:firstLine="851"/>
        <w:rPr>
          <w:bCs/>
          <w:sz w:val="28"/>
          <w:szCs w:val="28"/>
        </w:rPr>
      </w:pPr>
    </w:p>
    <w:p w:rsidR="004567B9" w:rsidRDefault="004567B9" w:rsidP="004567B9">
      <w:pPr>
        <w:rPr>
          <w:bCs/>
          <w:sz w:val="28"/>
          <w:szCs w:val="28"/>
        </w:rPr>
      </w:pPr>
    </w:p>
    <w:p w:rsidR="004567B9" w:rsidRPr="006F6B61" w:rsidRDefault="004567B9" w:rsidP="004567B9">
      <w:pPr>
        <w:rPr>
          <w:bCs/>
          <w:sz w:val="28"/>
          <w:szCs w:val="28"/>
        </w:rPr>
      </w:pPr>
    </w:p>
    <w:sectPr w:rsidR="004567B9" w:rsidRPr="006F6B61" w:rsidSect="00D63A41">
      <w:foot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E4" w:rsidRDefault="006105E4" w:rsidP="00FC1BEB">
      <w:r>
        <w:separator/>
      </w:r>
    </w:p>
  </w:endnote>
  <w:endnote w:type="continuationSeparator" w:id="0">
    <w:p w:rsidR="006105E4" w:rsidRDefault="006105E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B2" w:rsidRDefault="006F661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A4C0B">
      <w:rPr>
        <w:noProof/>
      </w:rPr>
      <w:t>11</w:t>
    </w:r>
    <w:r>
      <w:rPr>
        <w:noProof/>
      </w:rPr>
      <w:fldChar w:fldCharType="end"/>
    </w:r>
  </w:p>
  <w:p w:rsidR="00C402B2" w:rsidRDefault="00C402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E4" w:rsidRDefault="006105E4" w:rsidP="00FC1BEB">
      <w:r>
        <w:separator/>
      </w:r>
    </w:p>
  </w:footnote>
  <w:footnote w:type="continuationSeparator" w:id="0">
    <w:p w:rsidR="006105E4" w:rsidRDefault="006105E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3113E"/>
    <w:multiLevelType w:val="hybridMultilevel"/>
    <w:tmpl w:val="E912FBB4"/>
    <w:lvl w:ilvl="0" w:tplc="B990483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BF97664"/>
    <w:multiLevelType w:val="hybridMultilevel"/>
    <w:tmpl w:val="6E5C2948"/>
    <w:lvl w:ilvl="0" w:tplc="6F7A177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64E4833"/>
    <w:multiLevelType w:val="hybridMultilevel"/>
    <w:tmpl w:val="0E88B5E4"/>
    <w:lvl w:ilvl="0" w:tplc="6F7A177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96F36F5"/>
    <w:multiLevelType w:val="hybridMultilevel"/>
    <w:tmpl w:val="131EAB0A"/>
    <w:lvl w:ilvl="0" w:tplc="6F7A177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0B5FBD"/>
    <w:multiLevelType w:val="hybridMultilevel"/>
    <w:tmpl w:val="73AA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E31892"/>
    <w:multiLevelType w:val="hybridMultilevel"/>
    <w:tmpl w:val="A30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104453"/>
    <w:multiLevelType w:val="hybridMultilevel"/>
    <w:tmpl w:val="C1C055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2" w15:restartNumberingAfterBreak="0">
    <w:nsid w:val="3E7E2B7C"/>
    <w:multiLevelType w:val="hybridMultilevel"/>
    <w:tmpl w:val="73AA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A42E4E"/>
    <w:multiLevelType w:val="multilevel"/>
    <w:tmpl w:val="671E7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6A43C2"/>
    <w:multiLevelType w:val="hybridMultilevel"/>
    <w:tmpl w:val="59905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0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19"/>
  </w:num>
  <w:num w:numId="11">
    <w:abstractNumId w:val="20"/>
  </w:num>
  <w:num w:numId="12">
    <w:abstractNumId w:val="13"/>
  </w:num>
  <w:num w:numId="13">
    <w:abstractNumId w:val="11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14"/>
  </w:num>
  <w:num w:numId="19">
    <w:abstractNumId w:val="7"/>
  </w:num>
  <w:num w:numId="20">
    <w:abstractNumId w:val="9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C2"/>
    <w:rsid w:val="00034883"/>
    <w:rsid w:val="00034AAB"/>
    <w:rsid w:val="00036CF1"/>
    <w:rsid w:val="00037A8C"/>
    <w:rsid w:val="00037D32"/>
    <w:rsid w:val="00040DFD"/>
    <w:rsid w:val="0004196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89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0E8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3AD8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43C"/>
    <w:rsid w:val="000C0DA6"/>
    <w:rsid w:val="000C105F"/>
    <w:rsid w:val="000C11E8"/>
    <w:rsid w:val="000C168A"/>
    <w:rsid w:val="000C16B1"/>
    <w:rsid w:val="000C21DF"/>
    <w:rsid w:val="000C30DE"/>
    <w:rsid w:val="000C340D"/>
    <w:rsid w:val="000C443F"/>
    <w:rsid w:val="000C51CF"/>
    <w:rsid w:val="000C5225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600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27A"/>
    <w:rsid w:val="00116806"/>
    <w:rsid w:val="00116C63"/>
    <w:rsid w:val="0011708E"/>
    <w:rsid w:val="00121992"/>
    <w:rsid w:val="00121EFA"/>
    <w:rsid w:val="00122DE9"/>
    <w:rsid w:val="00122E31"/>
    <w:rsid w:val="0012478F"/>
    <w:rsid w:val="00124BAE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2A9"/>
    <w:rsid w:val="00134CDF"/>
    <w:rsid w:val="001352EA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58D"/>
    <w:rsid w:val="00175437"/>
    <w:rsid w:val="00175AFF"/>
    <w:rsid w:val="00175FF6"/>
    <w:rsid w:val="00176242"/>
    <w:rsid w:val="001766EA"/>
    <w:rsid w:val="00177F65"/>
    <w:rsid w:val="00181E85"/>
    <w:rsid w:val="0018352F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6992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343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EAA"/>
    <w:rsid w:val="00246F52"/>
    <w:rsid w:val="00250734"/>
    <w:rsid w:val="00250A87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BFE"/>
    <w:rsid w:val="00290E94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2C7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02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38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11"/>
    <w:rsid w:val="00336BEE"/>
    <w:rsid w:val="00337198"/>
    <w:rsid w:val="003405A4"/>
    <w:rsid w:val="00340B87"/>
    <w:rsid w:val="00341E43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82A"/>
    <w:rsid w:val="0036726F"/>
    <w:rsid w:val="00367304"/>
    <w:rsid w:val="003675FC"/>
    <w:rsid w:val="00367995"/>
    <w:rsid w:val="00367C6F"/>
    <w:rsid w:val="00370A28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80522"/>
    <w:rsid w:val="00380E09"/>
    <w:rsid w:val="00382BCE"/>
    <w:rsid w:val="00382F73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6F4B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EF8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00A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7B9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A0C"/>
    <w:rsid w:val="00470BC7"/>
    <w:rsid w:val="00472655"/>
    <w:rsid w:val="00472710"/>
    <w:rsid w:val="00472A90"/>
    <w:rsid w:val="00472F6D"/>
    <w:rsid w:val="004733E2"/>
    <w:rsid w:val="00474B5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AF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60C"/>
    <w:rsid w:val="0049773A"/>
    <w:rsid w:val="00497AB5"/>
    <w:rsid w:val="00497C01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3BEE"/>
    <w:rsid w:val="004B425D"/>
    <w:rsid w:val="004B5233"/>
    <w:rsid w:val="004B574D"/>
    <w:rsid w:val="004B5A95"/>
    <w:rsid w:val="004B6567"/>
    <w:rsid w:val="004B657F"/>
    <w:rsid w:val="004B68CC"/>
    <w:rsid w:val="004B6CD0"/>
    <w:rsid w:val="004B75C3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E87"/>
    <w:rsid w:val="004E522E"/>
    <w:rsid w:val="004E5980"/>
    <w:rsid w:val="004E7684"/>
    <w:rsid w:val="004E7DC9"/>
    <w:rsid w:val="004F0F42"/>
    <w:rsid w:val="004F21FA"/>
    <w:rsid w:val="004F248E"/>
    <w:rsid w:val="004F51DB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CFD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A0F"/>
    <w:rsid w:val="00573431"/>
    <w:rsid w:val="005744BA"/>
    <w:rsid w:val="00574C0B"/>
    <w:rsid w:val="00575733"/>
    <w:rsid w:val="005758CC"/>
    <w:rsid w:val="005759F5"/>
    <w:rsid w:val="005768C8"/>
    <w:rsid w:val="005778A2"/>
    <w:rsid w:val="00580148"/>
    <w:rsid w:val="005802E2"/>
    <w:rsid w:val="00580865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4C0B"/>
    <w:rsid w:val="005A563E"/>
    <w:rsid w:val="005A5D7B"/>
    <w:rsid w:val="005A611D"/>
    <w:rsid w:val="005A6438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514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4AAE"/>
    <w:rsid w:val="005C530F"/>
    <w:rsid w:val="005C6645"/>
    <w:rsid w:val="005C6BF0"/>
    <w:rsid w:val="005C6F90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0C2"/>
    <w:rsid w:val="006013D2"/>
    <w:rsid w:val="00601955"/>
    <w:rsid w:val="00603F7A"/>
    <w:rsid w:val="00604E47"/>
    <w:rsid w:val="00604E5A"/>
    <w:rsid w:val="00606221"/>
    <w:rsid w:val="006067B0"/>
    <w:rsid w:val="00607631"/>
    <w:rsid w:val="006105E4"/>
    <w:rsid w:val="006108D7"/>
    <w:rsid w:val="00611F53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5A6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1C00"/>
    <w:rsid w:val="0065223C"/>
    <w:rsid w:val="0065369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4684"/>
    <w:rsid w:val="0066552E"/>
    <w:rsid w:val="0066602C"/>
    <w:rsid w:val="00667310"/>
    <w:rsid w:val="0066790C"/>
    <w:rsid w:val="006703AD"/>
    <w:rsid w:val="006706CB"/>
    <w:rsid w:val="0067089E"/>
    <w:rsid w:val="00670F10"/>
    <w:rsid w:val="00671301"/>
    <w:rsid w:val="00671EDD"/>
    <w:rsid w:val="00672496"/>
    <w:rsid w:val="00673892"/>
    <w:rsid w:val="0067412F"/>
    <w:rsid w:val="0067557A"/>
    <w:rsid w:val="00676B9F"/>
    <w:rsid w:val="00680ECF"/>
    <w:rsid w:val="00681155"/>
    <w:rsid w:val="00681387"/>
    <w:rsid w:val="00682F1C"/>
    <w:rsid w:val="0068357A"/>
    <w:rsid w:val="00683BF9"/>
    <w:rsid w:val="00683D3E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2C29"/>
    <w:rsid w:val="0069445A"/>
    <w:rsid w:val="00694460"/>
    <w:rsid w:val="006952D0"/>
    <w:rsid w:val="006954C2"/>
    <w:rsid w:val="00696815"/>
    <w:rsid w:val="00697486"/>
    <w:rsid w:val="00697EDF"/>
    <w:rsid w:val="006A0562"/>
    <w:rsid w:val="006A06DB"/>
    <w:rsid w:val="006A0723"/>
    <w:rsid w:val="006A1A32"/>
    <w:rsid w:val="006A30BD"/>
    <w:rsid w:val="006A3D0F"/>
    <w:rsid w:val="006A424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425A"/>
    <w:rsid w:val="006D45D1"/>
    <w:rsid w:val="006D46CC"/>
    <w:rsid w:val="006D4875"/>
    <w:rsid w:val="006D5A4E"/>
    <w:rsid w:val="006D5D04"/>
    <w:rsid w:val="006D6744"/>
    <w:rsid w:val="006E07A8"/>
    <w:rsid w:val="006E0DB0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612"/>
    <w:rsid w:val="006F6762"/>
    <w:rsid w:val="006F67D1"/>
    <w:rsid w:val="006F6A1C"/>
    <w:rsid w:val="006F6B61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240E"/>
    <w:rsid w:val="00722993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0EC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ABE"/>
    <w:rsid w:val="00770D95"/>
    <w:rsid w:val="0077155E"/>
    <w:rsid w:val="007718C0"/>
    <w:rsid w:val="00772297"/>
    <w:rsid w:val="00772B0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91C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3F"/>
    <w:rsid w:val="007B1985"/>
    <w:rsid w:val="007B2EB4"/>
    <w:rsid w:val="007B3302"/>
    <w:rsid w:val="007B37F1"/>
    <w:rsid w:val="007B38F4"/>
    <w:rsid w:val="007B3F7B"/>
    <w:rsid w:val="007B5A28"/>
    <w:rsid w:val="007B5FF7"/>
    <w:rsid w:val="007B6BB1"/>
    <w:rsid w:val="007B6E38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3B9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0B6"/>
    <w:rsid w:val="0086243C"/>
    <w:rsid w:val="0086392C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83C"/>
    <w:rsid w:val="00877DB2"/>
    <w:rsid w:val="00881B04"/>
    <w:rsid w:val="00882B45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3B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7FD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A27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3CF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E59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11C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068C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217"/>
    <w:rsid w:val="00A374DC"/>
    <w:rsid w:val="00A402F1"/>
    <w:rsid w:val="00A40C7B"/>
    <w:rsid w:val="00A422EA"/>
    <w:rsid w:val="00A438B0"/>
    <w:rsid w:val="00A452D2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57D0F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485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776"/>
    <w:rsid w:val="00AA2A8D"/>
    <w:rsid w:val="00AA502A"/>
    <w:rsid w:val="00AA5C3B"/>
    <w:rsid w:val="00AA68EB"/>
    <w:rsid w:val="00AA73E5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7EE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1D72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087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2A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257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49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0D23"/>
    <w:rsid w:val="00BA1C21"/>
    <w:rsid w:val="00BA2905"/>
    <w:rsid w:val="00BA4761"/>
    <w:rsid w:val="00BA4A8B"/>
    <w:rsid w:val="00BA4AD5"/>
    <w:rsid w:val="00BA4D39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07CF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07F89"/>
    <w:rsid w:val="00C10246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5A"/>
    <w:rsid w:val="00C223AB"/>
    <w:rsid w:val="00C22D04"/>
    <w:rsid w:val="00C23C48"/>
    <w:rsid w:val="00C24B57"/>
    <w:rsid w:val="00C25145"/>
    <w:rsid w:val="00C25CCA"/>
    <w:rsid w:val="00C3180C"/>
    <w:rsid w:val="00C31916"/>
    <w:rsid w:val="00C319F3"/>
    <w:rsid w:val="00C31A20"/>
    <w:rsid w:val="00C32412"/>
    <w:rsid w:val="00C32C33"/>
    <w:rsid w:val="00C335E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2B2"/>
    <w:rsid w:val="00C40563"/>
    <w:rsid w:val="00C4194D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20"/>
    <w:rsid w:val="00C54CE2"/>
    <w:rsid w:val="00C55994"/>
    <w:rsid w:val="00C55EDE"/>
    <w:rsid w:val="00C560CE"/>
    <w:rsid w:val="00C561EC"/>
    <w:rsid w:val="00C56610"/>
    <w:rsid w:val="00C56CB3"/>
    <w:rsid w:val="00C600F8"/>
    <w:rsid w:val="00C6061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77D51"/>
    <w:rsid w:val="00C8017E"/>
    <w:rsid w:val="00C81C24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292E"/>
    <w:rsid w:val="00C937D3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F4D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8B9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E28"/>
    <w:rsid w:val="00CF6F1F"/>
    <w:rsid w:val="00CF7960"/>
    <w:rsid w:val="00CF7961"/>
    <w:rsid w:val="00CF7D01"/>
    <w:rsid w:val="00CF7EE1"/>
    <w:rsid w:val="00D00D8C"/>
    <w:rsid w:val="00D01C11"/>
    <w:rsid w:val="00D0201B"/>
    <w:rsid w:val="00D022AD"/>
    <w:rsid w:val="00D0273F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58"/>
    <w:rsid w:val="00D35AE1"/>
    <w:rsid w:val="00D35E91"/>
    <w:rsid w:val="00D363C7"/>
    <w:rsid w:val="00D369D5"/>
    <w:rsid w:val="00D370BA"/>
    <w:rsid w:val="00D3724F"/>
    <w:rsid w:val="00D37988"/>
    <w:rsid w:val="00D40084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6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2A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2CEF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AA0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6AD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32E9"/>
    <w:rsid w:val="00E63DE9"/>
    <w:rsid w:val="00E644D9"/>
    <w:rsid w:val="00E657BD"/>
    <w:rsid w:val="00E65C61"/>
    <w:rsid w:val="00E708AF"/>
    <w:rsid w:val="00E710B4"/>
    <w:rsid w:val="00E7136C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87779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648"/>
    <w:rsid w:val="00EA4F08"/>
    <w:rsid w:val="00EA58B3"/>
    <w:rsid w:val="00EA5FC4"/>
    <w:rsid w:val="00EA7AF4"/>
    <w:rsid w:val="00EA7F3C"/>
    <w:rsid w:val="00EB11A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5FE9"/>
    <w:rsid w:val="00EC67F6"/>
    <w:rsid w:val="00EC7077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1997"/>
    <w:rsid w:val="00F02B0F"/>
    <w:rsid w:val="00F048B9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1A6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504C"/>
    <w:rsid w:val="00F368C7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1C4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206"/>
    <w:rsid w:val="00F87A61"/>
    <w:rsid w:val="00F9111A"/>
    <w:rsid w:val="00F92097"/>
    <w:rsid w:val="00F948F7"/>
    <w:rsid w:val="00F9571E"/>
    <w:rsid w:val="00F9752D"/>
    <w:rsid w:val="00FA0AC2"/>
    <w:rsid w:val="00FA13AB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891"/>
    <w:rsid w:val="00FB52AF"/>
    <w:rsid w:val="00FB5550"/>
    <w:rsid w:val="00FB5D55"/>
    <w:rsid w:val="00FB5F8A"/>
    <w:rsid w:val="00FB65D4"/>
    <w:rsid w:val="00FB6CED"/>
    <w:rsid w:val="00FB7DF8"/>
    <w:rsid w:val="00FC0412"/>
    <w:rsid w:val="00FC04F4"/>
    <w:rsid w:val="00FC0C46"/>
    <w:rsid w:val="00FC122A"/>
    <w:rsid w:val="00FC1475"/>
    <w:rsid w:val="00FC1BEB"/>
    <w:rsid w:val="00FC22C9"/>
    <w:rsid w:val="00FC23E2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6FD8A7F"/>
  <w15:docId w15:val="{FAC44484-81F4-4405-8490-27465294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customStyle="1" w:styleId="13">
    <w:name w:val="Название1"/>
    <w:basedOn w:val="a"/>
    <w:link w:val="ae"/>
    <w:uiPriority w:val="99"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e">
    <w:name w:val="Название Знак"/>
    <w:link w:val="1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4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">
    <w:name w:val="footnote text"/>
    <w:basedOn w:val="a"/>
    <w:link w:val="af0"/>
    <w:uiPriority w:val="99"/>
    <w:rsid w:val="00FC1BEB"/>
  </w:style>
  <w:style w:type="character" w:customStyle="1" w:styleId="af0">
    <w:name w:val="Текст сноски Знак"/>
    <w:link w:val="af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1">
    <w:name w:val="footnote reference"/>
    <w:uiPriority w:val="99"/>
    <w:rsid w:val="00FC1BEB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FC1BE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5">
    <w:name w:val="Strong"/>
    <w:uiPriority w:val="99"/>
    <w:qFormat/>
    <w:rsid w:val="00FC1BEB"/>
    <w:rPr>
      <w:rFonts w:cs="Times New Roman"/>
      <w:b/>
    </w:rPr>
  </w:style>
  <w:style w:type="character" w:styleId="af6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7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8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uiPriority w:val="99"/>
    <w:rsid w:val="00187403"/>
    <w:rPr>
      <w:rFonts w:cs="Times New Roman"/>
    </w:rPr>
  </w:style>
  <w:style w:type="numbering" w:customStyle="1" w:styleId="1">
    <w:name w:val="Список1"/>
    <w:rsid w:val="00E6600B"/>
    <w:pPr>
      <w:numPr>
        <w:numId w:val="3"/>
      </w:numPr>
    </w:pPr>
  </w:style>
  <w:style w:type="character" w:customStyle="1" w:styleId="author">
    <w:name w:val="author"/>
    <w:rsid w:val="00C7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ns.ru/documents/detail.php?ELEMENT_ID=13008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lin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Александр Бадецкий</cp:lastModifiedBy>
  <cp:revision>25</cp:revision>
  <cp:lastPrinted>2017-02-02T08:40:00Z</cp:lastPrinted>
  <dcterms:created xsi:type="dcterms:W3CDTF">2017-01-12T04:19:00Z</dcterms:created>
  <dcterms:modified xsi:type="dcterms:W3CDTF">2018-07-02T19:51:00Z</dcterms:modified>
</cp:coreProperties>
</file>