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66" w:rsidRPr="00152A7C" w:rsidRDefault="00017666" w:rsidP="000176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17666" w:rsidRPr="00152A7C" w:rsidRDefault="00017666" w:rsidP="000176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975295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DC36F2" w:rsidRPr="00DC36F2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  <w:r w:rsidR="00017666">
        <w:rPr>
          <w:rFonts w:ascii="Times New Roman" w:hAnsi="Times New Roman" w:cs="Times New Roman"/>
          <w:sz w:val="24"/>
          <w:szCs w:val="24"/>
        </w:rPr>
        <w:t xml:space="preserve"> </w:t>
      </w:r>
      <w:r w:rsidR="00017666" w:rsidRPr="00975295">
        <w:rPr>
          <w:rFonts w:ascii="Times New Roman" w:hAnsi="Times New Roman" w:cs="Times New Roman"/>
          <w:sz w:val="24"/>
          <w:szCs w:val="24"/>
        </w:rPr>
        <w:t>(</w:t>
      </w:r>
      <w:r w:rsidR="00017666">
        <w:rPr>
          <w:rFonts w:ascii="Times New Roman" w:hAnsi="Times New Roman" w:cs="Times New Roman"/>
          <w:sz w:val="24"/>
          <w:szCs w:val="24"/>
        </w:rPr>
        <w:t>ФТД.</w:t>
      </w:r>
      <w:r w:rsidR="00017666" w:rsidRPr="00D9221E">
        <w:rPr>
          <w:rFonts w:ascii="Times New Roman" w:hAnsi="Times New Roman" w:cs="Times New Roman"/>
          <w:noProof/>
          <w:sz w:val="24"/>
          <w:szCs w:val="24"/>
        </w:rPr>
        <w:t>1</w:t>
      </w:r>
      <w:r w:rsidR="00017666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Pr="00D9221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472DF" w:rsidRPr="00D9221E">
        <w:rPr>
          <w:rFonts w:ascii="Times New Roman" w:hAnsi="Times New Roman" w:cs="Times New Roman"/>
          <w:sz w:val="24"/>
          <w:szCs w:val="24"/>
        </w:rPr>
        <w:t>«</w:t>
      </w:r>
      <w:r w:rsidR="00B2069F" w:rsidRPr="00B2069F">
        <w:rPr>
          <w:rFonts w:ascii="Times New Roman" w:hAnsi="Times New Roman" w:cs="Times New Roman"/>
          <w:bCs/>
          <w:sz w:val="24"/>
          <w:szCs w:val="24"/>
        </w:rPr>
        <w:t>Финансовый анализ и аудит в бизнес-структурах промышленно-транспортного комплекса</w:t>
      </w:r>
      <w:r w:rsidR="000472DF" w:rsidRPr="00D9221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9221E" w:rsidRDefault="000C79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Дисциплина «</w:t>
      </w:r>
      <w:r w:rsidRPr="000C7919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Pr="000C7919">
        <w:rPr>
          <w:rFonts w:ascii="Times New Roman" w:hAnsi="Times New Roman" w:cs="Times New Roman"/>
          <w:sz w:val="24"/>
          <w:szCs w:val="24"/>
        </w:rPr>
        <w:t>»</w:t>
      </w:r>
      <w:r w:rsidR="00975295">
        <w:rPr>
          <w:rFonts w:ascii="Times New Roman" w:hAnsi="Times New Roman" w:cs="Times New Roman"/>
          <w:sz w:val="24"/>
          <w:szCs w:val="24"/>
        </w:rPr>
        <w:t xml:space="preserve"> </w:t>
      </w:r>
      <w:r w:rsidR="00975295" w:rsidRPr="00975295">
        <w:rPr>
          <w:rFonts w:ascii="Times New Roman" w:hAnsi="Times New Roman" w:cs="Times New Roman"/>
          <w:sz w:val="24"/>
          <w:szCs w:val="24"/>
        </w:rPr>
        <w:t>(</w:t>
      </w:r>
      <w:r w:rsidR="00975295">
        <w:rPr>
          <w:rFonts w:ascii="Times New Roman" w:hAnsi="Times New Roman" w:cs="Times New Roman"/>
          <w:sz w:val="24"/>
          <w:szCs w:val="24"/>
        </w:rPr>
        <w:t>ФТД.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919">
        <w:rPr>
          <w:rFonts w:ascii="Times New Roman" w:hAnsi="Times New Roman" w:cs="Times New Roman"/>
          <w:sz w:val="24"/>
          <w:szCs w:val="24"/>
        </w:rPr>
        <w:t xml:space="preserve"> </w:t>
      </w:r>
      <w:r w:rsidR="00D9221E" w:rsidRPr="00D9221E">
        <w:rPr>
          <w:rFonts w:ascii="Times New Roman" w:hAnsi="Times New Roman" w:cs="Times New Roman"/>
          <w:sz w:val="24"/>
          <w:szCs w:val="24"/>
        </w:rPr>
        <w:t>является</w:t>
      </w:r>
      <w:r w:rsidR="00975295">
        <w:rPr>
          <w:rFonts w:ascii="Times New Roman" w:hAnsi="Times New Roman" w:cs="Times New Roman"/>
          <w:sz w:val="24"/>
          <w:szCs w:val="24"/>
        </w:rPr>
        <w:t xml:space="preserve"> факультативом</w:t>
      </w:r>
      <w:r w:rsidR="00D9221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 xml:space="preserve">Целью дисциплины «Теория и методология проектного управления» является </w:t>
      </w:r>
      <w:r w:rsidR="00B2069F">
        <w:rPr>
          <w:rFonts w:ascii="Times New Roman" w:hAnsi="Times New Roman" w:cs="Times New Roman"/>
          <w:sz w:val="24"/>
          <w:szCs w:val="24"/>
        </w:rPr>
        <w:t>изучение</w:t>
      </w:r>
      <w:r w:rsidRPr="000C7919">
        <w:rPr>
          <w:rFonts w:ascii="Times New Roman" w:hAnsi="Times New Roman" w:cs="Times New Roman"/>
          <w:sz w:val="24"/>
          <w:szCs w:val="24"/>
        </w:rPr>
        <w:t xml:space="preserve">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 xml:space="preserve">выработка представления о </w:t>
      </w:r>
      <w:r w:rsidRPr="00FA02FC">
        <w:rPr>
          <w:rFonts w:ascii="Times New Roman" w:hAnsi="Times New Roman" w:cs="Times New Roman"/>
          <w:color w:val="0D0D0D"/>
          <w:kern w:val="20"/>
          <w:sz w:val="24"/>
          <w:szCs w:val="24"/>
        </w:rPr>
        <w:t>сущности проектного управления и его значении в системе хозяйственного управления</w:t>
      </w:r>
      <w:r w:rsidRPr="00FA02FC">
        <w:rPr>
          <w:rFonts w:ascii="Times New Roman" w:hAnsi="Times New Roman" w:cs="Times New Roman"/>
          <w:sz w:val="24"/>
          <w:szCs w:val="24"/>
        </w:rPr>
        <w:t>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изучение базовых терминов и понятий теории управления проектами;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получение представления о ключевых стандартах, методиках и инструментарии в области управления проектами;</w:t>
      </w:r>
    </w:p>
    <w:p w:rsidR="00041245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 о процессах управления проектами и их взаимодействии.</w:t>
      </w:r>
    </w:p>
    <w:p w:rsidR="00632136" w:rsidRPr="00152A7C" w:rsidRDefault="00632136" w:rsidP="000C791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ПК-5,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D9221E">
        <w:rPr>
          <w:rFonts w:ascii="Times New Roman" w:hAnsi="Times New Roman" w:cs="Times New Roman"/>
          <w:sz w:val="24"/>
          <w:szCs w:val="24"/>
        </w:rPr>
        <w:t xml:space="preserve">6,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D9221E">
        <w:rPr>
          <w:rFonts w:ascii="Times New Roman" w:hAnsi="Times New Roman" w:cs="Times New Roman"/>
          <w:sz w:val="24"/>
          <w:szCs w:val="24"/>
        </w:rPr>
        <w:t xml:space="preserve">9, </w:t>
      </w:r>
      <w:r w:rsidR="00FA02FC">
        <w:rPr>
          <w:rFonts w:ascii="Times New Roman" w:hAnsi="Times New Roman" w:cs="Times New Roman"/>
          <w:sz w:val="24"/>
          <w:szCs w:val="24"/>
        </w:rPr>
        <w:t>ДПК-</w:t>
      </w:r>
      <w:r w:rsidR="00C11869">
        <w:rPr>
          <w:rFonts w:ascii="Times New Roman" w:hAnsi="Times New Roman" w:cs="Times New Roman"/>
          <w:sz w:val="24"/>
          <w:szCs w:val="24"/>
        </w:rPr>
        <w:t>5</w:t>
      </w:r>
      <w:r w:rsidR="009E696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цели и задачи проектного управления;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ключевые понятия и термины теории управления проектами;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проектами;</w:t>
      </w:r>
    </w:p>
    <w:p w:rsidR="00C11869" w:rsidRPr="00C11869" w:rsidRDefault="00A62BC5" w:rsidP="00C11869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C11869" w:rsidRPr="00C11869">
        <w:rPr>
          <w:rFonts w:ascii="Times New Roman" w:hAnsi="Times New Roman" w:cs="Times New Roman"/>
          <w:sz w:val="24"/>
          <w:szCs w:val="24"/>
        </w:rPr>
        <w:t xml:space="preserve"> бизнес-процессы в рамках жизненного цикла проекта;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устанавливать взаимосвязи между ключевыми понятиями и терминами теории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применять инструменты и методы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инициировать проект;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разрабатывать основные документы проекта;</w:t>
      </w:r>
    </w:p>
    <w:p w:rsidR="00022CE8" w:rsidRPr="00041245" w:rsidRDefault="00022CE8" w:rsidP="00022CE8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lastRenderedPageBreak/>
        <w:t>базовыми теоретическими знаниями и практическими навыками в области проектного управления;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принципиальной схемой документооборота проекта;</w:t>
      </w:r>
    </w:p>
    <w:p w:rsid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навыками  самостоятельной работы,   самоорганизации  и организации выполнения поручений;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Сущность, основные понятия и принципы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11869" w:rsidRPr="00C11869" w:rsidRDefault="00C11869" w:rsidP="009752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9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975295" w:rsidRPr="00975295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>Объем дисциплины – 1 зачетная единица (36 час.), в том числе:</w:t>
      </w:r>
    </w:p>
    <w:p w:rsidR="00975295" w:rsidRPr="00975295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975295" w:rsidRPr="00975295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975295" w:rsidRPr="00975295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>самостоятельная работа – 8 час.</w:t>
      </w:r>
    </w:p>
    <w:p w:rsidR="00632136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11869">
        <w:rPr>
          <w:rFonts w:ascii="Times New Roman" w:hAnsi="Times New Roman" w:cs="Times New Roman"/>
          <w:sz w:val="24"/>
          <w:szCs w:val="24"/>
        </w:rPr>
        <w:t>–</w:t>
      </w:r>
      <w:r w:rsidRPr="009752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9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C11869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>Объем дисциплины – 1 зачетная единица (36 час.), в том числе: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C11869" w:rsidRPr="00CC5A50" w:rsidRDefault="00C11869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1869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7666"/>
    <w:rsid w:val="00022CE8"/>
    <w:rsid w:val="00041245"/>
    <w:rsid w:val="000472DF"/>
    <w:rsid w:val="000C7919"/>
    <w:rsid w:val="00103374"/>
    <w:rsid w:val="002460A6"/>
    <w:rsid w:val="0035633F"/>
    <w:rsid w:val="0041070E"/>
    <w:rsid w:val="00496501"/>
    <w:rsid w:val="0055642B"/>
    <w:rsid w:val="00624FCD"/>
    <w:rsid w:val="00632136"/>
    <w:rsid w:val="007E3C95"/>
    <w:rsid w:val="00836D64"/>
    <w:rsid w:val="00837B01"/>
    <w:rsid w:val="00965A8A"/>
    <w:rsid w:val="00975295"/>
    <w:rsid w:val="009E6966"/>
    <w:rsid w:val="00A62BC5"/>
    <w:rsid w:val="00AA1872"/>
    <w:rsid w:val="00AB3641"/>
    <w:rsid w:val="00B2069F"/>
    <w:rsid w:val="00B43885"/>
    <w:rsid w:val="00C11869"/>
    <w:rsid w:val="00C61C77"/>
    <w:rsid w:val="00CA35C1"/>
    <w:rsid w:val="00CC5A50"/>
    <w:rsid w:val="00D06585"/>
    <w:rsid w:val="00D5166C"/>
    <w:rsid w:val="00D639F0"/>
    <w:rsid w:val="00D9221E"/>
    <w:rsid w:val="00DC36F2"/>
    <w:rsid w:val="00E04266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E2B7-A5DB-449D-B033-AF4B2CB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2016-02-15T14:00:00Z</cp:lastPrinted>
  <dcterms:created xsi:type="dcterms:W3CDTF">2018-07-18T15:20:00Z</dcterms:created>
  <dcterms:modified xsi:type="dcterms:W3CDTF">2018-07-18T15:20:00Z</dcterms:modified>
</cp:coreProperties>
</file>