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48A" w:rsidRPr="00081DA5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(ФГБОУ ВО ПГУПС)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D326D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Pr="001F3810" w:rsidRDefault="0049348A" w:rsidP="0049348A">
      <w:pPr>
        <w:ind w:left="5245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49348A" w:rsidRPr="001F3810" w:rsidRDefault="0049348A" w:rsidP="0049348A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Pr="008F1263">
        <w:rPr>
          <w:noProof/>
          <w:sz w:val="28"/>
          <w:szCs w:val="28"/>
        </w:rPr>
        <w:t>РЫНОК ВЫСОКОСКОРОСТНЫХ ТРАНСПОРТНЫХ УСЛУГ</w:t>
      </w:r>
      <w:r w:rsidRPr="001F3810">
        <w:rPr>
          <w:sz w:val="28"/>
          <w:szCs w:val="28"/>
        </w:rPr>
        <w:t>» (</w:t>
      </w:r>
      <w:r w:rsidRPr="008F1263">
        <w:rPr>
          <w:noProof/>
          <w:sz w:val="28"/>
          <w:szCs w:val="28"/>
        </w:rPr>
        <w:t>Б1.В.ОД.1</w:t>
      </w:r>
      <w:r w:rsidRPr="001F3810">
        <w:rPr>
          <w:sz w:val="28"/>
          <w:szCs w:val="28"/>
        </w:rPr>
        <w:t>)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 xml:space="preserve">38.04.01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49348A" w:rsidRDefault="0049348A" w:rsidP="0049348A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8F1263">
        <w:rPr>
          <w:bCs/>
          <w:sz w:val="28"/>
          <w:szCs w:val="28"/>
        </w:rPr>
        <w:t>Экономика транспорта высоких скоростей</w:t>
      </w:r>
      <w:r>
        <w:rPr>
          <w:sz w:val="28"/>
          <w:szCs w:val="28"/>
        </w:rPr>
        <w:t>»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i/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724843">
        <w:rPr>
          <w:sz w:val="28"/>
          <w:szCs w:val="28"/>
        </w:rPr>
        <w:t>201</w:t>
      </w:r>
      <w:r w:rsidR="00D14ABB">
        <w:rPr>
          <w:sz w:val="28"/>
          <w:szCs w:val="28"/>
        </w:rPr>
        <w:t>8</w:t>
      </w:r>
    </w:p>
    <w:p w:rsidR="0049348A" w:rsidRPr="00D2714B" w:rsidRDefault="0049348A" w:rsidP="00435C2A">
      <w:pPr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49348A" w:rsidRPr="00D2714B" w:rsidRDefault="00435C2A" w:rsidP="0049348A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BDF6BC0" wp14:editId="4535ABB2">
            <wp:simplePos x="0" y="0"/>
            <wp:positionH relativeFrom="column">
              <wp:posOffset>-356235</wp:posOffset>
            </wp:positionH>
            <wp:positionV relativeFrom="paragraph">
              <wp:posOffset>-687705</wp:posOffset>
            </wp:positionV>
            <wp:extent cx="6752590" cy="9448800"/>
            <wp:effectExtent l="0" t="0" r="0" b="0"/>
            <wp:wrapSquare wrapText="bothSides"/>
            <wp:docPr id="1" name="Рисунок 1" descr="D:\ЭВС 1 (1)\для всех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ВС 1 (1)\для всех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C83" w:rsidRPr="00C63A45" w:rsidRDefault="00435C2A" w:rsidP="005A519E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16955" cy="8412480"/>
            <wp:effectExtent l="0" t="0" r="0" b="7620"/>
            <wp:wrapSquare wrapText="bothSides"/>
            <wp:docPr id="2" name="Рисунок 2" descr="D:\ЭВС 1 (1)\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ВС 1 (1)\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83" w:rsidRPr="00C63A45">
        <w:rPr>
          <w:bCs/>
          <w:sz w:val="28"/>
          <w:szCs w:val="28"/>
        </w:rPr>
        <w:br w:type="page"/>
      </w:r>
      <w:r w:rsidR="00986C83" w:rsidRPr="00C63A45">
        <w:rPr>
          <w:b/>
          <w:bCs/>
          <w:sz w:val="28"/>
          <w:szCs w:val="28"/>
        </w:rPr>
        <w:lastRenderedPageBreak/>
        <w:t>1 Цели и задачи дисциплины</w:t>
      </w:r>
    </w:p>
    <w:p w:rsidR="00986C83" w:rsidRPr="00C63A45" w:rsidRDefault="00986C83" w:rsidP="005A519E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 xml:space="preserve">Рабочая программа составлена в соответствии с ФГОС ВО, утвержденным «30»  марта </w:t>
      </w:r>
      <w:smartTag w:uri="urn:schemas-microsoft-com:office:smarttags" w:element="metricconverter">
        <w:smartTagPr>
          <w:attr w:name="ProductID" w:val="2015 г"/>
        </w:smartTagPr>
        <w:r w:rsidRPr="00C63A45">
          <w:rPr>
            <w:sz w:val="28"/>
            <w:szCs w:val="28"/>
          </w:rPr>
          <w:t>2015 г</w:t>
        </w:r>
      </w:smartTag>
      <w:r w:rsidRPr="00C63A45">
        <w:rPr>
          <w:sz w:val="28"/>
          <w:szCs w:val="28"/>
        </w:rPr>
        <w:t>., приказ № 321 по   направлению подготовки 38.04.01 «Экономика</w:t>
      </w:r>
      <w:r w:rsidR="00B852E1">
        <w:rPr>
          <w:sz w:val="28"/>
          <w:szCs w:val="28"/>
        </w:rPr>
        <w:t>»</w:t>
      </w:r>
      <w:r w:rsidRPr="00C63A45">
        <w:rPr>
          <w:sz w:val="28"/>
          <w:szCs w:val="28"/>
        </w:rPr>
        <w:t xml:space="preserve"> (уровень магистратуры) по дисциплине «</w:t>
      </w:r>
      <w:r w:rsidRPr="00C63A45">
        <w:rPr>
          <w:noProof/>
          <w:sz w:val="28"/>
          <w:szCs w:val="28"/>
        </w:rPr>
        <w:t>Рынок высокоскоростных транспортных услуг</w:t>
      </w:r>
      <w:r w:rsidRPr="00C63A45">
        <w:rPr>
          <w:sz w:val="28"/>
          <w:szCs w:val="28"/>
        </w:rPr>
        <w:t>».</w:t>
      </w:r>
    </w:p>
    <w:p w:rsidR="00986C83" w:rsidRPr="00C63A45" w:rsidRDefault="00986C83" w:rsidP="00262B03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Целью освоения дисциплины «</w:t>
      </w:r>
      <w:r w:rsidRPr="00C63A45">
        <w:rPr>
          <w:rStyle w:val="afb"/>
          <w:b w:val="0"/>
          <w:bCs/>
          <w:sz w:val="28"/>
          <w:szCs w:val="28"/>
        </w:rPr>
        <w:t>Рынок высокоскоростных транспортных услуг</w:t>
      </w:r>
      <w:r w:rsidRPr="00C63A45">
        <w:rPr>
          <w:sz w:val="28"/>
          <w:szCs w:val="28"/>
        </w:rPr>
        <w:t>» является приобретение будущими магистрами необходимых знаний, умений и навыков в области функционирования рынка высокоскоростных транспортных услуг.</w:t>
      </w:r>
    </w:p>
    <w:p w:rsidR="00986C83" w:rsidRPr="00C63A45" w:rsidRDefault="00986C83" w:rsidP="00262B03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Для достижения поставленных целей решаются следующие задачи:</w:t>
      </w:r>
    </w:p>
    <w:p w:rsidR="00986C83" w:rsidRPr="00C63A45" w:rsidRDefault="00986C83" w:rsidP="00262B03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 xml:space="preserve">- изучение теоретических и методологических основ рынка скоростных и высокоскоростных транспортных услуг, задач и ситуаций, возникающих в процессе исследования такого класса рыночных структур; </w:t>
      </w:r>
    </w:p>
    <w:p w:rsidR="00986C83" w:rsidRPr="00C63A45" w:rsidRDefault="00986C83" w:rsidP="00262B03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- получение представлений об инструментарии анализа рынка транспортных услуг, в т.ч. в секторе скоростных и высокоскоростных услуг;</w:t>
      </w:r>
    </w:p>
    <w:p w:rsidR="00986C83" w:rsidRPr="00C63A45" w:rsidRDefault="00986C83" w:rsidP="000E4F7B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- развитие навыков самостоятельного творческого подхода при подготовке информации для анализа конкуренции на рынке высокоскоростных транспортных услуг, структуры перевозок по уровням доходности и других экономических показателях оценки рыночной среды транспортных услуг.</w:t>
      </w:r>
    </w:p>
    <w:p w:rsidR="00986C83" w:rsidRPr="00C63A45" w:rsidRDefault="00986C83" w:rsidP="000E4F7B">
      <w:pPr>
        <w:ind w:firstLine="709"/>
        <w:jc w:val="both"/>
        <w:rPr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86C83" w:rsidRPr="00C63A45" w:rsidRDefault="00986C83" w:rsidP="00E31D48">
      <w:pPr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ind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>В результате освоения дисциплины обучающийся должен:</w:t>
      </w:r>
    </w:p>
    <w:p w:rsidR="00986C83" w:rsidRPr="00C63A45" w:rsidRDefault="00986C83" w:rsidP="008F1263">
      <w:pPr>
        <w:ind w:firstLine="851"/>
        <w:rPr>
          <w:b/>
          <w:sz w:val="28"/>
          <w:szCs w:val="28"/>
        </w:rPr>
      </w:pPr>
      <w:r w:rsidRPr="00C63A45">
        <w:rPr>
          <w:b/>
          <w:sz w:val="28"/>
          <w:szCs w:val="28"/>
        </w:rPr>
        <w:t>ЗНАТЬ: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основные экономические понятия, характеризующие рыночную экономику, принципы ее функционирования и виды конкуренции;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состояние и перспективы развития транспортного комплекса РФ и показатели деятельности транспортных организаций;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целевые параметры и задачи реформирования железнодорожного транспорта;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организационно-правовые формы деятельности транспортных организаций в РФ;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результаты структурной реформы на транспорте и формирования конкурентной модели рынка перевозок;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систему управления и методы регулирования рынка транспортных услуг, в т.ч. высокоскоростных;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основные методики оценки и анализа деятельности субъектов на рынке высокоскоростных транспортных услуг;</w:t>
      </w:r>
    </w:p>
    <w:p w:rsidR="00986C83" w:rsidRPr="00C63A45" w:rsidRDefault="00986C83" w:rsidP="003D5F86">
      <w:pPr>
        <w:ind w:left="851"/>
        <w:jc w:val="both"/>
        <w:rPr>
          <w:sz w:val="28"/>
          <w:szCs w:val="28"/>
        </w:rPr>
      </w:pPr>
    </w:p>
    <w:p w:rsidR="00986C83" w:rsidRPr="00C63A45" w:rsidRDefault="00986C83" w:rsidP="008F1263">
      <w:pPr>
        <w:ind w:firstLine="851"/>
        <w:rPr>
          <w:b/>
          <w:sz w:val="28"/>
          <w:szCs w:val="28"/>
        </w:rPr>
      </w:pPr>
      <w:r w:rsidRPr="00C63A45">
        <w:rPr>
          <w:b/>
          <w:sz w:val="28"/>
          <w:szCs w:val="28"/>
        </w:rPr>
        <w:t>УМЕТЬ: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использовать нормативные правовые документы по регулированию рынка высокоскоростных транспортных услуг;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анализировать структуру рынка грузовых и пассажирских скоростных и высокоскоростных перевозок;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формировать систему показателей и применять методики оценки и анализа уровня конкуренции организаций на рынке скоростных и высокоскоростных услуг транспорта;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 xml:space="preserve">анализировать влияние изменений действий регуляторов транспортного рынка на деятельность организаций транспорта. 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самостоятельно работать с публичной финансовой отчетностью транспортных организаций.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оценивать влияние развития транспортной инфраструктуры на национальную экономику и ее безопасность.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оценивать основные показатели деятельности в сфере грузовых и пассажирских железнодорожных перевозок;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анализировать источники финансирования развития скоростной и высокоскоростной транспортной инфраструктуры и оценивать их стоимость.</w:t>
      </w:r>
    </w:p>
    <w:p w:rsidR="00986C83" w:rsidRPr="00C63A45" w:rsidRDefault="00986C83" w:rsidP="008F1263">
      <w:pPr>
        <w:ind w:firstLine="851"/>
        <w:rPr>
          <w:b/>
          <w:sz w:val="28"/>
          <w:szCs w:val="28"/>
        </w:rPr>
      </w:pPr>
    </w:p>
    <w:p w:rsidR="00986C83" w:rsidRPr="00C63A45" w:rsidRDefault="00986C83" w:rsidP="008F1263">
      <w:pPr>
        <w:ind w:firstLine="851"/>
        <w:rPr>
          <w:b/>
          <w:sz w:val="28"/>
          <w:szCs w:val="28"/>
        </w:rPr>
      </w:pPr>
      <w:r w:rsidRPr="00C63A45">
        <w:rPr>
          <w:b/>
          <w:sz w:val="28"/>
          <w:szCs w:val="28"/>
        </w:rPr>
        <w:t>ВЛАДЕТЬ: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навыками самостоятельной исследовательской работы, в части сбора, обработки, представления и анализа информации о развитии рынка скоростных и высокоскоростных транспортных услуг, использования результатов исследований для принятия управленческих решений;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программным обеспечением для работы с аналитической и статистической информацией, в том числе, в глобальных и локальных компьютерных сетях.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3959A9" w:rsidP="008C200D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986C83" w:rsidRPr="00C63A45" w:rsidRDefault="00986C83" w:rsidP="00CC7555">
      <w:pPr>
        <w:ind w:firstLine="851"/>
        <w:jc w:val="both"/>
        <w:rPr>
          <w:sz w:val="28"/>
          <w:szCs w:val="28"/>
        </w:rPr>
      </w:pPr>
    </w:p>
    <w:p w:rsidR="00986C83" w:rsidRPr="00C63A45" w:rsidRDefault="00986C83" w:rsidP="002B7E2F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63A45">
        <w:rPr>
          <w:b/>
          <w:sz w:val="28"/>
          <w:szCs w:val="28"/>
        </w:rPr>
        <w:t>общекультурных компетенций (ОК)</w:t>
      </w:r>
      <w:r w:rsidRPr="00C63A45">
        <w:rPr>
          <w:sz w:val="28"/>
          <w:szCs w:val="28"/>
        </w:rPr>
        <w:t>: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способностью к абстрактному мышлению, анализу, синтезу (ОК-1);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готовностью к саморазвитию, самореализации, использованию творческого потенциала (ОК-3).</w:t>
      </w:r>
    </w:p>
    <w:p w:rsidR="00986C83" w:rsidRPr="00C63A45" w:rsidRDefault="00986C83" w:rsidP="00CC7555">
      <w:pPr>
        <w:ind w:firstLine="851"/>
        <w:jc w:val="both"/>
        <w:rPr>
          <w:bCs/>
          <w:sz w:val="28"/>
          <w:szCs w:val="28"/>
        </w:rPr>
      </w:pPr>
      <w:r w:rsidRPr="00C63A4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63A45">
        <w:rPr>
          <w:b/>
          <w:sz w:val="28"/>
          <w:szCs w:val="28"/>
        </w:rPr>
        <w:t>профессиональных компетенций (ПК)</w:t>
      </w:r>
      <w:r w:rsidRPr="00C63A45">
        <w:rPr>
          <w:sz w:val="28"/>
          <w:szCs w:val="28"/>
        </w:rPr>
        <w:t xml:space="preserve">, </w:t>
      </w:r>
      <w:r w:rsidRPr="00C63A45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магистратуры:</w:t>
      </w:r>
    </w:p>
    <w:p w:rsidR="00986C83" w:rsidRPr="00C63A45" w:rsidRDefault="00986C83" w:rsidP="002B7E2F">
      <w:pPr>
        <w:tabs>
          <w:tab w:val="left" w:pos="1418"/>
        </w:tabs>
        <w:ind w:left="1211"/>
        <w:jc w:val="both"/>
        <w:rPr>
          <w:bCs/>
          <w:i/>
          <w:sz w:val="28"/>
          <w:szCs w:val="28"/>
        </w:rPr>
      </w:pPr>
      <w:r w:rsidRPr="00C63A45">
        <w:rPr>
          <w:bCs/>
          <w:i/>
          <w:sz w:val="28"/>
          <w:szCs w:val="28"/>
        </w:rPr>
        <w:t>аналитическая деятельность: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(ПК-8);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способностью анализировать и использовать различные источники информации для проведения экономических расчетов (ПК-9);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способностью составлять прогноз основных социально-экономических показателей деятельности предприятия, отрасли, региона и экономики в целом (ПК-10).</w:t>
      </w:r>
    </w:p>
    <w:p w:rsidR="00986C83" w:rsidRPr="00C63A45" w:rsidRDefault="00986C83" w:rsidP="002B7E2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63A45">
        <w:rPr>
          <w:b/>
          <w:sz w:val="28"/>
          <w:szCs w:val="28"/>
        </w:rPr>
        <w:t>дополнительных</w:t>
      </w:r>
      <w:r w:rsidRPr="00C63A45">
        <w:rPr>
          <w:b/>
          <w:bCs/>
          <w:sz w:val="28"/>
          <w:szCs w:val="28"/>
        </w:rPr>
        <w:t xml:space="preserve"> профессиональных компетенций (ДПК),</w:t>
      </w:r>
      <w:r w:rsidRPr="00C63A45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C63A45">
        <w:rPr>
          <w:sz w:val="28"/>
          <w:szCs w:val="28"/>
        </w:rPr>
        <w:t>:</w:t>
      </w:r>
    </w:p>
    <w:p w:rsidR="00986C83" w:rsidRPr="00C63A45" w:rsidRDefault="00986C83" w:rsidP="002B7E2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63A45">
        <w:rPr>
          <w:i/>
          <w:sz w:val="28"/>
          <w:szCs w:val="28"/>
        </w:rPr>
        <w:t>организационно-управленческая деятельность:</w:t>
      </w:r>
    </w:p>
    <w:p w:rsidR="00986C83" w:rsidRPr="00C63A45" w:rsidRDefault="00986C83" w:rsidP="002B7E2F">
      <w:pPr>
        <w:pStyle w:val="af8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A45">
        <w:rPr>
          <w:rFonts w:ascii="Times New Roman" w:hAnsi="Times New Roman"/>
          <w:sz w:val="28"/>
          <w:szCs w:val="28"/>
        </w:rPr>
        <w:t>способностью разрабатывать варианты управленческих решений и аналитически обосновывать их выбор на основе критериев социально-экономической эффективности и роста стоимости бизнеса с учетом обеспечения баланса интересов стейкхолдеров (ДПК-3).</w:t>
      </w:r>
    </w:p>
    <w:p w:rsidR="00986C83" w:rsidRPr="00C63A45" w:rsidRDefault="003959A9" w:rsidP="003146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986C83" w:rsidRPr="00C63A45" w:rsidRDefault="003959A9" w:rsidP="003146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986C83" w:rsidRPr="00C63A45" w:rsidRDefault="00986C83" w:rsidP="00E31D48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986C83" w:rsidRPr="00C63A45" w:rsidRDefault="00986C83" w:rsidP="00E31D48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86C83" w:rsidRPr="00C63A45" w:rsidRDefault="00986C83" w:rsidP="00E31D48">
      <w:pPr>
        <w:ind w:firstLine="851"/>
        <w:jc w:val="center"/>
        <w:rPr>
          <w:b/>
          <w:bCs/>
          <w:sz w:val="28"/>
          <w:szCs w:val="28"/>
        </w:rPr>
      </w:pPr>
    </w:p>
    <w:p w:rsidR="00986C83" w:rsidRPr="00C63A45" w:rsidRDefault="00986C83" w:rsidP="006007BB">
      <w:pPr>
        <w:ind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Дисциплина «Рынок высокоскоростных транспортных услуг» (Б1.В.ОД.1) относится к вариативной части и является обязательной дисциплиной обучающегося.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4. Объем дисциплины и виды учебной работы</w:t>
      </w:r>
    </w:p>
    <w:p w:rsidR="00986C83" w:rsidRPr="00C63A45" w:rsidRDefault="00986C83" w:rsidP="00E31D4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Для очной формы обучения: 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986C83" w:rsidRPr="00C63A45" w:rsidTr="0007413F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Семестр</w:t>
            </w:r>
          </w:p>
        </w:tc>
      </w:tr>
      <w:tr w:rsidR="00986C83" w:rsidRPr="00C63A45" w:rsidTr="0007413F">
        <w:trPr>
          <w:tblHeader/>
          <w:jc w:val="center"/>
        </w:trPr>
        <w:tc>
          <w:tcPr>
            <w:tcW w:w="5352" w:type="dxa"/>
            <w:vMerge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986C83" w:rsidRPr="00C63A45" w:rsidRDefault="00986C83" w:rsidP="000741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1</w:t>
            </w:r>
          </w:p>
        </w:tc>
      </w:tr>
      <w:tr w:rsidR="00986C83" w:rsidRPr="00C63A45" w:rsidTr="0007413F">
        <w:trPr>
          <w:trHeight w:val="630"/>
          <w:jc w:val="center"/>
        </w:trPr>
        <w:tc>
          <w:tcPr>
            <w:tcW w:w="5352" w:type="dxa"/>
            <w:tcBorders>
              <w:bottom w:val="nil"/>
            </w:tcBorders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42</w:t>
            </w:r>
          </w:p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42</w:t>
            </w:r>
          </w:p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86C83" w:rsidRPr="00C63A45" w:rsidTr="0007413F">
        <w:trPr>
          <w:trHeight w:val="649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В том числе:</w:t>
            </w:r>
          </w:p>
          <w:p w:rsidR="00986C83" w:rsidRPr="00C63A45" w:rsidRDefault="00986C83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</w:tr>
      <w:tr w:rsidR="00986C83" w:rsidRPr="00C63A45" w:rsidTr="0007413F">
        <w:trPr>
          <w:trHeight w:val="345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28</w:t>
            </w:r>
          </w:p>
        </w:tc>
      </w:tr>
      <w:tr w:rsidR="00986C83" w:rsidRPr="00C63A45" w:rsidTr="0007413F">
        <w:trPr>
          <w:trHeight w:val="405"/>
          <w:jc w:val="center"/>
        </w:trPr>
        <w:tc>
          <w:tcPr>
            <w:tcW w:w="5352" w:type="dxa"/>
            <w:tcBorders>
              <w:top w:val="nil"/>
            </w:tcBorders>
            <w:vAlign w:val="center"/>
          </w:tcPr>
          <w:p w:rsidR="00986C83" w:rsidRPr="00C63A45" w:rsidRDefault="00986C83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86C83" w:rsidRPr="00C63A45" w:rsidTr="0007413F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138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138</w:t>
            </w:r>
          </w:p>
        </w:tc>
      </w:tr>
      <w:tr w:rsidR="00986C83" w:rsidRPr="00C63A45" w:rsidTr="0007413F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36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36</w:t>
            </w:r>
          </w:p>
        </w:tc>
      </w:tr>
      <w:tr w:rsidR="00986C83" w:rsidRPr="00C63A45" w:rsidTr="0007413F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CC755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Э, КП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Э, КП</w:t>
            </w:r>
          </w:p>
        </w:tc>
      </w:tr>
      <w:tr w:rsidR="00986C83" w:rsidRPr="00C63A45" w:rsidTr="0007413F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216</w:t>
            </w:r>
            <w:r w:rsidRPr="00C63A45">
              <w:rPr>
                <w:sz w:val="28"/>
                <w:szCs w:val="28"/>
                <w:lang w:val="en-US"/>
              </w:rPr>
              <w:t>/</w:t>
            </w:r>
            <w:r w:rsidRPr="00C63A45">
              <w:rPr>
                <w:sz w:val="28"/>
                <w:szCs w:val="28"/>
              </w:rPr>
              <w:t>6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216/6</w:t>
            </w:r>
          </w:p>
        </w:tc>
      </w:tr>
    </w:tbl>
    <w:p w:rsidR="00986C83" w:rsidRPr="00C63A45" w:rsidRDefault="00986C83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tabs>
          <w:tab w:val="left" w:pos="851"/>
        </w:tabs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Для заочной формы обучения: </w:t>
      </w:r>
    </w:p>
    <w:p w:rsidR="00986C83" w:rsidRPr="00C63A45" w:rsidRDefault="00986C83" w:rsidP="00E31D4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986C83" w:rsidRPr="00C63A45" w:rsidTr="00551A40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Курс</w:t>
            </w:r>
          </w:p>
        </w:tc>
      </w:tr>
      <w:tr w:rsidR="00986C83" w:rsidRPr="00C63A45" w:rsidTr="00551A40">
        <w:trPr>
          <w:tblHeader/>
          <w:jc w:val="center"/>
        </w:trPr>
        <w:tc>
          <w:tcPr>
            <w:tcW w:w="5352" w:type="dxa"/>
            <w:vMerge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1</w:t>
            </w:r>
          </w:p>
        </w:tc>
      </w:tr>
      <w:tr w:rsidR="00986C83" w:rsidRPr="00C63A45" w:rsidTr="00551A40">
        <w:trPr>
          <w:trHeight w:val="630"/>
          <w:jc w:val="center"/>
        </w:trPr>
        <w:tc>
          <w:tcPr>
            <w:tcW w:w="5352" w:type="dxa"/>
            <w:tcBorders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22</w:t>
            </w: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22</w:t>
            </w:r>
          </w:p>
        </w:tc>
      </w:tr>
      <w:tr w:rsidR="00986C83" w:rsidRPr="00C63A45" w:rsidTr="00123756">
        <w:trPr>
          <w:trHeight w:val="649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В том числе:</w:t>
            </w:r>
          </w:p>
          <w:p w:rsidR="00986C83" w:rsidRPr="00C63A45" w:rsidRDefault="00986C83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986C83" w:rsidRPr="00C63A45" w:rsidRDefault="00986C83" w:rsidP="0012375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bottom"/>
          </w:tcPr>
          <w:p w:rsidR="00986C83" w:rsidRPr="00C63A45" w:rsidRDefault="00986C83" w:rsidP="0012375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8</w:t>
            </w:r>
          </w:p>
        </w:tc>
      </w:tr>
      <w:tr w:rsidR="00986C83" w:rsidRPr="00C63A45" w:rsidTr="00551A40">
        <w:trPr>
          <w:trHeight w:val="345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</w:tr>
      <w:tr w:rsidR="00986C83" w:rsidRPr="00C63A45" w:rsidTr="00551A40">
        <w:trPr>
          <w:trHeight w:val="405"/>
          <w:jc w:val="center"/>
        </w:trPr>
        <w:tc>
          <w:tcPr>
            <w:tcW w:w="5352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86C83" w:rsidRPr="00C63A45" w:rsidTr="00551A40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185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185</w:t>
            </w:r>
          </w:p>
        </w:tc>
      </w:tr>
      <w:tr w:rsidR="00986C83" w:rsidRPr="00C63A45" w:rsidTr="00551A40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9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9</w:t>
            </w:r>
          </w:p>
        </w:tc>
      </w:tr>
      <w:tr w:rsidR="00986C83" w:rsidRPr="00C63A45" w:rsidTr="00551A40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E552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Э, КП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E552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Э, КП</w:t>
            </w:r>
          </w:p>
        </w:tc>
      </w:tr>
      <w:tr w:rsidR="00986C83" w:rsidRPr="00C63A45" w:rsidTr="00551A40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E552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216</w:t>
            </w:r>
            <w:r w:rsidRPr="00C63A45">
              <w:rPr>
                <w:sz w:val="28"/>
                <w:szCs w:val="28"/>
                <w:lang w:val="en-US"/>
              </w:rPr>
              <w:t>/</w:t>
            </w:r>
            <w:r w:rsidRPr="00C63A45">
              <w:rPr>
                <w:sz w:val="28"/>
                <w:szCs w:val="28"/>
              </w:rPr>
              <w:t>6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E552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216/6</w:t>
            </w:r>
          </w:p>
        </w:tc>
      </w:tr>
    </w:tbl>
    <w:p w:rsidR="00986C83" w:rsidRPr="00C63A45" w:rsidRDefault="0049348A" w:rsidP="00E31D48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49348A">
        <w:rPr>
          <w:i/>
          <w:sz w:val="28"/>
          <w:szCs w:val="28"/>
        </w:rPr>
        <w:t xml:space="preserve">Примечания: «Форма контроля знаний» – экзамен (Э), </w:t>
      </w:r>
      <w:r>
        <w:rPr>
          <w:i/>
          <w:sz w:val="28"/>
          <w:szCs w:val="28"/>
        </w:rPr>
        <w:t>курсовой проект (КП)</w:t>
      </w:r>
      <w:r w:rsidRPr="0049348A">
        <w:rPr>
          <w:i/>
          <w:sz w:val="28"/>
          <w:szCs w:val="28"/>
        </w:rPr>
        <w:t>.</w:t>
      </w:r>
    </w:p>
    <w:p w:rsidR="00986C83" w:rsidRPr="00C63A45" w:rsidRDefault="00986C83" w:rsidP="00E31D48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986C83" w:rsidRPr="00C63A45" w:rsidRDefault="00986C83" w:rsidP="00E31D48">
      <w:pPr>
        <w:ind w:firstLine="851"/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5. Содержание и структура дисциплины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5"/>
        <w:gridCol w:w="6061"/>
      </w:tblGrid>
      <w:tr w:rsidR="00986C83" w:rsidRPr="00C63A45" w:rsidTr="00B70C28">
        <w:trPr>
          <w:tblHeader/>
          <w:jc w:val="center"/>
        </w:trPr>
        <w:tc>
          <w:tcPr>
            <w:tcW w:w="675" w:type="dxa"/>
            <w:vAlign w:val="center"/>
          </w:tcPr>
          <w:p w:rsidR="00986C83" w:rsidRPr="00C63A45" w:rsidRDefault="00986C83" w:rsidP="00E5522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C63A45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vAlign w:val="center"/>
          </w:tcPr>
          <w:p w:rsidR="00986C83" w:rsidRPr="00C63A45" w:rsidRDefault="00986C83" w:rsidP="00E5522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C63A45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4"/>
                <w:szCs w:val="28"/>
              </w:rPr>
            </w:pPr>
            <w:r w:rsidRPr="00C63A45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Экономика рынка высокоскоростных транспортных услуг.</w:t>
            </w:r>
          </w:p>
        </w:tc>
        <w:tc>
          <w:tcPr>
            <w:tcW w:w="6061" w:type="dxa"/>
          </w:tcPr>
          <w:p w:rsidR="00986C83" w:rsidRPr="00C63A45" w:rsidRDefault="00986C83" w:rsidP="009440FF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Объект и предмет изучения экономики рынка транспортных услуг. Определение и содержание транспортной услуги и транспортных операций. Рынок высокоскоростных транспортных услуг: определение и сегментация. Модели рыночных структур. Конкуренция на транспортном рынке.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Субъекты рынка высокоскоростных транспортных услуг.</w:t>
            </w:r>
          </w:p>
        </w:tc>
        <w:tc>
          <w:tcPr>
            <w:tcW w:w="6061" w:type="dxa"/>
          </w:tcPr>
          <w:p w:rsidR="00986C83" w:rsidRPr="00C63A45" w:rsidRDefault="00986C83" w:rsidP="00E55221">
            <w:pPr>
              <w:pStyle w:val="af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3A45">
              <w:rPr>
                <w:rFonts w:ascii="Times New Roman" w:hAnsi="Times New Roman"/>
                <w:sz w:val="24"/>
                <w:szCs w:val="24"/>
              </w:rPr>
              <w:t xml:space="preserve">Общая конфигурация рынка услуг транспорта. Определение рынка услуг железнодорожного транспорта. Субъекты рынка транспортных услуг. </w:t>
            </w:r>
            <w:r w:rsidRPr="00C63A45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требования к субъектам рынка транспортных услуг.</w:t>
            </w:r>
            <w:r w:rsidRPr="00C63A4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63A45">
              <w:rPr>
                <w:rFonts w:ascii="Times New Roman" w:hAnsi="Times New Roman"/>
                <w:sz w:val="24"/>
                <w:szCs w:val="24"/>
              </w:rPr>
              <w:t>Субъекты рынка транспортных услуг в сфере гражданских правоотношений.</w:t>
            </w:r>
          </w:p>
          <w:p w:rsidR="00986C83" w:rsidRPr="00C63A45" w:rsidRDefault="00986C83" w:rsidP="00E55221">
            <w:pPr>
              <w:pStyle w:val="af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3A45">
              <w:rPr>
                <w:rFonts w:ascii="Times New Roman" w:hAnsi="Times New Roman"/>
                <w:sz w:val="24"/>
                <w:szCs w:val="24"/>
              </w:rPr>
              <w:t>Инфраструктура. Грузовой комплекс. Пассажирский комплекс. Производство. Эксплуатация. Ремонт.</w:t>
            </w:r>
            <w:r w:rsidRPr="00C63A45">
              <w:rPr>
                <w:sz w:val="24"/>
                <w:szCs w:val="24"/>
              </w:rPr>
              <w:t xml:space="preserve"> </w:t>
            </w:r>
            <w:r w:rsidRPr="00C63A45">
              <w:rPr>
                <w:rFonts w:ascii="Times New Roman" w:hAnsi="Times New Roman"/>
                <w:sz w:val="24"/>
                <w:szCs w:val="24"/>
              </w:rPr>
              <w:t>Субъекты рынка высокоскоростных транспортных услуг.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История развития скоростного и высокоскоростного движения на транспорте.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 xml:space="preserve">История развития скоростного и высокоскоростного движения на транспорте в России и за рубежом. Опыт Японии, стран ЕЭС, Китая. Обзор применяемых технологий. 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Перспективы развития скоростного и высокоскоростного движения в Российской Федерации.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Организация скоростного и высокоскоростного движения в рамках Холдинга РЖД. Высокоскоростные поезда "Сапсан", скоростные поезда "Аллегро", скоростные поезда "Ласточка". Ключевые проекты ВСМ: ВСМ: Казань – Самара: ВСЖМ-1: Москва - Санкт-Петербург; ВСМ-2: Москва - Казань - Екатеринбург. ВСМ-3: Центр-юг Москва - Ростов-на-Дону - Адлер.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Экономические особенности работы скоростных железных дорог.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9440FF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Методы определения доходов и расходов, а также сопутствующих стоимостных показателей эффективности способов организации скоростного движения, учит влияния пропускной способности железных дорог. Проблемы технико-экономической эффективности введения скоростного и высокоскоростного движения поездов.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986C83" w:rsidRPr="00C63A45" w:rsidRDefault="00986C83" w:rsidP="00DD66FD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 xml:space="preserve">Моделирование показателей оценки экономической эффективности способов организации скоростного движения 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DD66FD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Оценка влияния способов организации скоростного движения на стоимостные показатели экономической эффективности. Модели экономической оценки эффективности способов организации скоростного движения. Выбор эффективного способа организации скоростного движения на основе комплексных критериев.</w:t>
            </w:r>
          </w:p>
        </w:tc>
      </w:tr>
    </w:tbl>
    <w:p w:rsidR="00986C83" w:rsidRPr="00C63A45" w:rsidRDefault="00986C83" w:rsidP="00E31D48">
      <w:pPr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>5.2 Разделы дисциплины и виды занятий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Для очной формы обучения: 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86C83" w:rsidRPr="00C63A45" w:rsidTr="00E31D48">
        <w:trPr>
          <w:tblHeader/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C63A4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86C83" w:rsidRPr="00C63A45" w:rsidRDefault="00986C83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C63A45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СРС</w:t>
            </w:r>
          </w:p>
        </w:tc>
      </w:tr>
      <w:tr w:rsidR="00986C83" w:rsidRPr="00C63A45" w:rsidTr="00551A40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Экономика рынка высокоскоростных транспортных услуг.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Субъекты рынка высокоскоростных транспортных услуг.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621C0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>История развития скоростного и высокоскоростного движения на транспорте.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4E4E6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Перспективы развития скоростного и высокоскоростного движения в Российской Федерации.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Экономические особенности работы скоростных железных дорог.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</w:tcPr>
          <w:p w:rsidR="00986C83" w:rsidRPr="00C63A45" w:rsidRDefault="00986C83" w:rsidP="00DD66FD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 xml:space="preserve">Моделирование показателей оценки экономической эффективности способов организации скоростного движения 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E31D48">
        <w:trPr>
          <w:jc w:val="center"/>
        </w:trPr>
        <w:tc>
          <w:tcPr>
            <w:tcW w:w="5524" w:type="dxa"/>
            <w:gridSpan w:val="2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4E4E6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138</w:t>
            </w:r>
          </w:p>
        </w:tc>
      </w:tr>
    </w:tbl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86C83" w:rsidRPr="00C63A45" w:rsidTr="00E55221">
        <w:trPr>
          <w:tblHeader/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C63A4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86C83" w:rsidRPr="00C63A45" w:rsidRDefault="00986C83" w:rsidP="00E5522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C63A45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СРС</w:t>
            </w:r>
          </w:p>
        </w:tc>
      </w:tr>
      <w:tr w:rsidR="00986C83" w:rsidRPr="00C63A45" w:rsidTr="00E55221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Экономика рынка высокоскоростных транспортных услуг.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Субъекты рынка высокоскоростных транспортных услуг.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>История развития скоростного и высокоскоростного движения на транспорте.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Перспективы развития скоростного и высокоскоростного движения в Российской Федерации.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Экономические особенности работы скоростных железных дорог.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</w:tcPr>
          <w:p w:rsidR="00986C83" w:rsidRPr="00C63A45" w:rsidRDefault="00986C83" w:rsidP="00DD66FD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 xml:space="preserve">Моделирование показателей оценки экономической эффективности способов организации скоростного движения 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35</w:t>
            </w:r>
          </w:p>
        </w:tc>
      </w:tr>
      <w:tr w:rsidR="00986C83" w:rsidRPr="00C63A45" w:rsidTr="00E55221">
        <w:trPr>
          <w:jc w:val="center"/>
        </w:trPr>
        <w:tc>
          <w:tcPr>
            <w:tcW w:w="5524" w:type="dxa"/>
            <w:gridSpan w:val="2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DD66FD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185</w:t>
            </w:r>
          </w:p>
        </w:tc>
      </w:tr>
    </w:tbl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B852E1" w:rsidRPr="00C63A45" w:rsidTr="00B852E1">
        <w:trPr>
          <w:tblHeader/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8"/>
              </w:rPr>
              <w:t>№</w:t>
            </w:r>
          </w:p>
          <w:p w:rsidR="00B852E1" w:rsidRPr="00C63A45" w:rsidRDefault="00B852E1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B852E1" w:rsidRPr="00D2714B" w:rsidRDefault="00B852E1" w:rsidP="002B3625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Экономика рынка высокоскоростных транспортных услуг.</w:t>
            </w:r>
          </w:p>
        </w:tc>
        <w:tc>
          <w:tcPr>
            <w:tcW w:w="6092" w:type="dxa"/>
            <w:vAlign w:val="center"/>
          </w:tcPr>
          <w:p w:rsidR="00B852E1" w:rsidRDefault="00B852E1" w:rsidP="002B3625">
            <w:pPr>
              <w:ind w:firstLine="462"/>
              <w:rPr>
                <w:rFonts w:eastAsia="Times New Roman"/>
                <w:sz w:val="24"/>
                <w:szCs w:val="24"/>
              </w:rPr>
            </w:pPr>
            <w:r w:rsidRPr="0055193E">
              <w:rPr>
                <w:rFonts w:eastAsia="Times New Roman"/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852E1" w:rsidRDefault="00B852E1" w:rsidP="002B3625">
            <w:pPr>
              <w:ind w:firstLine="462"/>
              <w:rPr>
                <w:sz w:val="24"/>
                <w:szCs w:val="24"/>
              </w:rPr>
            </w:pPr>
            <w:r w:rsidRPr="00554272">
              <w:rPr>
                <w:sz w:val="24"/>
                <w:szCs w:val="24"/>
              </w:rPr>
              <w:t xml:space="preserve">Экономика железнодорожного транспорта. — Электрон. дан. — М. : УМЦ ЖДТ, 2012. — 536 с. — Режим доступа: </w:t>
            </w:r>
            <w:hyperlink r:id="rId10" w:history="1">
              <w:r w:rsidRPr="008A6677">
                <w:rPr>
                  <w:rStyle w:val="af7"/>
                  <w:sz w:val="24"/>
                  <w:szCs w:val="24"/>
                </w:rPr>
                <w:t>http://e.lanbook.com/book/4191</w:t>
              </w:r>
            </w:hyperlink>
          </w:p>
          <w:p w:rsidR="00B852E1" w:rsidRPr="00933CC0" w:rsidRDefault="00B852E1" w:rsidP="002B3625">
            <w:pPr>
              <w:ind w:firstLine="462"/>
              <w:rPr>
                <w:sz w:val="24"/>
                <w:szCs w:val="24"/>
              </w:rPr>
            </w:pPr>
            <w:r w:rsidRPr="001056DC">
              <w:rPr>
                <w:sz w:val="24"/>
                <w:szCs w:val="24"/>
              </w:rPr>
              <w:t>Экономика рынка транспортных услуг [Текст] : учебное пособие / Н. А. Журавлева ; ФБГОУ ВПО ПГУПС. - Санкт-Петербург : ФГБОУ ВПО ПГУПС, 2015. - 79 с. : ил. - Библиогр. с. 76-77.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Субъекты рынка высокоскоростных транспортных услуг.</w:t>
            </w:r>
          </w:p>
        </w:tc>
        <w:tc>
          <w:tcPr>
            <w:tcW w:w="6092" w:type="dxa"/>
          </w:tcPr>
          <w:p w:rsidR="00B852E1" w:rsidRDefault="00B852E1" w:rsidP="002B3625">
            <w:pPr>
              <w:ind w:firstLine="462"/>
              <w:rPr>
                <w:rFonts w:eastAsia="Times New Roman"/>
                <w:sz w:val="24"/>
                <w:szCs w:val="24"/>
              </w:rPr>
            </w:pPr>
            <w:r w:rsidRPr="0055193E">
              <w:rPr>
                <w:rFonts w:eastAsia="Times New Roman"/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852E1" w:rsidRDefault="00B852E1" w:rsidP="002B3625">
            <w:pPr>
              <w:ind w:firstLine="462"/>
              <w:rPr>
                <w:sz w:val="24"/>
                <w:szCs w:val="24"/>
              </w:rPr>
            </w:pPr>
            <w:r w:rsidRPr="00554272">
              <w:rPr>
                <w:sz w:val="24"/>
                <w:szCs w:val="24"/>
              </w:rPr>
              <w:t xml:space="preserve">Экономика железнодорожного транспорта. — Электрон. дан. — М. : УМЦ ЖДТ, 2012. — 536 с. — Режим доступа: </w:t>
            </w:r>
            <w:hyperlink r:id="rId11" w:history="1">
              <w:r w:rsidRPr="008A6677">
                <w:rPr>
                  <w:rStyle w:val="af7"/>
                  <w:sz w:val="24"/>
                  <w:szCs w:val="24"/>
                </w:rPr>
                <w:t>http://e.lanbook.com/book/4191</w:t>
              </w:r>
            </w:hyperlink>
          </w:p>
          <w:p w:rsidR="00B852E1" w:rsidRPr="00933CC0" w:rsidRDefault="00B852E1" w:rsidP="002B3625">
            <w:pPr>
              <w:ind w:firstLine="462"/>
              <w:rPr>
                <w:sz w:val="24"/>
                <w:szCs w:val="24"/>
              </w:rPr>
            </w:pPr>
            <w:r w:rsidRPr="001056DC">
              <w:rPr>
                <w:sz w:val="24"/>
                <w:szCs w:val="24"/>
              </w:rPr>
              <w:t>Экономика рынка транспортных услуг [Текст] : учебное пособие / Н. А. Журавлева ; ФБГОУ ВПО ПГУПС. - Санкт-Петербург : ФГБОУ ВПО ПГУПС, 2015. - 79 с. : ил. - Библиогр. с. 76-77.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>История развития скоростного и высокоскоростного движения на транспорте.</w:t>
            </w:r>
          </w:p>
        </w:tc>
        <w:tc>
          <w:tcPr>
            <w:tcW w:w="6092" w:type="dxa"/>
          </w:tcPr>
          <w:p w:rsidR="00B852E1" w:rsidRPr="0055193E" w:rsidRDefault="00B852E1" w:rsidP="002B3625">
            <w:pPr>
              <w:ind w:firstLine="462"/>
              <w:rPr>
                <w:sz w:val="24"/>
                <w:szCs w:val="24"/>
              </w:rPr>
            </w:pPr>
            <w:r w:rsidRPr="0055193E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852E1" w:rsidRDefault="00B852E1" w:rsidP="002B3625">
            <w:pPr>
              <w:ind w:firstLine="462"/>
              <w:rPr>
                <w:sz w:val="24"/>
                <w:szCs w:val="24"/>
              </w:rPr>
            </w:pPr>
            <w:r w:rsidRPr="0055193E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</w:t>
            </w:r>
          </w:p>
          <w:p w:rsidR="00B852E1" w:rsidRPr="00933CC0" w:rsidRDefault="00B852E1" w:rsidP="00B852E1">
            <w:pPr>
              <w:ind w:firstLine="462"/>
              <w:rPr>
                <w:sz w:val="24"/>
                <w:szCs w:val="24"/>
              </w:rPr>
            </w:pPr>
            <w:r w:rsidRPr="00B852E1">
              <w:rPr>
                <w:sz w:val="24"/>
                <w:szCs w:val="24"/>
              </w:rPr>
              <w:t>Устройство и эксплуатация высокоскоростного наземного транспорта. — Электрон. дан. — М. : УМЦ ЖДТ, 2014. — 267 с. — Режим доступа: http://e.lanbook.com/book/55408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Перспективы развития скоростного и высокоскоростного движения в Российской Федерации.</w:t>
            </w:r>
          </w:p>
        </w:tc>
        <w:tc>
          <w:tcPr>
            <w:tcW w:w="6092" w:type="dxa"/>
          </w:tcPr>
          <w:p w:rsidR="00B852E1" w:rsidRPr="00933CC0" w:rsidRDefault="00B852E1" w:rsidP="002B3625">
            <w:pPr>
              <w:ind w:firstLine="462"/>
              <w:rPr>
                <w:sz w:val="24"/>
                <w:szCs w:val="24"/>
              </w:rPr>
            </w:pPr>
            <w:r w:rsidRPr="0055193E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5.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Экономические особенности работы скоростных железных дорог.</w:t>
            </w:r>
          </w:p>
        </w:tc>
        <w:tc>
          <w:tcPr>
            <w:tcW w:w="6092" w:type="dxa"/>
          </w:tcPr>
          <w:p w:rsidR="00B852E1" w:rsidRDefault="00B852E1" w:rsidP="002B3625">
            <w:pPr>
              <w:rPr>
                <w:sz w:val="24"/>
                <w:szCs w:val="24"/>
              </w:rPr>
            </w:pPr>
            <w:r w:rsidRPr="00554272">
              <w:rPr>
                <w:sz w:val="24"/>
                <w:szCs w:val="24"/>
              </w:rPr>
              <w:t xml:space="preserve">Экономика железнодорожного транспорта. — Электрон. дан. — М. : УМЦ ЖДТ, 2012. — 536 с. — Режим доступа: </w:t>
            </w:r>
            <w:hyperlink r:id="rId12" w:history="1">
              <w:r w:rsidRPr="008A6677">
                <w:rPr>
                  <w:rStyle w:val="af7"/>
                  <w:sz w:val="24"/>
                  <w:szCs w:val="24"/>
                </w:rPr>
                <w:t>http://e.lanbook.com/book/4191</w:t>
              </w:r>
            </w:hyperlink>
          </w:p>
          <w:p w:rsidR="00B852E1" w:rsidRPr="00933CC0" w:rsidRDefault="00B852E1" w:rsidP="002B3625">
            <w:pPr>
              <w:rPr>
                <w:sz w:val="24"/>
                <w:szCs w:val="24"/>
              </w:rPr>
            </w:pPr>
            <w:r w:rsidRPr="001056DC">
              <w:rPr>
                <w:sz w:val="24"/>
                <w:szCs w:val="24"/>
              </w:rPr>
              <w:t>Экономика рынка транспортных услуг [Текст] : учебное пособие / Н. А. Журавлева ; ФБГОУ ВПО ПГУПС. - Санкт-Петербург : ФГБОУ ВПО ПГУПС, 2015. - 79 с. : ил. - Библиогр. с. 76-77.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>Моделирование показателей оценки экономической эффективности способов организации скоростного движения</w:t>
            </w:r>
          </w:p>
        </w:tc>
        <w:tc>
          <w:tcPr>
            <w:tcW w:w="6092" w:type="dxa"/>
          </w:tcPr>
          <w:p w:rsidR="00B852E1" w:rsidRDefault="00B852E1" w:rsidP="002B3625">
            <w:pPr>
              <w:rPr>
                <w:sz w:val="24"/>
                <w:szCs w:val="24"/>
              </w:rPr>
            </w:pPr>
            <w:r w:rsidRPr="00554272">
              <w:rPr>
                <w:sz w:val="24"/>
                <w:szCs w:val="24"/>
              </w:rPr>
              <w:t xml:space="preserve">Экономика железнодорожного транспорта. — Электрон. дан. — М. : УМЦ ЖДТ, 2012. — 536 с. — Режим доступа: </w:t>
            </w:r>
            <w:hyperlink r:id="rId13" w:history="1">
              <w:r w:rsidRPr="008A6677">
                <w:rPr>
                  <w:rStyle w:val="af7"/>
                  <w:sz w:val="24"/>
                  <w:szCs w:val="24"/>
                </w:rPr>
                <w:t>http://e.lanbook.com/book/4191</w:t>
              </w:r>
            </w:hyperlink>
          </w:p>
          <w:p w:rsidR="00B852E1" w:rsidRPr="00933CC0" w:rsidRDefault="00B852E1" w:rsidP="002B3625">
            <w:pPr>
              <w:rPr>
                <w:sz w:val="24"/>
                <w:szCs w:val="24"/>
              </w:rPr>
            </w:pPr>
            <w:r w:rsidRPr="001056DC">
              <w:rPr>
                <w:sz w:val="24"/>
                <w:szCs w:val="24"/>
              </w:rPr>
              <w:t>Экономика рынка транспортных услуг [Текст] : учебное пособие / Н. А. Журавлева ; ФБГОУ ВПО ПГУПС. - Санкт-Петербург : ФГБОУ ВПО ПГУПС, 2015. - 79 с. : ил. - Библиогр. с. 76-77.</w:t>
            </w:r>
          </w:p>
        </w:tc>
      </w:tr>
    </w:tbl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ind w:firstLine="851"/>
        <w:rPr>
          <w:bCs/>
          <w:iCs/>
          <w:sz w:val="28"/>
          <w:szCs w:val="28"/>
        </w:rPr>
      </w:pPr>
      <w:r w:rsidRPr="00C63A45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814C59">
      <w:pPr>
        <w:ind w:firstLine="851"/>
        <w:jc w:val="both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852E1" w:rsidRPr="00A30398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 w:rsidRPr="00A30398">
        <w:rPr>
          <w:rFonts w:eastAsia="Times New Roman"/>
          <w:sz w:val="28"/>
          <w:szCs w:val="28"/>
        </w:rPr>
        <w:t>1.</w:t>
      </w:r>
      <w:r w:rsidRPr="00A30398">
        <w:rPr>
          <w:rFonts w:eastAsia="Times New Roman"/>
          <w:sz w:val="28"/>
          <w:szCs w:val="28"/>
        </w:rPr>
        <w:tab/>
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</w:r>
    </w:p>
    <w:p w:rsidR="00B852E1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 w:rsidRPr="00A30398">
        <w:rPr>
          <w:rFonts w:eastAsia="Times New Roman"/>
          <w:sz w:val="28"/>
          <w:szCs w:val="28"/>
        </w:rPr>
        <w:t>2.</w:t>
      </w:r>
      <w:r w:rsidRPr="00A30398">
        <w:rPr>
          <w:rFonts w:eastAsia="Times New Roman"/>
          <w:sz w:val="28"/>
          <w:szCs w:val="28"/>
        </w:rPr>
        <w:tab/>
        <w:t>Высокоскоростной железнодорожный транспорт. Общий курс: учеб. пособие: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</w:t>
      </w:r>
    </w:p>
    <w:p w:rsidR="00B852E1" w:rsidRPr="00A30398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>
        <w:rPr>
          <w:rFonts w:eastAsia="Times New Roman"/>
          <w:sz w:val="28"/>
          <w:szCs w:val="28"/>
        </w:rPr>
        <w:tab/>
      </w:r>
      <w:r w:rsidRPr="00233396">
        <w:rPr>
          <w:rFonts w:eastAsia="Times New Roman"/>
          <w:sz w:val="28"/>
          <w:szCs w:val="28"/>
        </w:rPr>
        <w:t>Устройство и эксплуатация высокоскоростного наземного транспорта. — Электрон. дан. — М. : УМЦ ЖДТ, 2014. — 267 с. — Режим доступа: http://e.lanbook.com/book/55408</w:t>
      </w:r>
    </w:p>
    <w:p w:rsidR="00B852E1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>
        <w:rPr>
          <w:rFonts w:eastAsia="Times New Roman"/>
          <w:sz w:val="28"/>
          <w:szCs w:val="28"/>
        </w:rPr>
        <w:tab/>
      </w:r>
      <w:r w:rsidRPr="00233396">
        <w:rPr>
          <w:rFonts w:eastAsia="Times New Roman"/>
          <w:sz w:val="28"/>
          <w:szCs w:val="28"/>
        </w:rPr>
        <w:t>Экономика железнодорожного транспорта. — Электрон. дан. — М. : УМЦ ЖДТ, 2012. — 536 с. — Режим доступа: http://e.lanbook.com/book/4191</w:t>
      </w:r>
    </w:p>
    <w:p w:rsidR="00B852E1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Pr="001056DC">
        <w:rPr>
          <w:rFonts w:eastAsia="Times New Roman"/>
          <w:sz w:val="28"/>
          <w:szCs w:val="28"/>
        </w:rPr>
        <w:t xml:space="preserve">Экономика рынка транспортных услуг: учебное пособие / Н. А. Журавлева ; ФБГОУ ВПО ПГУПС. - Санкт-Петербург: ФГБОУ ВПО ПГУПС, 2015. - 79 с. </w:t>
      </w:r>
    </w:p>
    <w:p w:rsidR="00986C83" w:rsidRPr="00C63A45" w:rsidRDefault="00986C83" w:rsidP="00814C59">
      <w:pPr>
        <w:ind w:firstLine="851"/>
        <w:jc w:val="both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86C83" w:rsidRDefault="00B852E1" w:rsidP="00E31D48">
      <w:pPr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B852E1">
        <w:rPr>
          <w:sz w:val="28"/>
          <w:szCs w:val="28"/>
        </w:rPr>
        <w:t xml:space="preserve">. Бубнова Г. В., Дроздова И. И. и др. Информационный менеджмент и электронная коммерция на транспорте. —  Москва:  УМЦ ЖДТ 2013 г. — 463 с. — Режим доступа: </w:t>
      </w:r>
      <w:hyperlink r:id="rId14" w:history="1">
        <w:r w:rsidRPr="004A3043">
          <w:rPr>
            <w:rStyle w:val="af7"/>
            <w:sz w:val="28"/>
            <w:szCs w:val="28"/>
          </w:rPr>
          <w:t>http://ibooks.ru/reading.php?productid=339900</w:t>
        </w:r>
      </w:hyperlink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 xml:space="preserve">О железнодорожном транспорте в Российской Федерации: Федеральный закон от 10 января 2003 г. №17-ФЗ с изменениями 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>Устав железнодорожного транспорта Российской Федерации: Федеральный закон от 10 января 2003 г. №18-ФЗ с дополнениями.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 xml:space="preserve">О транспортно-экспедиционной деятельности: Федеральный закон №ФЗ-87. 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 xml:space="preserve"> Об особенностях управления и распоряжения имуществом железнодорожного транспорта: Федеральный закон от 27 февраля 2003 г. №29-ФЗ. 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>Транспортная стра</w:t>
      </w:r>
      <w:r w:rsidR="00B852E1">
        <w:rPr>
          <w:rFonts w:ascii="Times New Roman" w:hAnsi="Times New Roman" w:cs="Times New Roman"/>
          <w:sz w:val="28"/>
          <w:szCs w:val="28"/>
        </w:rPr>
        <w:t>тегия РФ на период до 2030 года</w:t>
      </w:r>
      <w:r w:rsidRPr="00C63A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852E1" w:rsidRPr="00123B9C" w:rsidRDefault="00B852E1" w:rsidP="00B852E1">
      <w:pPr>
        <w:pStyle w:val="Style40"/>
        <w:widowControl/>
        <w:numPr>
          <w:ilvl w:val="0"/>
          <w:numId w:val="25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123B9C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="00B82F64" w:rsidRPr="00B82F64">
        <w:rPr>
          <w:sz w:val="28"/>
          <w:szCs w:val="28"/>
        </w:rPr>
        <w:t>http://sdo.pgups.ru/</w:t>
      </w:r>
      <w:r w:rsidR="00B82F64">
        <w:rPr>
          <w:sz w:val="28"/>
          <w:szCs w:val="28"/>
        </w:rPr>
        <w:t xml:space="preserve">, </w:t>
      </w:r>
      <w:r w:rsidR="00B82F64" w:rsidRPr="00B25A2C">
        <w:rPr>
          <w:sz w:val="28"/>
          <w:szCs w:val="28"/>
        </w:rPr>
        <w:t>http://pgups-mde.ru/</w:t>
      </w:r>
      <w:r w:rsidRPr="00123B9C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B82F64" w:rsidRPr="00261E48" w:rsidRDefault="00986C83" w:rsidP="00B82F6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B82F64">
        <w:rPr>
          <w:sz w:val="28"/>
          <w:szCs w:val="28"/>
        </w:rPr>
        <w:t xml:space="preserve"> </w:t>
      </w:r>
      <w:r w:rsidR="00B82F64" w:rsidRPr="00B82F64">
        <w:rPr>
          <w:sz w:val="28"/>
          <w:szCs w:val="28"/>
        </w:rPr>
        <w:t xml:space="preserve">Официальный сайт библиотеки ПГУПС. – Режим доступа: </w:t>
      </w:r>
      <w:hyperlink r:id="rId15" w:tgtFrame="_blank" w:history="1">
        <w:r w:rsidR="00B82F64" w:rsidRPr="00B82F64">
          <w:rPr>
            <w:sz w:val="28"/>
            <w:szCs w:val="28"/>
          </w:rPr>
          <w:t>http://library.pgups.ru</w:t>
        </w:r>
      </w:hyperlink>
      <w:r w:rsidR="00B82F64" w:rsidRPr="00B82F64">
        <w:rPr>
          <w:sz w:val="28"/>
          <w:szCs w:val="28"/>
        </w:rPr>
        <w:t>;</w:t>
      </w:r>
    </w:p>
    <w:p w:rsidR="00B82F64" w:rsidRPr="00B82F64" w:rsidRDefault="00B82F64" w:rsidP="00B82F6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B82F64">
        <w:rPr>
          <w:sz w:val="28"/>
          <w:szCs w:val="28"/>
        </w:rPr>
        <w:t>Официальный сайт электронно-библиотечной системы «ibooks.ru» – Режим доступа: http:// https://ibooks.ru</w:t>
      </w:r>
    </w:p>
    <w:p w:rsidR="00B82F64" w:rsidRPr="00261E48" w:rsidRDefault="00B82F64" w:rsidP="00B82F6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bCs/>
          <w:sz w:val="28"/>
          <w:szCs w:val="28"/>
        </w:rPr>
      </w:pPr>
      <w:r w:rsidRPr="00B82F64">
        <w:rPr>
          <w:sz w:val="28"/>
          <w:szCs w:val="28"/>
        </w:rPr>
        <w:t>Официальный сайт электронно-библиотечной системы «Лань» – Режим доступа: http</w:t>
      </w:r>
      <w:r w:rsidRPr="00261E48">
        <w:rPr>
          <w:bCs/>
          <w:sz w:val="28"/>
          <w:szCs w:val="28"/>
        </w:rPr>
        <w:t>:// https://e.lanbook.com</w:t>
      </w:r>
    </w:p>
    <w:p w:rsidR="00986C83" w:rsidRPr="00B82F64" w:rsidRDefault="00986C83" w:rsidP="00A468BC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B82F64">
        <w:rPr>
          <w:sz w:val="28"/>
          <w:szCs w:val="28"/>
        </w:rPr>
        <w:t>Деловой журнал «РЖД – партнер», http://www.RZD-partner.ru.</w:t>
      </w:r>
    </w:p>
    <w:p w:rsidR="00986C83" w:rsidRPr="00C63A45" w:rsidRDefault="00986C83" w:rsidP="001F2B7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>Информационный ресурс ОАО «РЖД», http://www.RZD.ru.</w:t>
      </w:r>
    </w:p>
    <w:p w:rsidR="00986C83" w:rsidRDefault="00986C83" w:rsidP="001F2B7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Гарант, информационно-правовой портал. </w:t>
      </w:r>
      <w:hyperlink r:id="rId16" w:history="1">
        <w:r w:rsidR="00B852E1" w:rsidRPr="004A3043">
          <w:rPr>
            <w:rStyle w:val="af7"/>
            <w:sz w:val="28"/>
            <w:szCs w:val="28"/>
          </w:rPr>
          <w:t>http://base.garant.ru</w:t>
        </w:r>
      </w:hyperlink>
    </w:p>
    <w:p w:rsidR="00B852E1" w:rsidRPr="00123B9C" w:rsidRDefault="00B852E1" w:rsidP="00B852E1">
      <w:pPr>
        <w:pStyle w:val="Style40"/>
        <w:widowControl/>
        <w:numPr>
          <w:ilvl w:val="0"/>
          <w:numId w:val="25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123B9C">
        <w:rPr>
          <w:sz w:val="28"/>
          <w:szCs w:val="28"/>
        </w:rPr>
        <w:t>Правовая система КонсультантПлюс. – http://www.consultant.ru/</w:t>
      </w:r>
    </w:p>
    <w:p w:rsidR="00986C83" w:rsidRPr="00C63A45" w:rsidRDefault="00986C83" w:rsidP="001F2B74">
      <w:pPr>
        <w:pStyle w:val="Style40"/>
        <w:widowControl/>
        <w:spacing w:line="240" w:lineRule="auto"/>
        <w:ind w:left="851" w:firstLine="0"/>
        <w:rPr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Порядок изучения дисциплины следующий:</w:t>
      </w:r>
    </w:p>
    <w:p w:rsidR="00986C83" w:rsidRPr="00C63A45" w:rsidRDefault="00986C83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63A4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86C83" w:rsidRPr="00C63A45" w:rsidRDefault="003959A9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86C83" w:rsidRPr="00C63A45" w:rsidRDefault="00986C83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63A4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</w:p>
    <w:p w:rsidR="00B852E1" w:rsidRPr="00D2714B" w:rsidRDefault="00B852E1" w:rsidP="00B852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852E1" w:rsidRPr="00D2714B" w:rsidRDefault="00B852E1" w:rsidP="00B852E1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852E1" w:rsidRPr="00D2714B" w:rsidRDefault="00B852E1" w:rsidP="00B852E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B852E1" w:rsidRPr="00D2714B" w:rsidRDefault="00B852E1" w:rsidP="00B852E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B852E1" w:rsidRPr="00D2714B" w:rsidRDefault="003959A9" w:rsidP="00B852E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r w:rsidR="00B82F64" w:rsidRPr="00B82F64">
        <w:rPr>
          <w:bCs/>
          <w:sz w:val="28"/>
          <w:szCs w:val="28"/>
        </w:rPr>
        <w:t>http://sdo.pgups.ru</w:t>
      </w:r>
      <w:r w:rsidR="00B82F64">
        <w:rPr>
          <w:bCs/>
          <w:sz w:val="28"/>
          <w:szCs w:val="28"/>
        </w:rPr>
        <w:t xml:space="preserve">, </w:t>
      </w:r>
      <w:r w:rsidR="00B82F64" w:rsidRPr="00B25A2C">
        <w:rPr>
          <w:sz w:val="28"/>
          <w:szCs w:val="28"/>
        </w:rPr>
        <w:t>http://pgups-mde.ru/</w:t>
      </w:r>
      <w:r>
        <w:rPr>
          <w:bCs/>
          <w:sz w:val="28"/>
          <w:szCs w:val="28"/>
        </w:rPr>
        <w:t>.</w:t>
      </w:r>
    </w:p>
    <w:p w:rsidR="00B852E1" w:rsidRPr="004D4A1A" w:rsidRDefault="003959A9" w:rsidP="00B852E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 </w:t>
      </w:r>
    </w:p>
    <w:p w:rsidR="00B852E1" w:rsidRDefault="00B852E1" w:rsidP="00B852E1">
      <w:pPr>
        <w:ind w:firstLine="851"/>
        <w:rPr>
          <w:bCs/>
          <w:sz w:val="28"/>
          <w:szCs w:val="28"/>
        </w:rPr>
      </w:pPr>
    </w:p>
    <w:p w:rsidR="00B852E1" w:rsidRDefault="00B852E1" w:rsidP="00B852E1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852E1" w:rsidRPr="000F58A3" w:rsidRDefault="00B852E1" w:rsidP="00B852E1">
      <w:pPr>
        <w:ind w:firstLine="851"/>
        <w:jc w:val="both"/>
        <w:rPr>
          <w:bCs/>
          <w:sz w:val="28"/>
        </w:rPr>
      </w:pPr>
      <w:r w:rsidRPr="000F58A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B852E1" w:rsidRPr="000F58A3" w:rsidRDefault="00B852E1" w:rsidP="00B852E1">
      <w:pPr>
        <w:ind w:firstLine="851"/>
        <w:jc w:val="both"/>
        <w:rPr>
          <w:bCs/>
          <w:sz w:val="28"/>
        </w:rPr>
      </w:pPr>
      <w:r w:rsidRPr="000F58A3">
        <w:rPr>
          <w:bCs/>
          <w:sz w:val="28"/>
        </w:rPr>
        <w:t>Она содержит:</w:t>
      </w:r>
    </w:p>
    <w:p w:rsidR="00B852E1" w:rsidRDefault="00D67629" w:rsidP="00435C2A">
      <w:pPr>
        <w:ind w:firstLine="851"/>
        <w:jc w:val="both"/>
        <w:rPr>
          <w:sz w:val="28"/>
          <w:szCs w:val="28"/>
        </w:rPr>
      </w:pPr>
      <w:proofErr w:type="gramStart"/>
      <w:r>
        <w:rPr>
          <w:bCs/>
          <w:sz w:val="28"/>
        </w:rPr>
        <w:t>-</w:t>
      </w:r>
      <w:r>
        <w:rPr>
          <w:bCs/>
          <w:sz w:val="28"/>
        </w:rPr>
        <w:tab/>
        <w:t>помещения для проведения лекционных и практических (семинарских) занятий, выполнения курсовых проектов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мул</w:t>
      </w:r>
      <w:r w:rsidR="00435C2A">
        <w:rPr>
          <w:bCs/>
          <w:sz w:val="28"/>
        </w:rPr>
        <w:t xml:space="preserve">ьтимедийным </w:t>
      </w:r>
      <w:proofErr w:type="gramEnd"/>
    </w:p>
    <w:p w:rsidR="00CC4935" w:rsidRPr="00CC0007" w:rsidRDefault="00435C2A" w:rsidP="00CC4935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  <w:bookmarkStart w:id="0" w:name="_GoBack"/>
      <w:bookmarkEnd w:id="0"/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-390525</wp:posOffset>
            </wp:positionV>
            <wp:extent cx="6400800" cy="8802370"/>
            <wp:effectExtent l="0" t="0" r="0" b="0"/>
            <wp:wrapSquare wrapText="bothSides"/>
            <wp:docPr id="4" name="Рисунок 4" descr="D:\ЭВС 1 (1)\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ВС 1 (1)\ФОС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4935" w:rsidRPr="00CC0007" w:rsidSect="00CA0BE9">
      <w:headerReference w:type="first" r:id="rId18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42C" w:rsidRDefault="0033142C" w:rsidP="00FC1BEB">
      <w:r>
        <w:separator/>
      </w:r>
    </w:p>
  </w:endnote>
  <w:endnote w:type="continuationSeparator" w:id="0">
    <w:p w:rsidR="0033142C" w:rsidRDefault="0033142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42C" w:rsidRDefault="0033142C" w:rsidP="00FC1BEB">
      <w:r>
        <w:separator/>
      </w:r>
    </w:p>
  </w:footnote>
  <w:footnote w:type="continuationSeparator" w:id="0">
    <w:p w:rsidR="0033142C" w:rsidRDefault="0033142C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83" w:rsidRPr="00341580" w:rsidRDefault="00986C83" w:rsidP="0034158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3AF7DFF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08652EE6"/>
    <w:multiLevelType w:val="hybridMultilevel"/>
    <w:tmpl w:val="D10EAAE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A5639E"/>
    <w:multiLevelType w:val="hybridMultilevel"/>
    <w:tmpl w:val="F7562B8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C4A2C03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9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7EA341A"/>
    <w:multiLevelType w:val="hybridMultilevel"/>
    <w:tmpl w:val="10B8AFC0"/>
    <w:lvl w:ilvl="0" w:tplc="5B5C43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39F3532"/>
    <w:multiLevelType w:val="hybridMultilevel"/>
    <w:tmpl w:val="AC06E274"/>
    <w:lvl w:ilvl="0" w:tplc="0DFCE380">
      <w:start w:val="1"/>
      <w:numFmt w:val="decimal"/>
      <w:lvlText w:val="%1."/>
      <w:lvlJc w:val="left"/>
      <w:pPr>
        <w:ind w:left="-68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76" w:hanging="180"/>
      </w:pPr>
      <w:rPr>
        <w:rFonts w:cs="Times New Roman"/>
      </w:rPr>
    </w:lvl>
  </w:abstractNum>
  <w:abstractNum w:abstractNumId="1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24517CDD"/>
    <w:multiLevelType w:val="hybridMultilevel"/>
    <w:tmpl w:val="FFA60C5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2606777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C0E638E"/>
    <w:multiLevelType w:val="hybridMultilevel"/>
    <w:tmpl w:val="FF5AD2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2DBD770B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1FC6016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C73588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81660DB"/>
    <w:multiLevelType w:val="hybridMultilevel"/>
    <w:tmpl w:val="2AA66A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3CBC3303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01F1FAE"/>
    <w:multiLevelType w:val="hybridMultilevel"/>
    <w:tmpl w:val="DE7A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B76A5D"/>
    <w:multiLevelType w:val="hybridMultilevel"/>
    <w:tmpl w:val="76C6E4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9B956E3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D055DA3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72C15BC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8104198"/>
    <w:multiLevelType w:val="hybridMultilevel"/>
    <w:tmpl w:val="7F3A4090"/>
    <w:lvl w:ilvl="0" w:tplc="54AEF8FC">
      <w:start w:val="1"/>
      <w:numFmt w:val="decimal"/>
      <w:lvlText w:val="%1."/>
      <w:lvlJc w:val="left"/>
      <w:pPr>
        <w:ind w:left="213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6">
    <w:nsid w:val="7CE40469"/>
    <w:multiLevelType w:val="multilevel"/>
    <w:tmpl w:val="E17E1D9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8"/>
  </w:num>
  <w:num w:numId="2">
    <w:abstractNumId w:val="43"/>
  </w:num>
  <w:num w:numId="3">
    <w:abstractNumId w:val="40"/>
  </w:num>
  <w:num w:numId="4">
    <w:abstractNumId w:val="28"/>
  </w:num>
  <w:num w:numId="5">
    <w:abstractNumId w:val="10"/>
  </w:num>
  <w:num w:numId="6">
    <w:abstractNumId w:val="32"/>
  </w:num>
  <w:num w:numId="7">
    <w:abstractNumId w:val="31"/>
  </w:num>
  <w:num w:numId="8">
    <w:abstractNumId w:val="7"/>
  </w:num>
  <w:num w:numId="9">
    <w:abstractNumId w:val="5"/>
  </w:num>
  <w:num w:numId="10">
    <w:abstractNumId w:val="18"/>
  </w:num>
  <w:num w:numId="11">
    <w:abstractNumId w:val="0"/>
  </w:num>
  <w:num w:numId="12">
    <w:abstractNumId w:val="1"/>
  </w:num>
  <w:num w:numId="13">
    <w:abstractNumId w:val="44"/>
  </w:num>
  <w:num w:numId="14">
    <w:abstractNumId w:val="27"/>
  </w:num>
  <w:num w:numId="15">
    <w:abstractNumId w:val="45"/>
  </w:num>
  <w:num w:numId="16">
    <w:abstractNumId w:val="24"/>
  </w:num>
  <w:num w:numId="17">
    <w:abstractNumId w:val="37"/>
  </w:num>
  <w:num w:numId="18">
    <w:abstractNumId w:val="2"/>
  </w:num>
  <w:num w:numId="19">
    <w:abstractNumId w:val="22"/>
  </w:num>
  <w:num w:numId="20">
    <w:abstractNumId w:val="29"/>
  </w:num>
  <w:num w:numId="21">
    <w:abstractNumId w:val="25"/>
  </w:num>
  <w:num w:numId="22">
    <w:abstractNumId w:val="42"/>
  </w:num>
  <w:num w:numId="23">
    <w:abstractNumId w:val="35"/>
  </w:num>
  <w:num w:numId="24">
    <w:abstractNumId w:val="6"/>
  </w:num>
  <w:num w:numId="25">
    <w:abstractNumId w:val="3"/>
  </w:num>
  <w:num w:numId="26">
    <w:abstractNumId w:val="39"/>
  </w:num>
  <w:num w:numId="27">
    <w:abstractNumId w:val="9"/>
  </w:num>
  <w:num w:numId="28">
    <w:abstractNumId w:val="23"/>
  </w:num>
  <w:num w:numId="29">
    <w:abstractNumId w:val="21"/>
  </w:num>
  <w:num w:numId="30">
    <w:abstractNumId w:val="19"/>
  </w:num>
  <w:num w:numId="31">
    <w:abstractNumId w:val="14"/>
  </w:num>
  <w:num w:numId="32">
    <w:abstractNumId w:val="34"/>
  </w:num>
  <w:num w:numId="33">
    <w:abstractNumId w:val="11"/>
  </w:num>
  <w:num w:numId="34">
    <w:abstractNumId w:val="16"/>
  </w:num>
  <w:num w:numId="35">
    <w:abstractNumId w:val="30"/>
  </w:num>
  <w:num w:numId="36">
    <w:abstractNumId w:val="46"/>
  </w:num>
  <w:num w:numId="37">
    <w:abstractNumId w:val="8"/>
  </w:num>
  <w:num w:numId="38">
    <w:abstractNumId w:val="41"/>
  </w:num>
  <w:num w:numId="39">
    <w:abstractNumId w:val="36"/>
  </w:num>
  <w:num w:numId="40">
    <w:abstractNumId w:val="26"/>
  </w:num>
  <w:num w:numId="41">
    <w:abstractNumId w:val="33"/>
  </w:num>
  <w:num w:numId="42">
    <w:abstractNumId w:val="20"/>
  </w:num>
  <w:num w:numId="43">
    <w:abstractNumId w:val="12"/>
  </w:num>
  <w:num w:numId="44">
    <w:abstractNumId w:val="4"/>
  </w:num>
  <w:num w:numId="45">
    <w:abstractNumId w:val="15"/>
  </w:num>
  <w:num w:numId="46">
    <w:abstractNumId w:val="17"/>
  </w:num>
  <w:num w:numId="47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0420"/>
    <w:rsid w:val="00000DA8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0E6"/>
    <w:rsid w:val="0001113B"/>
    <w:rsid w:val="00011827"/>
    <w:rsid w:val="00011912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5375"/>
    <w:rsid w:val="00036CF1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D4B"/>
    <w:rsid w:val="00055FA6"/>
    <w:rsid w:val="00056F55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6CB7"/>
    <w:rsid w:val="00067038"/>
    <w:rsid w:val="0006735C"/>
    <w:rsid w:val="0007058A"/>
    <w:rsid w:val="000706C9"/>
    <w:rsid w:val="000709C5"/>
    <w:rsid w:val="000715DD"/>
    <w:rsid w:val="00071E3E"/>
    <w:rsid w:val="000722AF"/>
    <w:rsid w:val="00072769"/>
    <w:rsid w:val="0007277C"/>
    <w:rsid w:val="00072D58"/>
    <w:rsid w:val="00073AFD"/>
    <w:rsid w:val="0007413F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B2D"/>
    <w:rsid w:val="00080C1C"/>
    <w:rsid w:val="00081C81"/>
    <w:rsid w:val="00081D6B"/>
    <w:rsid w:val="00081DA5"/>
    <w:rsid w:val="00082FD1"/>
    <w:rsid w:val="000837FC"/>
    <w:rsid w:val="00083DE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0A4E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0D1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916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4F7B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56DC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56C8"/>
    <w:rsid w:val="00116C63"/>
    <w:rsid w:val="0011708E"/>
    <w:rsid w:val="001171C3"/>
    <w:rsid w:val="00121992"/>
    <w:rsid w:val="00121EFA"/>
    <w:rsid w:val="00122DE9"/>
    <w:rsid w:val="00122E31"/>
    <w:rsid w:val="00123756"/>
    <w:rsid w:val="0012478F"/>
    <w:rsid w:val="00125455"/>
    <w:rsid w:val="00125D29"/>
    <w:rsid w:val="00126084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7D"/>
    <w:rsid w:val="0014122D"/>
    <w:rsid w:val="00142AEF"/>
    <w:rsid w:val="00143936"/>
    <w:rsid w:val="00147E8A"/>
    <w:rsid w:val="00150E66"/>
    <w:rsid w:val="00152395"/>
    <w:rsid w:val="00152542"/>
    <w:rsid w:val="00152EB1"/>
    <w:rsid w:val="00153AF7"/>
    <w:rsid w:val="00154CA9"/>
    <w:rsid w:val="00154E59"/>
    <w:rsid w:val="00155014"/>
    <w:rsid w:val="001554F5"/>
    <w:rsid w:val="00155C9E"/>
    <w:rsid w:val="0015622A"/>
    <w:rsid w:val="00156BF4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2AA"/>
    <w:rsid w:val="00175437"/>
    <w:rsid w:val="0017579D"/>
    <w:rsid w:val="001758C7"/>
    <w:rsid w:val="00175AFF"/>
    <w:rsid w:val="00175FF6"/>
    <w:rsid w:val="00176242"/>
    <w:rsid w:val="001766EA"/>
    <w:rsid w:val="0017700C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37B"/>
    <w:rsid w:val="00191994"/>
    <w:rsid w:val="00192343"/>
    <w:rsid w:val="001923A0"/>
    <w:rsid w:val="00193B3F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5DA8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B7708"/>
    <w:rsid w:val="001C10A6"/>
    <w:rsid w:val="001C1397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AF0"/>
    <w:rsid w:val="001D61AC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0EB"/>
    <w:rsid w:val="001F12E1"/>
    <w:rsid w:val="001F18AA"/>
    <w:rsid w:val="001F1CE0"/>
    <w:rsid w:val="001F1CE9"/>
    <w:rsid w:val="001F2B74"/>
    <w:rsid w:val="001F3173"/>
    <w:rsid w:val="001F3618"/>
    <w:rsid w:val="001F3810"/>
    <w:rsid w:val="001F38A8"/>
    <w:rsid w:val="001F3A93"/>
    <w:rsid w:val="001F3B92"/>
    <w:rsid w:val="001F42EA"/>
    <w:rsid w:val="001F431B"/>
    <w:rsid w:val="001F54CD"/>
    <w:rsid w:val="001F567B"/>
    <w:rsid w:val="001F5A40"/>
    <w:rsid w:val="001F72AE"/>
    <w:rsid w:val="00200757"/>
    <w:rsid w:val="00200A95"/>
    <w:rsid w:val="00200E1F"/>
    <w:rsid w:val="002010A0"/>
    <w:rsid w:val="00201748"/>
    <w:rsid w:val="00201754"/>
    <w:rsid w:val="00201F43"/>
    <w:rsid w:val="00201F66"/>
    <w:rsid w:val="002023E2"/>
    <w:rsid w:val="0020256C"/>
    <w:rsid w:val="00202FF6"/>
    <w:rsid w:val="00204016"/>
    <w:rsid w:val="0020414A"/>
    <w:rsid w:val="00205053"/>
    <w:rsid w:val="002052DE"/>
    <w:rsid w:val="002058F6"/>
    <w:rsid w:val="002059F4"/>
    <w:rsid w:val="002078BF"/>
    <w:rsid w:val="00210742"/>
    <w:rsid w:val="002112FF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99F"/>
    <w:rsid w:val="002213DF"/>
    <w:rsid w:val="0022164C"/>
    <w:rsid w:val="00221680"/>
    <w:rsid w:val="002218C7"/>
    <w:rsid w:val="00222463"/>
    <w:rsid w:val="0022260B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5C7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4DA4"/>
    <w:rsid w:val="00255CC7"/>
    <w:rsid w:val="00255D99"/>
    <w:rsid w:val="00257348"/>
    <w:rsid w:val="00257D28"/>
    <w:rsid w:val="00260597"/>
    <w:rsid w:val="00261906"/>
    <w:rsid w:val="002619E2"/>
    <w:rsid w:val="00261F5D"/>
    <w:rsid w:val="00262B03"/>
    <w:rsid w:val="002634E6"/>
    <w:rsid w:val="00263CCB"/>
    <w:rsid w:val="002670B9"/>
    <w:rsid w:val="0026729F"/>
    <w:rsid w:val="00271341"/>
    <w:rsid w:val="002724A8"/>
    <w:rsid w:val="002732E7"/>
    <w:rsid w:val="0027397B"/>
    <w:rsid w:val="002750F3"/>
    <w:rsid w:val="002754E4"/>
    <w:rsid w:val="00275D07"/>
    <w:rsid w:val="00276048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51E3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0837"/>
    <w:rsid w:val="002A1AFF"/>
    <w:rsid w:val="002A40C4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B7E2F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125"/>
    <w:rsid w:val="002F2420"/>
    <w:rsid w:val="002F2B9F"/>
    <w:rsid w:val="002F33A7"/>
    <w:rsid w:val="002F3878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6CB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19"/>
    <w:rsid w:val="00330820"/>
    <w:rsid w:val="0033142C"/>
    <w:rsid w:val="00331496"/>
    <w:rsid w:val="00331968"/>
    <w:rsid w:val="00332B6C"/>
    <w:rsid w:val="00332BBE"/>
    <w:rsid w:val="00334CAC"/>
    <w:rsid w:val="00336162"/>
    <w:rsid w:val="00336BEE"/>
    <w:rsid w:val="00337198"/>
    <w:rsid w:val="003405A4"/>
    <w:rsid w:val="00340B87"/>
    <w:rsid w:val="00341580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D2D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72F"/>
    <w:rsid w:val="00353AF6"/>
    <w:rsid w:val="0035481A"/>
    <w:rsid w:val="00354CF9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193"/>
    <w:rsid w:val="00375412"/>
    <w:rsid w:val="0038004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979"/>
    <w:rsid w:val="0039320B"/>
    <w:rsid w:val="00393FB3"/>
    <w:rsid w:val="0039402E"/>
    <w:rsid w:val="0039484A"/>
    <w:rsid w:val="003949D9"/>
    <w:rsid w:val="0039532C"/>
    <w:rsid w:val="0039584A"/>
    <w:rsid w:val="003959A9"/>
    <w:rsid w:val="0039604D"/>
    <w:rsid w:val="00396C43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38B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E77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5F86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2C7E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548"/>
    <w:rsid w:val="00417BCA"/>
    <w:rsid w:val="004205BE"/>
    <w:rsid w:val="004206B3"/>
    <w:rsid w:val="00420B7F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C2A"/>
    <w:rsid w:val="00435E90"/>
    <w:rsid w:val="00435E91"/>
    <w:rsid w:val="00436B6D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6BB4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1CA1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C9E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48A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750"/>
    <w:rsid w:val="004A2E8E"/>
    <w:rsid w:val="004A477F"/>
    <w:rsid w:val="004A6DD8"/>
    <w:rsid w:val="004A7C33"/>
    <w:rsid w:val="004A7C68"/>
    <w:rsid w:val="004A7D0B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FF5"/>
    <w:rsid w:val="004C2A6E"/>
    <w:rsid w:val="004C3A54"/>
    <w:rsid w:val="004C3D01"/>
    <w:rsid w:val="004C3DAF"/>
    <w:rsid w:val="004C3FFE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6C4"/>
    <w:rsid w:val="004E4012"/>
    <w:rsid w:val="004E45AE"/>
    <w:rsid w:val="004E4B58"/>
    <w:rsid w:val="004E4E68"/>
    <w:rsid w:val="004E522E"/>
    <w:rsid w:val="004E5980"/>
    <w:rsid w:val="004E61F0"/>
    <w:rsid w:val="004E7684"/>
    <w:rsid w:val="004E7DC9"/>
    <w:rsid w:val="004F0F42"/>
    <w:rsid w:val="004F21FA"/>
    <w:rsid w:val="004F248E"/>
    <w:rsid w:val="004F5425"/>
    <w:rsid w:val="004F6C42"/>
    <w:rsid w:val="004F7459"/>
    <w:rsid w:val="004F7793"/>
    <w:rsid w:val="00500EDB"/>
    <w:rsid w:val="0050139C"/>
    <w:rsid w:val="005023F0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689B"/>
    <w:rsid w:val="00517277"/>
    <w:rsid w:val="005173DA"/>
    <w:rsid w:val="00517990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17"/>
    <w:rsid w:val="005429EA"/>
    <w:rsid w:val="00542E1B"/>
    <w:rsid w:val="00542E75"/>
    <w:rsid w:val="00542FDE"/>
    <w:rsid w:val="00543095"/>
    <w:rsid w:val="00544AB7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3E"/>
    <w:rsid w:val="0055194E"/>
    <w:rsid w:val="00551A40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31CD"/>
    <w:rsid w:val="00563BFB"/>
    <w:rsid w:val="005641D4"/>
    <w:rsid w:val="00564235"/>
    <w:rsid w:val="00564637"/>
    <w:rsid w:val="00564C58"/>
    <w:rsid w:val="00564DB4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11C"/>
    <w:rsid w:val="005744BA"/>
    <w:rsid w:val="00574ACB"/>
    <w:rsid w:val="00574C0B"/>
    <w:rsid w:val="00574DCD"/>
    <w:rsid w:val="00575733"/>
    <w:rsid w:val="005758CC"/>
    <w:rsid w:val="00577EC2"/>
    <w:rsid w:val="005802E2"/>
    <w:rsid w:val="00580865"/>
    <w:rsid w:val="005816A4"/>
    <w:rsid w:val="00581EF5"/>
    <w:rsid w:val="00581F9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0FB8"/>
    <w:rsid w:val="005A1004"/>
    <w:rsid w:val="005A230E"/>
    <w:rsid w:val="005A2A40"/>
    <w:rsid w:val="005A422F"/>
    <w:rsid w:val="005A4B37"/>
    <w:rsid w:val="005A519E"/>
    <w:rsid w:val="005A563E"/>
    <w:rsid w:val="005A5D7B"/>
    <w:rsid w:val="005A611D"/>
    <w:rsid w:val="005A771E"/>
    <w:rsid w:val="005B00CD"/>
    <w:rsid w:val="005B0151"/>
    <w:rsid w:val="005B028F"/>
    <w:rsid w:val="005B070E"/>
    <w:rsid w:val="005B2245"/>
    <w:rsid w:val="005B2249"/>
    <w:rsid w:val="005B2663"/>
    <w:rsid w:val="005B27F1"/>
    <w:rsid w:val="005B333A"/>
    <w:rsid w:val="005B33BD"/>
    <w:rsid w:val="005B4F48"/>
    <w:rsid w:val="005B5BC2"/>
    <w:rsid w:val="005B5D66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8E9"/>
    <w:rsid w:val="005E3C8D"/>
    <w:rsid w:val="005E4032"/>
    <w:rsid w:val="005E440B"/>
    <w:rsid w:val="005E52B5"/>
    <w:rsid w:val="005E54C4"/>
    <w:rsid w:val="005E5CA1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07BB"/>
    <w:rsid w:val="006013D2"/>
    <w:rsid w:val="00601638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1C01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5B7"/>
    <w:rsid w:val="006338D7"/>
    <w:rsid w:val="00633947"/>
    <w:rsid w:val="00633BB8"/>
    <w:rsid w:val="00634EFF"/>
    <w:rsid w:val="006356B6"/>
    <w:rsid w:val="00635C56"/>
    <w:rsid w:val="00635DB9"/>
    <w:rsid w:val="00636085"/>
    <w:rsid w:val="006405B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7"/>
    <w:rsid w:val="006572A6"/>
    <w:rsid w:val="00657483"/>
    <w:rsid w:val="006579F3"/>
    <w:rsid w:val="006615A8"/>
    <w:rsid w:val="0066174C"/>
    <w:rsid w:val="00661AA8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879"/>
    <w:rsid w:val="0067381D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082"/>
    <w:rsid w:val="006913EA"/>
    <w:rsid w:val="0069183B"/>
    <w:rsid w:val="00692065"/>
    <w:rsid w:val="006923BE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4C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E3D"/>
    <w:rsid w:val="006C1203"/>
    <w:rsid w:val="006C1225"/>
    <w:rsid w:val="006C18EE"/>
    <w:rsid w:val="006C22B5"/>
    <w:rsid w:val="006C2EE9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FC8"/>
    <w:rsid w:val="006F1119"/>
    <w:rsid w:val="006F11BB"/>
    <w:rsid w:val="006F1421"/>
    <w:rsid w:val="006F15B8"/>
    <w:rsid w:val="006F34AD"/>
    <w:rsid w:val="006F3A0C"/>
    <w:rsid w:val="006F3A6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0CC"/>
    <w:rsid w:val="0071573C"/>
    <w:rsid w:val="00716CCB"/>
    <w:rsid w:val="00717B11"/>
    <w:rsid w:val="00717C24"/>
    <w:rsid w:val="00717E05"/>
    <w:rsid w:val="007203B6"/>
    <w:rsid w:val="00720B0B"/>
    <w:rsid w:val="00720C52"/>
    <w:rsid w:val="00720D5E"/>
    <w:rsid w:val="00721274"/>
    <w:rsid w:val="00721535"/>
    <w:rsid w:val="00721704"/>
    <w:rsid w:val="00722D06"/>
    <w:rsid w:val="00724092"/>
    <w:rsid w:val="0072412D"/>
    <w:rsid w:val="007245AF"/>
    <w:rsid w:val="00724843"/>
    <w:rsid w:val="00725B38"/>
    <w:rsid w:val="00727ACF"/>
    <w:rsid w:val="00727CC1"/>
    <w:rsid w:val="0073316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903"/>
    <w:rsid w:val="00743F85"/>
    <w:rsid w:val="0074474F"/>
    <w:rsid w:val="007460A8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7BC"/>
    <w:rsid w:val="00763A0F"/>
    <w:rsid w:val="00763AEC"/>
    <w:rsid w:val="0076499B"/>
    <w:rsid w:val="007655CA"/>
    <w:rsid w:val="007664A6"/>
    <w:rsid w:val="007668B8"/>
    <w:rsid w:val="007669B5"/>
    <w:rsid w:val="0077155E"/>
    <w:rsid w:val="007718C0"/>
    <w:rsid w:val="00773952"/>
    <w:rsid w:val="00774189"/>
    <w:rsid w:val="007757F3"/>
    <w:rsid w:val="00775974"/>
    <w:rsid w:val="007772DC"/>
    <w:rsid w:val="00777BC7"/>
    <w:rsid w:val="00777BF2"/>
    <w:rsid w:val="007805FC"/>
    <w:rsid w:val="00780A66"/>
    <w:rsid w:val="007846A4"/>
    <w:rsid w:val="00784AC1"/>
    <w:rsid w:val="00784D80"/>
    <w:rsid w:val="007862B3"/>
    <w:rsid w:val="0078634F"/>
    <w:rsid w:val="00786ACD"/>
    <w:rsid w:val="007874F6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1A9"/>
    <w:rsid w:val="007973E5"/>
    <w:rsid w:val="0079784B"/>
    <w:rsid w:val="00797A42"/>
    <w:rsid w:val="00797B58"/>
    <w:rsid w:val="007A0A5D"/>
    <w:rsid w:val="007A0B52"/>
    <w:rsid w:val="007A13EB"/>
    <w:rsid w:val="007A1CE3"/>
    <w:rsid w:val="007A25FC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D3E"/>
    <w:rsid w:val="007D2109"/>
    <w:rsid w:val="007D2E38"/>
    <w:rsid w:val="007D3934"/>
    <w:rsid w:val="007D4475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0A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02CC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C59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0B31"/>
    <w:rsid w:val="008416C3"/>
    <w:rsid w:val="008417A2"/>
    <w:rsid w:val="00841CC3"/>
    <w:rsid w:val="00842BF8"/>
    <w:rsid w:val="00843AEB"/>
    <w:rsid w:val="00844E41"/>
    <w:rsid w:val="00845E6E"/>
    <w:rsid w:val="008466B2"/>
    <w:rsid w:val="0084672C"/>
    <w:rsid w:val="00846E25"/>
    <w:rsid w:val="00847279"/>
    <w:rsid w:val="0084752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3C1E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A75"/>
    <w:rsid w:val="00881B04"/>
    <w:rsid w:val="00883057"/>
    <w:rsid w:val="008830DC"/>
    <w:rsid w:val="00883470"/>
    <w:rsid w:val="00885411"/>
    <w:rsid w:val="00885B5C"/>
    <w:rsid w:val="00886239"/>
    <w:rsid w:val="0088732A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FE7"/>
    <w:rsid w:val="008A1939"/>
    <w:rsid w:val="008A1BFC"/>
    <w:rsid w:val="008A2BA8"/>
    <w:rsid w:val="008A3711"/>
    <w:rsid w:val="008A638E"/>
    <w:rsid w:val="008A6560"/>
    <w:rsid w:val="008A67C1"/>
    <w:rsid w:val="008A6973"/>
    <w:rsid w:val="008B053F"/>
    <w:rsid w:val="008B0626"/>
    <w:rsid w:val="008B17A2"/>
    <w:rsid w:val="008B1F24"/>
    <w:rsid w:val="008B2878"/>
    <w:rsid w:val="008B28B2"/>
    <w:rsid w:val="008B28FC"/>
    <w:rsid w:val="008B2CCB"/>
    <w:rsid w:val="008B332C"/>
    <w:rsid w:val="008B372B"/>
    <w:rsid w:val="008B4419"/>
    <w:rsid w:val="008B47FC"/>
    <w:rsid w:val="008B63A5"/>
    <w:rsid w:val="008B6EF9"/>
    <w:rsid w:val="008B7276"/>
    <w:rsid w:val="008B7570"/>
    <w:rsid w:val="008C200D"/>
    <w:rsid w:val="008C26AD"/>
    <w:rsid w:val="008C3A2C"/>
    <w:rsid w:val="008C44E5"/>
    <w:rsid w:val="008C4C86"/>
    <w:rsid w:val="008C5711"/>
    <w:rsid w:val="008C6F18"/>
    <w:rsid w:val="008C79F0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2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30B"/>
    <w:rsid w:val="00927868"/>
    <w:rsid w:val="00927C81"/>
    <w:rsid w:val="00932162"/>
    <w:rsid w:val="00932BC1"/>
    <w:rsid w:val="0093364F"/>
    <w:rsid w:val="00933CC0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8FA"/>
    <w:rsid w:val="00936CE7"/>
    <w:rsid w:val="00936F4A"/>
    <w:rsid w:val="00940282"/>
    <w:rsid w:val="00941542"/>
    <w:rsid w:val="00941A4D"/>
    <w:rsid w:val="00941DA2"/>
    <w:rsid w:val="00942BF6"/>
    <w:rsid w:val="00942CCD"/>
    <w:rsid w:val="00943485"/>
    <w:rsid w:val="00943939"/>
    <w:rsid w:val="009440FF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241"/>
    <w:rsid w:val="00953241"/>
    <w:rsid w:val="009533B8"/>
    <w:rsid w:val="0095367C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346"/>
    <w:rsid w:val="00965983"/>
    <w:rsid w:val="009662FD"/>
    <w:rsid w:val="00966636"/>
    <w:rsid w:val="00966B27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00"/>
    <w:rsid w:val="009850D6"/>
    <w:rsid w:val="009852E6"/>
    <w:rsid w:val="00985E1C"/>
    <w:rsid w:val="00986C83"/>
    <w:rsid w:val="00986DCB"/>
    <w:rsid w:val="0098708D"/>
    <w:rsid w:val="009875FB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975"/>
    <w:rsid w:val="009B6AF9"/>
    <w:rsid w:val="009C0B02"/>
    <w:rsid w:val="009C0D57"/>
    <w:rsid w:val="009C16C9"/>
    <w:rsid w:val="009C2A25"/>
    <w:rsid w:val="009C2E94"/>
    <w:rsid w:val="009C30D1"/>
    <w:rsid w:val="009C4E3A"/>
    <w:rsid w:val="009C601D"/>
    <w:rsid w:val="009C6123"/>
    <w:rsid w:val="009C6FB4"/>
    <w:rsid w:val="009C6FF0"/>
    <w:rsid w:val="009C7063"/>
    <w:rsid w:val="009D05D6"/>
    <w:rsid w:val="009D10A5"/>
    <w:rsid w:val="009D1352"/>
    <w:rsid w:val="009D2510"/>
    <w:rsid w:val="009D2E93"/>
    <w:rsid w:val="009D3953"/>
    <w:rsid w:val="009D47F1"/>
    <w:rsid w:val="009D58D9"/>
    <w:rsid w:val="009D63CC"/>
    <w:rsid w:val="009D7FC8"/>
    <w:rsid w:val="009E0ECA"/>
    <w:rsid w:val="009E13DA"/>
    <w:rsid w:val="009E1D51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3DD"/>
    <w:rsid w:val="00A0547C"/>
    <w:rsid w:val="00A05AAF"/>
    <w:rsid w:val="00A05EF7"/>
    <w:rsid w:val="00A07560"/>
    <w:rsid w:val="00A076A6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696C"/>
    <w:rsid w:val="00A27B0B"/>
    <w:rsid w:val="00A30398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B7C"/>
    <w:rsid w:val="00A36E56"/>
    <w:rsid w:val="00A374DC"/>
    <w:rsid w:val="00A402F1"/>
    <w:rsid w:val="00A40C7B"/>
    <w:rsid w:val="00A422EA"/>
    <w:rsid w:val="00A438B0"/>
    <w:rsid w:val="00A44FF3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3298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2F1A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573"/>
    <w:rsid w:val="00B04993"/>
    <w:rsid w:val="00B049B4"/>
    <w:rsid w:val="00B04A9D"/>
    <w:rsid w:val="00B057C9"/>
    <w:rsid w:val="00B05976"/>
    <w:rsid w:val="00B066AB"/>
    <w:rsid w:val="00B06D28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5758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C28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EC1"/>
    <w:rsid w:val="00B77FBA"/>
    <w:rsid w:val="00B81A5B"/>
    <w:rsid w:val="00B81AEB"/>
    <w:rsid w:val="00B81E9B"/>
    <w:rsid w:val="00B82596"/>
    <w:rsid w:val="00B82D00"/>
    <w:rsid w:val="00B82F64"/>
    <w:rsid w:val="00B84441"/>
    <w:rsid w:val="00B8492B"/>
    <w:rsid w:val="00B852E1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5A4C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5D27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4103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895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24C2"/>
    <w:rsid w:val="00BD2531"/>
    <w:rsid w:val="00BD3496"/>
    <w:rsid w:val="00BD3F01"/>
    <w:rsid w:val="00BD4012"/>
    <w:rsid w:val="00BD52D6"/>
    <w:rsid w:val="00BD58D8"/>
    <w:rsid w:val="00BD60C3"/>
    <w:rsid w:val="00BD67E0"/>
    <w:rsid w:val="00BD6D07"/>
    <w:rsid w:val="00BD732D"/>
    <w:rsid w:val="00BD7505"/>
    <w:rsid w:val="00BE00CA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BF7ADE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7C4"/>
    <w:rsid w:val="00C37A75"/>
    <w:rsid w:val="00C40563"/>
    <w:rsid w:val="00C4217B"/>
    <w:rsid w:val="00C42FE7"/>
    <w:rsid w:val="00C43518"/>
    <w:rsid w:val="00C43748"/>
    <w:rsid w:val="00C43F26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385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A45"/>
    <w:rsid w:val="00C63D27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BDF"/>
    <w:rsid w:val="00C82CD4"/>
    <w:rsid w:val="00C8375D"/>
    <w:rsid w:val="00C8426C"/>
    <w:rsid w:val="00C8476C"/>
    <w:rsid w:val="00C84854"/>
    <w:rsid w:val="00C8496B"/>
    <w:rsid w:val="00C84CE5"/>
    <w:rsid w:val="00C84DF3"/>
    <w:rsid w:val="00C85556"/>
    <w:rsid w:val="00C86346"/>
    <w:rsid w:val="00C86D3E"/>
    <w:rsid w:val="00C874EC"/>
    <w:rsid w:val="00C8755E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296"/>
    <w:rsid w:val="00C97389"/>
    <w:rsid w:val="00C97487"/>
    <w:rsid w:val="00C97770"/>
    <w:rsid w:val="00C97DC3"/>
    <w:rsid w:val="00CA023D"/>
    <w:rsid w:val="00CA0BE9"/>
    <w:rsid w:val="00CA1054"/>
    <w:rsid w:val="00CA26EF"/>
    <w:rsid w:val="00CA2765"/>
    <w:rsid w:val="00CA2CF2"/>
    <w:rsid w:val="00CA43F4"/>
    <w:rsid w:val="00CA45A1"/>
    <w:rsid w:val="00CA45BB"/>
    <w:rsid w:val="00CA4D24"/>
    <w:rsid w:val="00CA5161"/>
    <w:rsid w:val="00CB05AB"/>
    <w:rsid w:val="00CB0C75"/>
    <w:rsid w:val="00CB1380"/>
    <w:rsid w:val="00CB2397"/>
    <w:rsid w:val="00CB2866"/>
    <w:rsid w:val="00CB3FC6"/>
    <w:rsid w:val="00CB4FC4"/>
    <w:rsid w:val="00CB5BD0"/>
    <w:rsid w:val="00CB5D77"/>
    <w:rsid w:val="00CC0007"/>
    <w:rsid w:val="00CC0261"/>
    <w:rsid w:val="00CC0E5C"/>
    <w:rsid w:val="00CC1253"/>
    <w:rsid w:val="00CC25DA"/>
    <w:rsid w:val="00CC260A"/>
    <w:rsid w:val="00CC2813"/>
    <w:rsid w:val="00CC2B75"/>
    <w:rsid w:val="00CC334B"/>
    <w:rsid w:val="00CC39CB"/>
    <w:rsid w:val="00CC3BCC"/>
    <w:rsid w:val="00CC4935"/>
    <w:rsid w:val="00CC517C"/>
    <w:rsid w:val="00CC5C5D"/>
    <w:rsid w:val="00CC6027"/>
    <w:rsid w:val="00CC6205"/>
    <w:rsid w:val="00CC6255"/>
    <w:rsid w:val="00CC65C0"/>
    <w:rsid w:val="00CC7354"/>
    <w:rsid w:val="00CC7555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084"/>
    <w:rsid w:val="00CD6D5F"/>
    <w:rsid w:val="00CD723B"/>
    <w:rsid w:val="00CE1902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ABB"/>
    <w:rsid w:val="00D14F78"/>
    <w:rsid w:val="00D1519F"/>
    <w:rsid w:val="00D159AE"/>
    <w:rsid w:val="00D16249"/>
    <w:rsid w:val="00D165ED"/>
    <w:rsid w:val="00D177F5"/>
    <w:rsid w:val="00D17951"/>
    <w:rsid w:val="00D21261"/>
    <w:rsid w:val="00D22DE7"/>
    <w:rsid w:val="00D23207"/>
    <w:rsid w:val="00D23A9E"/>
    <w:rsid w:val="00D24A1C"/>
    <w:rsid w:val="00D24A5E"/>
    <w:rsid w:val="00D2714B"/>
    <w:rsid w:val="00D27367"/>
    <w:rsid w:val="00D30E61"/>
    <w:rsid w:val="00D31A52"/>
    <w:rsid w:val="00D3210A"/>
    <w:rsid w:val="00D322E9"/>
    <w:rsid w:val="00D32378"/>
    <w:rsid w:val="00D326D1"/>
    <w:rsid w:val="00D32F7D"/>
    <w:rsid w:val="00D32FD8"/>
    <w:rsid w:val="00D33333"/>
    <w:rsid w:val="00D33A16"/>
    <w:rsid w:val="00D350EF"/>
    <w:rsid w:val="00D35AE1"/>
    <w:rsid w:val="00D35E91"/>
    <w:rsid w:val="00D36B6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ADB"/>
    <w:rsid w:val="00D52CDC"/>
    <w:rsid w:val="00D53A5F"/>
    <w:rsid w:val="00D53FAA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072"/>
    <w:rsid w:val="00D6545A"/>
    <w:rsid w:val="00D669A2"/>
    <w:rsid w:val="00D670E1"/>
    <w:rsid w:val="00D67629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E42"/>
    <w:rsid w:val="00D87F77"/>
    <w:rsid w:val="00D9141A"/>
    <w:rsid w:val="00D91457"/>
    <w:rsid w:val="00D92334"/>
    <w:rsid w:val="00D93EED"/>
    <w:rsid w:val="00D946F2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647"/>
    <w:rsid w:val="00DB68C1"/>
    <w:rsid w:val="00DC0423"/>
    <w:rsid w:val="00DC049C"/>
    <w:rsid w:val="00DC0BFE"/>
    <w:rsid w:val="00DC0C6F"/>
    <w:rsid w:val="00DC167C"/>
    <w:rsid w:val="00DC2AAE"/>
    <w:rsid w:val="00DC2D76"/>
    <w:rsid w:val="00DC6910"/>
    <w:rsid w:val="00DC6B73"/>
    <w:rsid w:val="00DC7F0D"/>
    <w:rsid w:val="00DD0872"/>
    <w:rsid w:val="00DD0CE3"/>
    <w:rsid w:val="00DD2FA1"/>
    <w:rsid w:val="00DD38F7"/>
    <w:rsid w:val="00DD44B3"/>
    <w:rsid w:val="00DD66FD"/>
    <w:rsid w:val="00DD7063"/>
    <w:rsid w:val="00DE0488"/>
    <w:rsid w:val="00DE06E9"/>
    <w:rsid w:val="00DE0798"/>
    <w:rsid w:val="00DE1247"/>
    <w:rsid w:val="00DE12F0"/>
    <w:rsid w:val="00DE1566"/>
    <w:rsid w:val="00DE170C"/>
    <w:rsid w:val="00DE2305"/>
    <w:rsid w:val="00DE2AC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5C4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22A"/>
    <w:rsid w:val="00E31530"/>
    <w:rsid w:val="00E31D48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734"/>
    <w:rsid w:val="00E47B03"/>
    <w:rsid w:val="00E505D0"/>
    <w:rsid w:val="00E513E8"/>
    <w:rsid w:val="00E52D68"/>
    <w:rsid w:val="00E53B6B"/>
    <w:rsid w:val="00E54C36"/>
    <w:rsid w:val="00E55221"/>
    <w:rsid w:val="00E55354"/>
    <w:rsid w:val="00E556FF"/>
    <w:rsid w:val="00E56325"/>
    <w:rsid w:val="00E57161"/>
    <w:rsid w:val="00E571DC"/>
    <w:rsid w:val="00E576FA"/>
    <w:rsid w:val="00E577AE"/>
    <w:rsid w:val="00E60C11"/>
    <w:rsid w:val="00E62480"/>
    <w:rsid w:val="00E632E9"/>
    <w:rsid w:val="00E63AF2"/>
    <w:rsid w:val="00E63DE9"/>
    <w:rsid w:val="00E644D9"/>
    <w:rsid w:val="00E657BD"/>
    <w:rsid w:val="00E65C61"/>
    <w:rsid w:val="00E70C34"/>
    <w:rsid w:val="00E7136C"/>
    <w:rsid w:val="00E72596"/>
    <w:rsid w:val="00E7262C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F53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0AB7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361B"/>
    <w:rsid w:val="00EB43D6"/>
    <w:rsid w:val="00EB6189"/>
    <w:rsid w:val="00EB661B"/>
    <w:rsid w:val="00EB6827"/>
    <w:rsid w:val="00EB691C"/>
    <w:rsid w:val="00EB6D20"/>
    <w:rsid w:val="00EB7110"/>
    <w:rsid w:val="00EB7C6D"/>
    <w:rsid w:val="00EB7EB9"/>
    <w:rsid w:val="00EC04A9"/>
    <w:rsid w:val="00EC061E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1B9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6D3E"/>
    <w:rsid w:val="00F073FB"/>
    <w:rsid w:val="00F075A8"/>
    <w:rsid w:val="00F07BCC"/>
    <w:rsid w:val="00F07C83"/>
    <w:rsid w:val="00F10127"/>
    <w:rsid w:val="00F1033A"/>
    <w:rsid w:val="00F11431"/>
    <w:rsid w:val="00F11BF2"/>
    <w:rsid w:val="00F1200B"/>
    <w:rsid w:val="00F125DA"/>
    <w:rsid w:val="00F12A62"/>
    <w:rsid w:val="00F12DD3"/>
    <w:rsid w:val="00F133DC"/>
    <w:rsid w:val="00F146A3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777"/>
    <w:rsid w:val="00F24B1F"/>
    <w:rsid w:val="00F24CBF"/>
    <w:rsid w:val="00F24FE6"/>
    <w:rsid w:val="00F260B4"/>
    <w:rsid w:val="00F2710F"/>
    <w:rsid w:val="00F271F8"/>
    <w:rsid w:val="00F27605"/>
    <w:rsid w:val="00F27FD0"/>
    <w:rsid w:val="00F30180"/>
    <w:rsid w:val="00F302AE"/>
    <w:rsid w:val="00F30B05"/>
    <w:rsid w:val="00F3122A"/>
    <w:rsid w:val="00F3134E"/>
    <w:rsid w:val="00F31AF9"/>
    <w:rsid w:val="00F32308"/>
    <w:rsid w:val="00F323C7"/>
    <w:rsid w:val="00F336A9"/>
    <w:rsid w:val="00F33807"/>
    <w:rsid w:val="00F339D2"/>
    <w:rsid w:val="00F33B4F"/>
    <w:rsid w:val="00F34E1B"/>
    <w:rsid w:val="00F370D0"/>
    <w:rsid w:val="00F40A1F"/>
    <w:rsid w:val="00F416EF"/>
    <w:rsid w:val="00F43960"/>
    <w:rsid w:val="00F44260"/>
    <w:rsid w:val="00F451CB"/>
    <w:rsid w:val="00F458F4"/>
    <w:rsid w:val="00F460DD"/>
    <w:rsid w:val="00F46718"/>
    <w:rsid w:val="00F46D95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5B9A"/>
    <w:rsid w:val="00F56B56"/>
    <w:rsid w:val="00F572A3"/>
    <w:rsid w:val="00F57861"/>
    <w:rsid w:val="00F60327"/>
    <w:rsid w:val="00F60ECA"/>
    <w:rsid w:val="00F616D9"/>
    <w:rsid w:val="00F62ACC"/>
    <w:rsid w:val="00F63480"/>
    <w:rsid w:val="00F63DBA"/>
    <w:rsid w:val="00F64B6D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51A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0797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EE1"/>
    <w:rsid w:val="00F948F7"/>
    <w:rsid w:val="00F9571E"/>
    <w:rsid w:val="00F95A95"/>
    <w:rsid w:val="00F96189"/>
    <w:rsid w:val="00F96F25"/>
    <w:rsid w:val="00F9752D"/>
    <w:rsid w:val="00FA0AC2"/>
    <w:rsid w:val="00FA1B39"/>
    <w:rsid w:val="00FA1FD2"/>
    <w:rsid w:val="00FA239E"/>
    <w:rsid w:val="00FA322E"/>
    <w:rsid w:val="00FA3E49"/>
    <w:rsid w:val="00FA46FB"/>
    <w:rsid w:val="00FA476E"/>
    <w:rsid w:val="00FA59F8"/>
    <w:rsid w:val="00FA5C33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9C"/>
    <w:rsid w:val="00FF120B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uiPriority w:val="99"/>
    <w:qFormat/>
    <w:locked/>
    <w:rsid w:val="00606F2A"/>
    <w:rPr>
      <w:rFonts w:cs="Times New Roman"/>
      <w:i/>
    </w:rPr>
  </w:style>
  <w:style w:type="paragraph" w:customStyle="1" w:styleId="ConsPlusNonformat">
    <w:name w:val="ConsPlusNonformat"/>
    <w:uiPriority w:val="99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/>
      <w:b/>
      <w:sz w:val="27"/>
      <w:shd w:val="clear" w:color="auto" w:fill="FFFFFF"/>
      <w:lang w:eastAsia="ru-RU"/>
    </w:rPr>
  </w:style>
  <w:style w:type="paragraph" w:customStyle="1" w:styleId="ConsPlusNormal">
    <w:name w:val="ConsPlusNormal"/>
    <w:uiPriority w:val="99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F43960"/>
    <w:rPr>
      <w:rFonts w:cs="Times New Roman"/>
    </w:rPr>
  </w:style>
  <w:style w:type="character" w:customStyle="1" w:styleId="FontStyle67">
    <w:name w:val="Font Style67"/>
    <w:uiPriority w:val="99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numbering" w:customStyle="1" w:styleId="1">
    <w:name w:val="Список1"/>
    <w:rsid w:val="006E6627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uiPriority w:val="99"/>
    <w:qFormat/>
    <w:locked/>
    <w:rsid w:val="00606F2A"/>
    <w:rPr>
      <w:rFonts w:cs="Times New Roman"/>
      <w:i/>
    </w:rPr>
  </w:style>
  <w:style w:type="paragraph" w:customStyle="1" w:styleId="ConsPlusNonformat">
    <w:name w:val="ConsPlusNonformat"/>
    <w:uiPriority w:val="99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/>
      <w:b/>
      <w:sz w:val="27"/>
      <w:shd w:val="clear" w:color="auto" w:fill="FFFFFF"/>
      <w:lang w:eastAsia="ru-RU"/>
    </w:rPr>
  </w:style>
  <w:style w:type="paragraph" w:customStyle="1" w:styleId="ConsPlusNormal">
    <w:name w:val="ConsPlusNormal"/>
    <w:uiPriority w:val="99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F43960"/>
    <w:rPr>
      <w:rFonts w:cs="Times New Roman"/>
    </w:rPr>
  </w:style>
  <w:style w:type="character" w:customStyle="1" w:styleId="FontStyle67">
    <w:name w:val="Font Style67"/>
    <w:uiPriority w:val="99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numbering" w:customStyle="1" w:styleId="1">
    <w:name w:val="Список1"/>
    <w:rsid w:val="006E6627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17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190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90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4191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4191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base.garant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419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rary.pgups.ru/" TargetMode="External"/><Relationship Id="rId10" Type="http://schemas.openxmlformats.org/officeDocument/2006/relationships/hyperlink" Target="http://e.lanbook.com/book/419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books.ru/reading.php?productid=3399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2343</Words>
  <Characters>17541</Characters>
  <Application>Microsoft Office Word</Application>
  <DocSecurity>0</DocSecurity>
  <Lines>146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19845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кафедра "Экономика транспорта"</cp:lastModifiedBy>
  <cp:revision>3</cp:revision>
  <cp:lastPrinted>2018-06-04T10:58:00Z</cp:lastPrinted>
  <dcterms:created xsi:type="dcterms:W3CDTF">2018-06-04T10:59:00Z</dcterms:created>
  <dcterms:modified xsi:type="dcterms:W3CDTF">2018-06-21T09:48:00Z</dcterms:modified>
</cp:coreProperties>
</file>