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  <w:proofErr w:type="gramEnd"/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0900A8" w:rsidRPr="000900A8">
        <w:rPr>
          <w:rFonts w:ascii="Times New Roman" w:hAnsi="Times New Roman" w:cs="Times New Roman"/>
          <w:szCs w:val="24"/>
        </w:rPr>
        <w:t>РЫНОК ВЫСОКОСКОРОСТНЫХ ТРАНСПОРТНЫХ УСЛУГ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</w:t>
      </w:r>
      <w:r w:rsidR="009823E2" w:rsidRPr="009823E2">
        <w:rPr>
          <w:rFonts w:ascii="Times New Roman" w:hAnsi="Times New Roman" w:cs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E5A5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Дисциплина «Рынок высокоскоростных транспортных услуг» (Б1.В.ОД.1) относится к вариативной части и является обязательной дисциплиной обучающегося</w:t>
      </w:r>
      <w:r w:rsidR="006E5A55" w:rsidRPr="006E5A55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Целью освоения дисциплины «Рынок высокоскоростных транспортных услуг» является приобретение будущими магистрами необходимых знаний, умений и навыков в области функционирования рынка высокоскоростных транспортных услуг.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9823E2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изучение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теоретических и методологических основ рынка скоростных и высокоскоростных транспортных услуг, задач и ситуаций, возникающих в процессе исследования такого класса рыночных структур; 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получение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представлений об инструментарии анализа рынка транспортных услуг, в </w:t>
      </w:r>
      <w:proofErr w:type="spellStart"/>
      <w:r w:rsidRPr="009823E2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9823E2">
        <w:rPr>
          <w:rFonts w:ascii="Times New Roman" w:hAnsi="Times New Roman" w:cs="Times New Roman"/>
          <w:bCs/>
          <w:szCs w:val="24"/>
        </w:rPr>
        <w:t>. в секторе скоростных и высокоскоростных услуг;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развитие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навыков самостоятельного творческого подхода при подготовке информации для анализа конкуренции на рынке высокоскоростных транспортных услуг, структуры перевозок по уровням доходности и других экономических показателях оценки рыночной среды транспортных услуг.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9823E2" w:rsidRDefault="002A0109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: </w:t>
      </w:r>
      <w:r w:rsidR="009823E2" w:rsidRPr="009823E2">
        <w:rPr>
          <w:rFonts w:ascii="Times New Roman" w:hAnsi="Times New Roman" w:cs="Times New Roman"/>
          <w:szCs w:val="24"/>
        </w:rPr>
        <w:t>ОК-1</w:t>
      </w:r>
      <w:r w:rsidR="009823E2">
        <w:rPr>
          <w:rFonts w:ascii="Times New Roman" w:hAnsi="Times New Roman" w:cs="Times New Roman"/>
          <w:szCs w:val="24"/>
        </w:rPr>
        <w:t xml:space="preserve">,  </w:t>
      </w:r>
      <w:r w:rsidR="009823E2" w:rsidRPr="009823E2">
        <w:rPr>
          <w:rFonts w:ascii="Times New Roman" w:hAnsi="Times New Roman" w:cs="Times New Roman"/>
          <w:szCs w:val="24"/>
        </w:rPr>
        <w:t>ОК-3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ПК-8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ПК-9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ПК-10</w:t>
      </w:r>
      <w:r w:rsidR="009823E2">
        <w:rPr>
          <w:rFonts w:ascii="Times New Roman" w:hAnsi="Times New Roman" w:cs="Times New Roman"/>
          <w:szCs w:val="24"/>
        </w:rPr>
        <w:t xml:space="preserve">, </w:t>
      </w:r>
      <w:r w:rsidR="009823E2" w:rsidRPr="009823E2">
        <w:rPr>
          <w:rFonts w:ascii="Times New Roman" w:hAnsi="Times New Roman" w:cs="Times New Roman"/>
          <w:szCs w:val="24"/>
        </w:rPr>
        <w:t>ДПК-3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ЗНАТЬ: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основные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экономические понятия, характеризующие рыночную экономику, принципы ее функционирования и виды конкуренции;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состояние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и перспективы развития транспортного комплекса РФ и показатели деятельности транспортных организаций;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целевые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параметры и задачи реформирования железнодорожного транспорта;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организационно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>-правовые формы деятельности транспортных организаций в РФ;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результаты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структурной реформы на транспорте и формирования конкурентной модели рынка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систему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управления и методы регулирования рынка транспортных услуг, в </w:t>
      </w:r>
      <w:proofErr w:type="spellStart"/>
      <w:r w:rsidRPr="009823E2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9823E2">
        <w:rPr>
          <w:rFonts w:ascii="Times New Roman" w:hAnsi="Times New Roman" w:cs="Times New Roman"/>
          <w:bCs/>
          <w:szCs w:val="24"/>
        </w:rPr>
        <w:t>. высокоскоростных;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основные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методики оценки и анализа деятельности субъектов на рынке высокоскоростных транспортных услуг;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УМЕТЬ: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использовать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нормативные правовые документы по регулированию рынка высокоскоростных транспортных услуг;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анализировать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структуру рынка грузовых и пассажирских скоростных и высокоскоростных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формировать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систему показателей и применять методики оценки и анализа уровня конкуренции организаций на рынке скоростных и высокоскоростных услуг транспорта;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lastRenderedPageBreak/>
        <w:t>анализировать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влияние изменений действий регуляторов транспортного рынка на деятельность организаций транспорта. 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самостоятельно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работать с публичной финансовой отчетностью транспортных организаций.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оценивать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влияние развития транспортной инфраструктуры на национальную экономику и ее безопасность.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оценивать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основные показатели деятельности в сфере грузовых и пассажирских железнодорожных перевозок;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анализировать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источники финансирования развития скоростной и высокоскоростной транспортной инфраструктуры и оценивать их стоимость.</w:t>
      </w:r>
    </w:p>
    <w:p w:rsidR="009823E2" w:rsidRPr="009823E2" w:rsidRDefault="009823E2" w:rsidP="009823E2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9823E2">
        <w:rPr>
          <w:rFonts w:ascii="Times New Roman" w:hAnsi="Times New Roman" w:cs="Times New Roman"/>
          <w:bCs/>
          <w:szCs w:val="24"/>
        </w:rPr>
        <w:t>ВЛАДЕТЬ: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навыками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самостоятельной исследовательской работы, в части сбора, обработки, представления и анализа информации о развитии рынка скоростных и высокоскоростных транспортных услуг, использования результатов исследований для принятия управленческих решений;</w:t>
      </w:r>
    </w:p>
    <w:p w:rsidR="009823E2" w:rsidRPr="009823E2" w:rsidRDefault="009823E2" w:rsidP="009823E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9823E2">
        <w:rPr>
          <w:rFonts w:ascii="Times New Roman" w:hAnsi="Times New Roman" w:cs="Times New Roman"/>
          <w:bCs/>
          <w:szCs w:val="24"/>
        </w:rPr>
        <w:t>программным</w:t>
      </w:r>
      <w:proofErr w:type="gramEnd"/>
      <w:r w:rsidRPr="009823E2">
        <w:rPr>
          <w:rFonts w:ascii="Times New Roman" w:hAnsi="Times New Roman" w:cs="Times New Roman"/>
          <w:bCs/>
          <w:szCs w:val="24"/>
        </w:rPr>
        <w:t xml:space="preserve">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Экономика рынка высокоскоростных транспортных услуг.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Субъекты рынка высокоскоростных транспортных услуг.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История развития скоростного и высокоскоростного движения на транспорте.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Перспективы развития скоростного и высокоскоростного движения в Российской Федерации.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>Экономические особенности работы скоростных железных дорог.</w:t>
      </w:r>
    </w:p>
    <w:p w:rsidR="009823E2" w:rsidRPr="00D92C71" w:rsidRDefault="009823E2" w:rsidP="00D92C71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92C71">
        <w:rPr>
          <w:rFonts w:ascii="Times New Roman" w:hAnsi="Times New Roman" w:cs="Times New Roman"/>
          <w:szCs w:val="24"/>
        </w:rPr>
        <w:t xml:space="preserve">Моделирование показателей оценки экономической эффективности способов организации скоростного движения 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9823E2">
        <w:rPr>
          <w:rFonts w:ascii="Times New Roman" w:hAnsi="Times New Roman" w:cs="Times New Roman"/>
          <w:szCs w:val="24"/>
        </w:rPr>
        <w:t>6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9823E2">
        <w:rPr>
          <w:rFonts w:ascii="Times New Roman" w:hAnsi="Times New Roman" w:cs="Times New Roman"/>
          <w:szCs w:val="24"/>
        </w:rPr>
        <w:t>216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111F31">
        <w:rPr>
          <w:rFonts w:ascii="Times New Roman" w:hAnsi="Times New Roman" w:cs="Times New Roman"/>
          <w:szCs w:val="24"/>
        </w:rPr>
        <w:t>ов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 w:rsidR="00111F31"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D92C71">
      <w:pPr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D92C71">
      <w:pPr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Default="002A0109" w:rsidP="00D92C71">
      <w:pPr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работа – </w:t>
      </w:r>
      <w:r w:rsidR="00111F31">
        <w:rPr>
          <w:rFonts w:ascii="Times New Roman" w:hAnsi="Times New Roman" w:cs="Times New Roman"/>
          <w:szCs w:val="24"/>
        </w:rPr>
        <w:t>138</w:t>
      </w:r>
      <w:r w:rsidR="00D92C71">
        <w:rPr>
          <w:rFonts w:ascii="Times New Roman" w:hAnsi="Times New Roman" w:cs="Times New Roman"/>
          <w:szCs w:val="24"/>
        </w:rPr>
        <w:t xml:space="preserve"> час</w:t>
      </w:r>
    </w:p>
    <w:p w:rsidR="00D92C71" w:rsidRPr="007E3C95" w:rsidRDefault="00D92C71" w:rsidP="00D92C71">
      <w:pPr>
        <w:contextualSpacing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контроль</w:t>
      </w:r>
      <w:proofErr w:type="gramEnd"/>
      <w:r>
        <w:rPr>
          <w:rFonts w:ascii="Times New Roman" w:hAnsi="Times New Roman" w:cs="Times New Roman"/>
          <w:szCs w:val="24"/>
        </w:rPr>
        <w:t xml:space="preserve"> – 36 час.</w:t>
      </w:r>
    </w:p>
    <w:p w:rsidR="00111F31" w:rsidRPr="007E3C9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 xml:space="preserve">ля студентов </w:t>
      </w:r>
      <w:r w:rsidR="00111F31">
        <w:rPr>
          <w:rFonts w:ascii="Times New Roman" w:hAnsi="Times New Roman" w:cs="Times New Roman"/>
          <w:szCs w:val="24"/>
        </w:rPr>
        <w:t>за</w:t>
      </w:r>
      <w:r w:rsidR="00111F31" w:rsidRPr="00111F31">
        <w:rPr>
          <w:rFonts w:ascii="Times New Roman" w:hAnsi="Times New Roman" w:cs="Times New Roman"/>
          <w:szCs w:val="24"/>
        </w:rPr>
        <w:t>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111F31" w:rsidRPr="007E3C95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занятия – </w:t>
      </w:r>
      <w:r w:rsidR="00D14859">
        <w:rPr>
          <w:rFonts w:ascii="Times New Roman" w:hAnsi="Times New Roman" w:cs="Times New Roman"/>
          <w:szCs w:val="24"/>
        </w:rPr>
        <w:t>14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Default="00111F3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proofErr w:type="gramStart"/>
      <w:r w:rsidRPr="007E3C95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Cs w:val="24"/>
        </w:rPr>
        <w:t xml:space="preserve"> работа – </w:t>
      </w:r>
      <w:r>
        <w:rPr>
          <w:rFonts w:ascii="Times New Roman" w:hAnsi="Times New Roman" w:cs="Times New Roman"/>
          <w:szCs w:val="24"/>
        </w:rPr>
        <w:t>1</w:t>
      </w:r>
      <w:r w:rsidR="009823E2">
        <w:rPr>
          <w:rFonts w:ascii="Times New Roman" w:hAnsi="Times New Roman" w:cs="Times New Roman"/>
          <w:szCs w:val="24"/>
        </w:rPr>
        <w:t>85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D92C71" w:rsidRPr="007E3C95" w:rsidRDefault="00D92C71" w:rsidP="00D92C71">
      <w:pPr>
        <w:ind w:left="567" w:firstLine="0"/>
        <w:contextualSpacing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контроль</w:t>
      </w:r>
      <w:proofErr w:type="gramEnd"/>
      <w:r>
        <w:rPr>
          <w:rFonts w:ascii="Times New Roman" w:hAnsi="Times New Roman" w:cs="Times New Roman"/>
          <w:szCs w:val="24"/>
        </w:rPr>
        <w:t xml:space="preserve"> – 9 час.</w:t>
      </w:r>
    </w:p>
    <w:p w:rsid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Cs w:val="24"/>
        </w:rPr>
        <w:t>–</w:t>
      </w:r>
      <w:r w:rsidRPr="007E3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экзамен, курсовой проект.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81B"/>
    <w:multiLevelType w:val="hybridMultilevel"/>
    <w:tmpl w:val="2F3C7DF2"/>
    <w:lvl w:ilvl="0" w:tplc="5B5C43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00A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23E2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12B2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4859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2C71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55FB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10D4-FC10-4C7F-B6F2-F477F4DC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2</cp:revision>
  <dcterms:created xsi:type="dcterms:W3CDTF">2017-12-23T18:33:00Z</dcterms:created>
  <dcterms:modified xsi:type="dcterms:W3CDTF">2017-12-23T18:33:00Z</dcterms:modified>
</cp:coreProperties>
</file>