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09" w:rsidRDefault="00382409" w:rsidP="00382409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82409" w:rsidRPr="00152A7C" w:rsidRDefault="00382409" w:rsidP="0038240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2409" w:rsidRPr="00152A7C" w:rsidRDefault="00382409" w:rsidP="00382409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382409" w:rsidRPr="00A02895" w:rsidRDefault="00382409" w:rsidP="003824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895">
        <w:rPr>
          <w:rFonts w:ascii="Times New Roman" w:hAnsi="Times New Roman"/>
          <w:sz w:val="28"/>
          <w:szCs w:val="28"/>
        </w:rPr>
        <w:t>«</w:t>
      </w:r>
      <w:r w:rsidRPr="00A02895">
        <w:rPr>
          <w:rFonts w:ascii="Times New Roman" w:hAnsi="Times New Roman"/>
          <w:sz w:val="24"/>
          <w:szCs w:val="24"/>
        </w:rPr>
        <w:t>ПР</w:t>
      </w:r>
      <w:r w:rsidR="002E1DA3">
        <w:rPr>
          <w:rFonts w:ascii="Times New Roman" w:hAnsi="Times New Roman"/>
          <w:sz w:val="24"/>
          <w:szCs w:val="24"/>
        </w:rPr>
        <w:t>АКТИКА</w:t>
      </w:r>
      <w:r w:rsidRPr="00A02895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AF0552">
        <w:rPr>
          <w:rFonts w:ascii="Times New Roman" w:hAnsi="Times New Roman"/>
          <w:sz w:val="24"/>
          <w:szCs w:val="24"/>
        </w:rPr>
        <w:t xml:space="preserve"> (В ТОМ ЧИСЛЕ ТЕХНОЛОГИЧЕСКАЯ ПРАКТИКА)</w:t>
      </w:r>
      <w:r w:rsidRPr="00A02895">
        <w:rPr>
          <w:rFonts w:ascii="Times New Roman" w:hAnsi="Times New Roman"/>
          <w:sz w:val="28"/>
          <w:szCs w:val="28"/>
        </w:rPr>
        <w:t>» (Б2.П.3)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Направление подготовки – 38.04.01 «Экономика».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Квалификация (степень) выпускника – магистр.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Магистерская программа – «Финансовый учет и анализ».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690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Вид практики – производственная. 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Тип практики – 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Способ про</w:t>
      </w:r>
      <w:r>
        <w:rPr>
          <w:rFonts w:ascii="Times New Roman" w:hAnsi="Times New Roman"/>
          <w:sz w:val="24"/>
          <w:szCs w:val="24"/>
        </w:rPr>
        <w:t>ведения практики – стационарная; выездная.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1690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ОПК-2, ОПК-3, ПК-9, ПК-10, ПК-11, ПК-12, ДПК-2, ДПК-3.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ЗНАТЬ: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организационную структуру и применяемые методы управления организации,  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основные принципы работы экономических и финансовых подразделений организации; </w:t>
      </w:r>
    </w:p>
    <w:p w:rsidR="00382409" w:rsidRPr="00B51690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методики и критерии оценки социально-экономической эффективности деятельности организации;</w:t>
      </w:r>
    </w:p>
    <w:p w:rsidR="00382409" w:rsidRPr="00B51690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УМЕТЬ:</w:t>
      </w:r>
    </w:p>
    <w:p w:rsidR="00382409" w:rsidRPr="00D827FC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осуществлять сбор и обр</w:t>
      </w:r>
      <w:r w:rsidRPr="00D827FC">
        <w:rPr>
          <w:rFonts w:ascii="Times New Roman" w:hAnsi="Times New Roman"/>
          <w:sz w:val="24"/>
          <w:szCs w:val="24"/>
        </w:rPr>
        <w:t xml:space="preserve">аботку данных, необходимых для решения поставленных </w:t>
      </w:r>
      <w:r>
        <w:rPr>
          <w:rFonts w:ascii="Times New Roman" w:hAnsi="Times New Roman"/>
          <w:sz w:val="24"/>
          <w:szCs w:val="24"/>
        </w:rPr>
        <w:t>аналитич</w:t>
      </w:r>
      <w:r w:rsidRPr="00D827FC">
        <w:rPr>
          <w:rFonts w:ascii="Times New Roman" w:hAnsi="Times New Roman"/>
          <w:sz w:val="24"/>
          <w:szCs w:val="24"/>
        </w:rPr>
        <w:t>еских задач;</w:t>
      </w:r>
    </w:p>
    <w:p w:rsidR="00382409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27FC">
        <w:rPr>
          <w:rFonts w:ascii="Times New Roman" w:hAnsi="Times New Roman"/>
          <w:sz w:val="24"/>
          <w:szCs w:val="24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</w:t>
      </w:r>
      <w:r>
        <w:rPr>
          <w:rFonts w:ascii="Times New Roman" w:hAnsi="Times New Roman"/>
          <w:sz w:val="24"/>
          <w:szCs w:val="24"/>
        </w:rPr>
        <w:t>;</w:t>
      </w:r>
    </w:p>
    <w:p w:rsidR="00382409" w:rsidRPr="00E92C4B" w:rsidRDefault="00382409" w:rsidP="00382409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информационные технологии для решения поставленных аналитических задач;</w:t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ВЛАДЕТЬ:</w:t>
      </w:r>
    </w:p>
    <w:p w:rsidR="00382409" w:rsidRPr="00E92C4B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планирования производственно-хозяйственной деятельности организации</w:t>
      </w:r>
    </w:p>
    <w:p w:rsidR="00382409" w:rsidRPr="00427ABC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навыками принятия</w:t>
      </w:r>
      <w:r>
        <w:rPr>
          <w:rFonts w:ascii="Times New Roman" w:hAnsi="Times New Roman"/>
          <w:sz w:val="24"/>
          <w:szCs w:val="24"/>
        </w:rPr>
        <w:t xml:space="preserve"> организационно-управленческих</w:t>
      </w:r>
      <w:r w:rsidRPr="00427ABC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427ABC">
        <w:rPr>
          <w:rFonts w:ascii="Times New Roman" w:hAnsi="Times New Roman"/>
          <w:sz w:val="24"/>
          <w:szCs w:val="24"/>
        </w:rPr>
        <w:t>;</w:t>
      </w:r>
    </w:p>
    <w:p w:rsidR="00382409" w:rsidRPr="00427ABC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 xml:space="preserve">навыками оценки экономических и социальных условий осуществления предпринимательской деятельности. </w:t>
      </w:r>
    </w:p>
    <w:p w:rsidR="00382409" w:rsidRDefault="00382409" w:rsidP="003C2CA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подготовки,</w:t>
      </w:r>
      <w:r w:rsidRPr="00427ABC">
        <w:rPr>
          <w:rFonts w:ascii="Times New Roman" w:hAnsi="Times New Roman"/>
          <w:sz w:val="24"/>
          <w:szCs w:val="24"/>
        </w:rPr>
        <w:t xml:space="preserve"> оформлением отчетов по практике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27ABC">
        <w:rPr>
          <w:rFonts w:ascii="Times New Roman" w:hAnsi="Times New Roman"/>
          <w:sz w:val="24"/>
          <w:szCs w:val="24"/>
        </w:rPr>
        <w:t xml:space="preserve"> представления информации.</w:t>
      </w:r>
    </w:p>
    <w:p w:rsidR="001B3ECF" w:rsidRPr="000E13C0" w:rsidRDefault="003C2CA1" w:rsidP="003C2CA1">
      <w:pPr>
        <w:pStyle w:val="a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0E13C0">
        <w:rPr>
          <w:sz w:val="24"/>
          <w:szCs w:val="24"/>
        </w:rPr>
        <w:t>опытом аналитической и организационно-управленческой деятельности.</w:t>
      </w:r>
    </w:p>
    <w:p w:rsidR="003C2CA1" w:rsidRPr="001B3ECF" w:rsidRDefault="001B3ECF" w:rsidP="001B3ECF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9302" w:type="dxa"/>
        <w:jc w:val="center"/>
        <w:tblLayout w:type="fixed"/>
        <w:tblLook w:val="00A0" w:firstRow="1" w:lastRow="0" w:firstColumn="1" w:lastColumn="0" w:noHBand="0" w:noVBand="0"/>
      </w:tblPr>
      <w:tblGrid>
        <w:gridCol w:w="9302"/>
      </w:tblGrid>
      <w:tr w:rsidR="001B3ECF" w:rsidRPr="008B4875" w:rsidTr="001B3ECF">
        <w:trPr>
          <w:jc w:val="center"/>
        </w:trPr>
        <w:tc>
          <w:tcPr>
            <w:tcW w:w="9302" w:type="dxa"/>
          </w:tcPr>
          <w:tbl>
            <w:tblPr>
              <w:tblW w:w="93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09"/>
              <w:gridCol w:w="3686"/>
              <w:gridCol w:w="2807"/>
            </w:tblGrid>
            <w:tr w:rsidR="001B3ECF" w:rsidRPr="002A5A4E" w:rsidTr="00D227DA">
              <w:trPr>
                <w:trHeight w:val="654"/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Этапы проведения практики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Форма и место проведения</w:t>
                  </w:r>
                </w:p>
              </w:tc>
              <w:tc>
                <w:tcPr>
                  <w:tcW w:w="2807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Результат </w:t>
                  </w:r>
                </w:p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(форма отчета)</w:t>
                  </w:r>
                </w:p>
              </w:tc>
            </w:tr>
            <w:tr w:rsidR="001B3ECF" w:rsidRPr="002A5A4E" w:rsidTr="00D227DA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1. Подготовительный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Организационное собрание, кафедра «Экономика транспорта», получение индивидуального задания</w:t>
                  </w:r>
                </w:p>
              </w:tc>
              <w:tc>
                <w:tcPr>
                  <w:tcW w:w="2807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практику с индивидуальным заданием от руководителя</w:t>
                  </w:r>
                </w:p>
              </w:tc>
            </w:tr>
            <w:tr w:rsidR="001B3ECF" w:rsidRPr="002A5A4E" w:rsidTr="00D227DA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2. Учебно-производственный</w:t>
                  </w:r>
                </w:p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(основной)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Выполнение программы практики, оформление отчета по практике,</w:t>
                  </w:r>
                </w:p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кафедра «Экономика транспорта»</w:t>
                  </w:r>
                </w:p>
              </w:tc>
              <w:tc>
                <w:tcPr>
                  <w:tcW w:w="2807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Отчет по практике.</w:t>
                  </w:r>
                </w:p>
              </w:tc>
            </w:tr>
            <w:tr w:rsidR="001B3ECF" w:rsidRPr="002A5A4E" w:rsidTr="00D227DA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3. Заключительный (отчетный)</w:t>
                  </w:r>
                </w:p>
              </w:tc>
              <w:tc>
                <w:tcPr>
                  <w:tcW w:w="3686" w:type="dxa"/>
                  <w:vAlign w:val="center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защите, кафедра «Экономика транспорта»</w:t>
                  </w:r>
                </w:p>
              </w:tc>
              <w:tc>
                <w:tcPr>
                  <w:tcW w:w="2807" w:type="dxa"/>
                </w:tcPr>
                <w:p w:rsidR="001B3ECF" w:rsidRPr="002A5A4E" w:rsidRDefault="001B3ECF" w:rsidP="001B3ECF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5A4E">
                    <w:rPr>
                      <w:rFonts w:ascii="Times New Roman" w:hAnsi="Times New Roman"/>
                      <w:sz w:val="24"/>
                      <w:szCs w:val="24"/>
                    </w:rPr>
                    <w:t>Защита отчета.</w:t>
                  </w:r>
                </w:p>
              </w:tc>
            </w:tr>
          </w:tbl>
          <w:p w:rsidR="001B3ECF" w:rsidRDefault="001B3ECF" w:rsidP="001B3ECF"/>
        </w:tc>
      </w:tr>
    </w:tbl>
    <w:p w:rsidR="00A67E0C" w:rsidRDefault="00A67E0C" w:rsidP="00382409">
      <w:pPr>
        <w:tabs>
          <w:tab w:val="left" w:pos="550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82409" w:rsidRPr="00152A7C" w:rsidRDefault="00382409" w:rsidP="00382409">
      <w:pPr>
        <w:tabs>
          <w:tab w:val="left" w:pos="550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  <w:r>
        <w:rPr>
          <w:rFonts w:ascii="Times New Roman" w:hAnsi="Times New Roman"/>
          <w:b/>
          <w:sz w:val="24"/>
          <w:szCs w:val="24"/>
        </w:rPr>
        <w:tab/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очной и заочной форм обучения </w:t>
      </w:r>
    </w:p>
    <w:p w:rsidR="00382409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324 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End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</w:p>
    <w:p w:rsidR="00382409" w:rsidRPr="00152A7C" w:rsidRDefault="00382409" w:rsidP="0038240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56C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6C56C9">
        <w:rPr>
          <w:rFonts w:ascii="Times New Roman" w:hAnsi="Times New Roman"/>
          <w:sz w:val="24"/>
          <w:szCs w:val="24"/>
        </w:rPr>
        <w:t xml:space="preserve"> </w:t>
      </w:r>
      <w:r w:rsidRPr="008751D1">
        <w:rPr>
          <w:rFonts w:ascii="Times New Roman" w:hAnsi="Times New Roman"/>
          <w:sz w:val="24"/>
          <w:szCs w:val="24"/>
        </w:rPr>
        <w:t>зачет с оценкой.</w:t>
      </w:r>
    </w:p>
    <w:p w:rsidR="00382409" w:rsidRDefault="00382409" w:rsidP="00382409">
      <w:pPr>
        <w:rPr>
          <w:rFonts w:ascii="Times New Roman" w:hAnsi="Times New Roman"/>
          <w:sz w:val="24"/>
          <w:szCs w:val="24"/>
          <w:highlight w:val="yellow"/>
        </w:rPr>
      </w:pPr>
    </w:p>
    <w:p w:rsidR="00382409" w:rsidRDefault="00382409" w:rsidP="00382409"/>
    <w:p w:rsidR="003F086E" w:rsidRDefault="003F086E"/>
    <w:sectPr w:rsidR="003F086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9"/>
    <w:rsid w:val="000A2A95"/>
    <w:rsid w:val="000E13C0"/>
    <w:rsid w:val="001B3ECF"/>
    <w:rsid w:val="002E1DA3"/>
    <w:rsid w:val="00382409"/>
    <w:rsid w:val="003C2CA1"/>
    <w:rsid w:val="003F086E"/>
    <w:rsid w:val="008B4875"/>
    <w:rsid w:val="00A31820"/>
    <w:rsid w:val="00A67E0C"/>
    <w:rsid w:val="00AF0552"/>
    <w:rsid w:val="00E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A1A5-7B9D-400B-93AE-D5BDE5B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A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2CA1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Пользователь Windows</cp:lastModifiedBy>
  <cp:revision>3</cp:revision>
  <cp:lastPrinted>2018-01-08T07:18:00Z</cp:lastPrinted>
  <dcterms:created xsi:type="dcterms:W3CDTF">2018-06-06T14:43:00Z</dcterms:created>
  <dcterms:modified xsi:type="dcterms:W3CDTF">2018-06-06T15:07:00Z</dcterms:modified>
</cp:coreProperties>
</file>