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A41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 xml:space="preserve">«____» _______________ </w:t>
      </w:r>
      <w:r w:rsidR="00A35EC4">
        <w:rPr>
          <w:color w:val="FFFFFF" w:themeColor="background1"/>
          <w:sz w:val="28"/>
          <w:szCs w:val="28"/>
        </w:rPr>
        <w:t>2018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</w:t>
      </w:r>
      <w:proofErr w:type="gramStart"/>
      <w:r w:rsidR="005B5DA4" w:rsidRPr="005B5DA4">
        <w:rPr>
          <w:sz w:val="28"/>
          <w:szCs w:val="28"/>
        </w:rPr>
        <w:t>2</w:t>
      </w:r>
      <w:proofErr w:type="gramEnd"/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«Бизнес</w:t>
      </w:r>
      <w:r w:rsidR="00553003">
        <w:rPr>
          <w:sz w:val="28"/>
          <w:szCs w:val="28"/>
        </w:rPr>
        <w:t>-</w:t>
      </w:r>
      <w:r w:rsidR="000F2F47">
        <w:rPr>
          <w:sz w:val="28"/>
          <w:szCs w:val="28"/>
        </w:rPr>
        <w:t>аналитика»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A35EC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2018</w:t>
      </w:r>
      <w:r w:rsidR="00087799" w:rsidRPr="00D2714B">
        <w:rPr>
          <w:sz w:val="28"/>
          <w:szCs w:val="28"/>
        </w:rPr>
        <w:br w:type="page"/>
      </w:r>
    </w:p>
    <w:p w:rsidR="000F2F47" w:rsidRDefault="000F2F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FF3F21D" wp14:editId="0C9C18DB">
            <wp:simplePos x="0" y="0"/>
            <wp:positionH relativeFrom="column">
              <wp:posOffset>-415925</wp:posOffset>
            </wp:positionH>
            <wp:positionV relativeFrom="paragraph">
              <wp:posOffset>-15240</wp:posOffset>
            </wp:positionV>
            <wp:extent cx="6421755" cy="7191375"/>
            <wp:effectExtent l="0" t="0" r="0" b="9525"/>
            <wp:wrapTopAndBottom/>
            <wp:docPr id="3" name="Рисунок 3" descr="R:\UsersDocs\Мои документы\Баталова Н.В\_ПГУПС\Бизнес аналитика\ЛИст согласования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</w:t>
      </w:r>
      <w:r w:rsidR="00087799" w:rsidRPr="001E7E8D">
        <w:rPr>
          <w:sz w:val="28"/>
          <w:szCs w:val="28"/>
        </w:rPr>
        <w:t xml:space="preserve">., приказ № </w:t>
      </w:r>
      <w:r w:rsidR="00072CBE" w:rsidRPr="001E7E8D">
        <w:rPr>
          <w:sz w:val="28"/>
          <w:szCs w:val="28"/>
        </w:rPr>
        <w:t>32</w:t>
      </w:r>
      <w:r w:rsidR="005E20E0" w:rsidRPr="001E7E8D">
        <w:rPr>
          <w:sz w:val="28"/>
          <w:szCs w:val="28"/>
        </w:rPr>
        <w:t>1</w:t>
      </w:r>
      <w:r w:rsidR="00072CBE" w:rsidRPr="001E7E8D">
        <w:rPr>
          <w:sz w:val="28"/>
          <w:szCs w:val="28"/>
        </w:rPr>
        <w:t xml:space="preserve"> по направлению</w:t>
      </w:r>
      <w:r w:rsidR="00087799" w:rsidRPr="001E7E8D">
        <w:rPr>
          <w:sz w:val="28"/>
          <w:szCs w:val="28"/>
        </w:rPr>
        <w:t xml:space="preserve"> </w:t>
      </w:r>
      <w:r w:rsidR="00072CBE" w:rsidRPr="001E7E8D">
        <w:rPr>
          <w:sz w:val="28"/>
          <w:szCs w:val="28"/>
        </w:rPr>
        <w:t>38.04.01</w:t>
      </w:r>
      <w:r w:rsidR="00087799" w:rsidRPr="001E7E8D">
        <w:rPr>
          <w:sz w:val="28"/>
          <w:szCs w:val="28"/>
        </w:rPr>
        <w:t xml:space="preserve"> «</w:t>
      </w:r>
      <w:r w:rsidR="00072CBE" w:rsidRPr="001E7E8D">
        <w:rPr>
          <w:sz w:val="28"/>
          <w:szCs w:val="28"/>
        </w:rPr>
        <w:t>Экономика</w:t>
      </w:r>
      <w:r w:rsidR="00087799" w:rsidRPr="001E7E8D">
        <w:rPr>
          <w:sz w:val="28"/>
          <w:szCs w:val="28"/>
        </w:rPr>
        <w:t xml:space="preserve">», по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proofErr w:type="gramStart"/>
      <w:r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>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учебная</w:t>
      </w:r>
      <w:r w:rsidR="004E5A3A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proofErr w:type="gramStart"/>
      <w:r w:rsidR="004E5A3A" w:rsidRPr="004E5A3A">
        <w:rPr>
          <w:sz w:val="28"/>
          <w:szCs w:val="28"/>
        </w:rPr>
        <w:t>стационарная</w:t>
      </w:r>
      <w:proofErr w:type="gramEnd"/>
      <w:r w:rsidR="004E5A3A">
        <w:rPr>
          <w:sz w:val="28"/>
          <w:szCs w:val="28"/>
        </w:rPr>
        <w:t>.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экономической информацией</w:t>
      </w:r>
      <w:r>
        <w:rPr>
          <w:sz w:val="28"/>
          <w:szCs w:val="28"/>
        </w:rPr>
        <w:t>;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BD0B10" w:rsidRDefault="00641E83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r w:rsidR="00991CD1">
        <w:rPr>
          <w:sz w:val="28"/>
          <w:szCs w:val="28"/>
        </w:rPr>
        <w:t>Интернет</w:t>
      </w:r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="00BD0B10" w:rsidRPr="00BD0B10">
        <w:rPr>
          <w:sz w:val="28"/>
          <w:szCs w:val="28"/>
        </w:rPr>
        <w:t xml:space="preserve"> </w:t>
      </w:r>
    </w:p>
    <w:p w:rsidR="00BD0B10" w:rsidRDefault="00BD0B10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062D07" w:rsidRPr="007C2CE3" w:rsidRDefault="00BD0B10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 w:rsidR="00BC46AA"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 w:rsidR="00DA625F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B18AC">
        <w:rPr>
          <w:sz w:val="28"/>
          <w:szCs w:val="28"/>
        </w:rPr>
        <w:t>умений</w:t>
      </w:r>
      <w:r w:rsidR="004F3C2C">
        <w:rPr>
          <w:sz w:val="28"/>
          <w:szCs w:val="28"/>
        </w:rPr>
        <w:t>,</w:t>
      </w:r>
      <w:r w:rsidRPr="00E632E8">
        <w:rPr>
          <w:sz w:val="28"/>
          <w:szCs w:val="28"/>
        </w:rPr>
        <w:t xml:space="preserve"> навыков</w:t>
      </w:r>
      <w:r w:rsidR="004F3C2C">
        <w:rPr>
          <w:sz w:val="28"/>
          <w:szCs w:val="28"/>
        </w:rPr>
        <w:t xml:space="preserve"> 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 xml:space="preserve">преимущества </w:t>
      </w:r>
      <w:proofErr w:type="gramStart"/>
      <w:r w:rsidRPr="007C5B8D">
        <w:rPr>
          <w:color w:val="000000"/>
          <w:sz w:val="28"/>
          <w:szCs w:val="28"/>
        </w:rPr>
        <w:t>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</w:t>
      </w:r>
      <w:proofErr w:type="gramEnd"/>
      <w:r>
        <w:rPr>
          <w:color w:val="000000"/>
          <w:sz w:val="28"/>
          <w:szCs w:val="28"/>
        </w:rPr>
        <w:t>;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C07740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 w:rsidR="000D3816"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C07740" w:rsidRDefault="00C07740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</w:t>
      </w:r>
      <w:proofErr w:type="gramStart"/>
      <w:r>
        <w:rPr>
          <w:sz w:val="28"/>
          <w:szCs w:val="28"/>
        </w:rPr>
        <w:t>дств</w:t>
      </w:r>
      <w:r w:rsidR="000A1AC9">
        <w:rPr>
          <w:sz w:val="28"/>
          <w:szCs w:val="28"/>
        </w:rPr>
        <w:t xml:space="preserve"> дл</w:t>
      </w:r>
      <w:proofErr w:type="gramEnd"/>
      <w:r w:rsidR="000A1AC9">
        <w:rPr>
          <w:sz w:val="28"/>
          <w:szCs w:val="28"/>
        </w:rPr>
        <w:t>я систематизации, оформления и представления результатов научного исследования;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0D3816" w:rsidRDefault="000D381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в структурированном виде </w:t>
      </w:r>
      <w:r w:rsidR="00613386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оформл</w:t>
      </w:r>
      <w:r w:rsidR="0061338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отчет</w:t>
      </w:r>
      <w:r w:rsidR="00613386">
        <w:rPr>
          <w:sz w:val="28"/>
          <w:szCs w:val="28"/>
        </w:rPr>
        <w:t>ных материалов</w:t>
      </w:r>
      <w:r>
        <w:rPr>
          <w:sz w:val="28"/>
          <w:szCs w:val="28"/>
        </w:rPr>
        <w:t>;</w:t>
      </w:r>
    </w:p>
    <w:p w:rsidR="007A3A5B" w:rsidRPr="007A3A5B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7A3A5B">
        <w:rPr>
          <w:sz w:val="28"/>
          <w:szCs w:val="28"/>
        </w:rPr>
        <w:t>о-</w:t>
      </w:r>
      <w:proofErr w:type="gramEnd"/>
      <w:r w:rsidRPr="007A3A5B">
        <w:rPr>
          <w:sz w:val="28"/>
          <w:szCs w:val="28"/>
        </w:rPr>
        <w:t xml:space="preserve"> и макроуровне;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3211A4" w:rsidRPr="003211A4" w:rsidRDefault="004F3C2C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F3C2C">
        <w:rPr>
          <w:sz w:val="28"/>
          <w:szCs w:val="28"/>
        </w:rPr>
        <w:t>опытом аналитической деятельности,</w:t>
      </w:r>
      <w:r>
        <w:rPr>
          <w:sz w:val="24"/>
          <w:szCs w:val="24"/>
        </w:rPr>
        <w:t xml:space="preserve"> </w:t>
      </w:r>
      <w:r w:rsidR="003211A4" w:rsidRPr="003211A4">
        <w:rPr>
          <w:sz w:val="28"/>
          <w:szCs w:val="28"/>
        </w:rPr>
        <w:t>работы с литературными источниками</w:t>
      </w:r>
      <w:r w:rsidR="000D3816">
        <w:rPr>
          <w:sz w:val="28"/>
          <w:szCs w:val="28"/>
        </w:rPr>
        <w:t>, их систематизацией.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0D4D34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="000D4D34">
        <w:rPr>
          <w:b/>
          <w:sz w:val="28"/>
          <w:szCs w:val="28"/>
        </w:rPr>
        <w:t>О</w:t>
      </w:r>
      <w:r w:rsidRPr="004C3FFE">
        <w:rPr>
          <w:b/>
          <w:sz w:val="28"/>
          <w:szCs w:val="28"/>
        </w:rPr>
        <w:t>К</w:t>
      </w:r>
      <w:proofErr w:type="gramEnd"/>
      <w:r w:rsidR="000D4D34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способность к абстрактному мышлению, анализу, синтезу (ОК-1);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Pr="00A52159" w:rsidRDefault="000D4D3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D4D34">
        <w:rPr>
          <w:sz w:val="28"/>
          <w:szCs w:val="28"/>
        </w:rPr>
        <w:t xml:space="preserve">Прохождение практики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7A71D0" w:rsidRDefault="000D4D34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D4D34">
        <w:rPr>
          <w:sz w:val="28"/>
          <w:szCs w:val="28"/>
        </w:rPr>
        <w:t xml:space="preserve"> к коммуникации в устной и письменной </w:t>
      </w:r>
      <w:proofErr w:type="gramStart"/>
      <w:r w:rsidRPr="000D4D34">
        <w:rPr>
          <w:sz w:val="28"/>
          <w:szCs w:val="28"/>
        </w:rPr>
        <w:t>формах</w:t>
      </w:r>
      <w:proofErr w:type="gramEnd"/>
      <w:r w:rsidRPr="000D4D34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(ОПК-1)</w:t>
      </w:r>
      <w:r w:rsidR="00EC21C5" w:rsidRPr="000D4D34">
        <w:rPr>
          <w:sz w:val="28"/>
          <w:szCs w:val="28"/>
        </w:rPr>
        <w:t>.</w:t>
      </w:r>
    </w:p>
    <w:p w:rsidR="007A3A5B" w:rsidRDefault="007A3A5B" w:rsidP="007A3A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A5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7A3A5B">
        <w:rPr>
          <w:b/>
          <w:sz w:val="28"/>
          <w:szCs w:val="28"/>
        </w:rPr>
        <w:t>профессиональных компетенций (ПК)</w:t>
      </w:r>
      <w:r w:rsidRPr="007A3A5B">
        <w:rPr>
          <w:bCs/>
          <w:sz w:val="28"/>
          <w:szCs w:val="28"/>
        </w:rPr>
        <w:t>:</w:t>
      </w:r>
    </w:p>
    <w:p w:rsidR="007A3A5B" w:rsidRPr="007A3A5B" w:rsidRDefault="007A3A5B" w:rsidP="007A3A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A3A5B">
        <w:rPr>
          <w:bCs/>
          <w:i/>
          <w:sz w:val="28"/>
          <w:szCs w:val="28"/>
        </w:rPr>
        <w:t>аналитическая деятельность:</w:t>
      </w:r>
    </w:p>
    <w:p w:rsidR="007A3A5B" w:rsidRPr="000D4D34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7A3A5B">
        <w:rPr>
          <w:sz w:val="28"/>
          <w:szCs w:val="28"/>
        </w:rPr>
        <w:t>о-</w:t>
      </w:r>
      <w:proofErr w:type="gramEnd"/>
      <w:r w:rsidRPr="007A3A5B">
        <w:rPr>
          <w:sz w:val="28"/>
          <w:szCs w:val="28"/>
        </w:rPr>
        <w:t xml:space="preserve"> и макроуровне</w:t>
      </w:r>
      <w:r>
        <w:rPr>
          <w:sz w:val="28"/>
          <w:szCs w:val="28"/>
        </w:rPr>
        <w:t xml:space="preserve"> (ПК-8).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63EE1" w:rsidRDefault="00063EE1" w:rsidP="00063E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.У.1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>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>наний» – зачет (З).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063EE1">
      <w:pPr>
        <w:widowControl/>
        <w:tabs>
          <w:tab w:val="left" w:pos="851"/>
          <w:tab w:val="left" w:pos="5820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  <w:r w:rsidR="00063EE1">
        <w:rPr>
          <w:sz w:val="28"/>
          <w:szCs w:val="28"/>
        </w:rPr>
        <w:tab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3D0BCB" w:rsidRPr="003D0BCB" w:rsidTr="00904C04">
        <w:trPr>
          <w:jc w:val="center"/>
        </w:trPr>
        <w:tc>
          <w:tcPr>
            <w:tcW w:w="2809" w:type="dxa"/>
            <w:vAlign w:val="center"/>
          </w:tcPr>
          <w:p w:rsidR="00904C04" w:rsidRPr="003D0BCB" w:rsidRDefault="003D0BCB" w:rsidP="004F3C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3C2C">
              <w:rPr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131671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</w:t>
            </w:r>
            <w:r w:rsidR="00131671">
              <w:rPr>
                <w:sz w:val="28"/>
                <w:szCs w:val="28"/>
              </w:rPr>
              <w:t xml:space="preserve"> о</w:t>
            </w:r>
            <w:r w:rsidR="00131671" w:rsidRPr="00131671">
              <w:rPr>
                <w:sz w:val="28"/>
                <w:szCs w:val="28"/>
              </w:rPr>
              <w:t>формление отчета по практике</w:t>
            </w:r>
            <w:r w:rsidR="00131671">
              <w:rPr>
                <w:sz w:val="28"/>
                <w:szCs w:val="28"/>
              </w:rPr>
              <w:t>,</w:t>
            </w:r>
          </w:p>
          <w:p w:rsidR="00572F2D" w:rsidRPr="003D0BCB" w:rsidRDefault="00572F2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572F2D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0C7957" w:rsidP="000C79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572F2D"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131671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7957" w:rsidRDefault="000C79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CA21AD" w:rsidRDefault="00CA21AD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 Обработка неструктурированных текстов. Поиск, организация и манипулирование [Электронный ресурс]</w:t>
      </w:r>
      <w:proofErr w:type="gramStart"/>
      <w:r w:rsidRPr="00CA21AD">
        <w:rPr>
          <w:bCs/>
          <w:sz w:val="28"/>
          <w:szCs w:val="28"/>
        </w:rPr>
        <w:t xml:space="preserve"> :</w:t>
      </w:r>
      <w:proofErr w:type="gramEnd"/>
      <w:r w:rsidRPr="00CA21AD">
        <w:rPr>
          <w:bCs/>
          <w:sz w:val="28"/>
          <w:szCs w:val="28"/>
        </w:rPr>
        <w:t xml:space="preserve"> / </w:t>
      </w: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С., </w:t>
      </w:r>
      <w:proofErr w:type="spellStart"/>
      <w:r w:rsidRPr="00CA21AD">
        <w:rPr>
          <w:bCs/>
          <w:sz w:val="28"/>
          <w:szCs w:val="28"/>
        </w:rPr>
        <w:t>Мортон</w:t>
      </w:r>
      <w:proofErr w:type="spellEnd"/>
      <w:r w:rsidRPr="00CA21AD">
        <w:rPr>
          <w:bCs/>
          <w:sz w:val="28"/>
          <w:szCs w:val="28"/>
        </w:rPr>
        <w:t xml:space="preserve"> Томас С., </w:t>
      </w:r>
      <w:proofErr w:type="spellStart"/>
      <w:r w:rsidRPr="00CA21AD">
        <w:rPr>
          <w:bCs/>
          <w:sz w:val="28"/>
          <w:szCs w:val="28"/>
        </w:rPr>
        <w:t>Фэррис</w:t>
      </w:r>
      <w:proofErr w:type="spellEnd"/>
      <w:r w:rsidRPr="00CA21AD">
        <w:rPr>
          <w:bCs/>
          <w:sz w:val="28"/>
          <w:szCs w:val="28"/>
        </w:rPr>
        <w:t xml:space="preserve"> Эндрю Л. — Электрон</w:t>
      </w:r>
      <w:proofErr w:type="gramStart"/>
      <w:r w:rsidRPr="00CA21AD">
        <w:rPr>
          <w:bCs/>
          <w:sz w:val="28"/>
          <w:szCs w:val="28"/>
        </w:rPr>
        <w:t>.</w:t>
      </w:r>
      <w:proofErr w:type="gramEnd"/>
      <w:r w:rsidRPr="00CA21AD">
        <w:rPr>
          <w:bCs/>
          <w:sz w:val="28"/>
          <w:szCs w:val="28"/>
        </w:rPr>
        <w:t xml:space="preserve"> </w:t>
      </w:r>
      <w:proofErr w:type="gramStart"/>
      <w:r w:rsidRPr="00CA21AD">
        <w:rPr>
          <w:bCs/>
          <w:sz w:val="28"/>
          <w:szCs w:val="28"/>
        </w:rPr>
        <w:t>д</w:t>
      </w:r>
      <w:proofErr w:type="gramEnd"/>
      <w:r w:rsidRPr="00CA21AD">
        <w:rPr>
          <w:bCs/>
          <w:sz w:val="28"/>
          <w:szCs w:val="28"/>
        </w:rPr>
        <w:t>ан. — М.</w:t>
      </w:r>
      <w:proofErr w:type="gramStart"/>
      <w:r w:rsidRPr="00CA21AD">
        <w:rPr>
          <w:bCs/>
          <w:sz w:val="28"/>
          <w:szCs w:val="28"/>
        </w:rPr>
        <w:t xml:space="preserve"> :</w:t>
      </w:r>
      <w:proofErr w:type="gramEnd"/>
      <w:r w:rsidRPr="00CA21AD">
        <w:rPr>
          <w:bCs/>
          <w:sz w:val="28"/>
          <w:szCs w:val="28"/>
        </w:rPr>
        <w:t xml:space="preserve"> ДМК Пресс, 2015. — 414 с. — Режим доступа: http://e.lanbook.com/books/element.php?pl1_id=73069 — </w:t>
      </w:r>
      <w:proofErr w:type="spellStart"/>
      <w:r w:rsidRPr="00CA21AD">
        <w:rPr>
          <w:bCs/>
          <w:sz w:val="28"/>
          <w:szCs w:val="28"/>
        </w:rPr>
        <w:t>Загл</w:t>
      </w:r>
      <w:proofErr w:type="spellEnd"/>
      <w:r w:rsidRPr="00CA21AD">
        <w:rPr>
          <w:bCs/>
          <w:sz w:val="28"/>
          <w:szCs w:val="28"/>
        </w:rPr>
        <w:t xml:space="preserve">. с экрана. 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7A2BC6" w:rsidRPr="007A2BC6" w:rsidRDefault="007A2BC6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2BC6">
        <w:rPr>
          <w:rFonts w:ascii="roboto-regular" w:hAnsi="roboto-regular"/>
          <w:color w:val="111111"/>
          <w:sz w:val="28"/>
          <w:szCs w:val="28"/>
        </w:rPr>
        <w:t>Кузнецов, И.Н. Рефераты, курсовые и дипломные работы. Методика подготовки и оформления. [Электронный ресурс] : учеб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>особие — Электрон. дан. — М.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Дашков и К, </w:t>
      </w:r>
      <w:r w:rsidR="00A35EC4">
        <w:rPr>
          <w:rFonts w:ascii="roboto-regular" w:hAnsi="roboto-regular"/>
          <w:color w:val="111111"/>
          <w:sz w:val="28"/>
          <w:szCs w:val="28"/>
        </w:rPr>
        <w:t>2018</w:t>
      </w:r>
      <w:r w:rsidRPr="007A2BC6">
        <w:rPr>
          <w:rFonts w:ascii="roboto-regular" w:hAnsi="roboto-regular"/>
          <w:color w:val="111111"/>
          <w:sz w:val="28"/>
          <w:szCs w:val="28"/>
        </w:rPr>
        <w:t xml:space="preserve">. — 340 с. — Режим доступа: http://e.lanbook.com/book/93303 — </w:t>
      </w:r>
      <w:proofErr w:type="spellStart"/>
      <w:r w:rsidRPr="007A2BC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A2BC6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17888" w:rsidRDefault="00D17888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ресурс] :</w:t>
      </w:r>
      <w:proofErr w:type="gramStart"/>
      <w:r w:rsidRPr="008F3904">
        <w:rPr>
          <w:bCs/>
          <w:sz w:val="28"/>
          <w:szCs w:val="28"/>
        </w:rPr>
        <w:t xml:space="preserve"> .</w:t>
      </w:r>
      <w:proofErr w:type="gramEnd"/>
      <w:r w:rsidRPr="008F3904">
        <w:rPr>
          <w:bCs/>
          <w:sz w:val="28"/>
          <w:szCs w:val="28"/>
        </w:rPr>
        <w:t xml:space="preserve"> — Электрон. дан. — М.</w:t>
      </w:r>
      <w:proofErr w:type="gramStart"/>
      <w:r w:rsidRPr="008F3904">
        <w:rPr>
          <w:bCs/>
          <w:sz w:val="28"/>
          <w:szCs w:val="28"/>
        </w:rPr>
        <w:t xml:space="preserve"> :</w:t>
      </w:r>
      <w:proofErr w:type="gramEnd"/>
      <w:r w:rsidRPr="008F3904">
        <w:rPr>
          <w:bCs/>
          <w:sz w:val="28"/>
          <w:szCs w:val="28"/>
        </w:rPr>
        <w:t xml:space="preserve"> ДМК Пресс, 2014. — 384 с. — Режим доступа: http://e.lanbook.com/books/element.php?pl1_id=82819 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Ковалева, В.Д. Автоматизированное рабочее место экономиста [Электронный ресурс]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F00160">
        <w:rPr>
          <w:bCs/>
          <w:sz w:val="28"/>
          <w:szCs w:val="28"/>
        </w:rPr>
        <w:t>Хисамудинов</w:t>
      </w:r>
      <w:proofErr w:type="spellEnd"/>
      <w:r w:rsidRPr="00F00160">
        <w:rPr>
          <w:bCs/>
          <w:sz w:val="28"/>
          <w:szCs w:val="28"/>
        </w:rPr>
        <w:t>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</w:t>
      </w:r>
      <w:proofErr w:type="gramStart"/>
      <w:r w:rsidRPr="00F00160">
        <w:rPr>
          <w:bCs/>
          <w:sz w:val="28"/>
          <w:szCs w:val="28"/>
        </w:rPr>
        <w:t>д</w:t>
      </w:r>
      <w:proofErr w:type="gramEnd"/>
      <w:r w:rsidRPr="00F00160">
        <w:rPr>
          <w:bCs/>
          <w:sz w:val="28"/>
          <w:szCs w:val="28"/>
        </w:rPr>
        <w:t>ан. — М.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00160">
        <w:rPr>
          <w:bCs/>
          <w:sz w:val="28"/>
          <w:szCs w:val="28"/>
        </w:rPr>
        <w:t>Несен</w:t>
      </w:r>
      <w:proofErr w:type="spellEnd"/>
      <w:r w:rsidRPr="00F00160">
        <w:rPr>
          <w:bCs/>
          <w:sz w:val="28"/>
          <w:szCs w:val="28"/>
        </w:rPr>
        <w:t>, А.В. Microsoft Word 2010: от новичка к профессионалу [Электронный ресурс] :</w:t>
      </w:r>
      <w:proofErr w:type="gramStart"/>
      <w:r w:rsidRPr="00F00160">
        <w:rPr>
          <w:bCs/>
          <w:sz w:val="28"/>
          <w:szCs w:val="28"/>
        </w:rPr>
        <w:t xml:space="preserve"> .</w:t>
      </w:r>
      <w:proofErr w:type="gramEnd"/>
      <w:r w:rsidRPr="00F00160">
        <w:rPr>
          <w:bCs/>
          <w:sz w:val="28"/>
          <w:szCs w:val="28"/>
        </w:rPr>
        <w:t xml:space="preserve"> — Электрон. дан. — М.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ДМК Пресс, 2011. — 448 с. — Режим доступа: http://e.lanbook.com/books/element.php?pl1_id=1210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P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ресурс]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</w:t>
      </w:r>
      <w:proofErr w:type="gramStart"/>
      <w:r w:rsidRPr="00F00160">
        <w:rPr>
          <w:bCs/>
          <w:sz w:val="28"/>
          <w:szCs w:val="28"/>
        </w:rPr>
        <w:t>д</w:t>
      </w:r>
      <w:proofErr w:type="gramEnd"/>
      <w:r w:rsidRPr="00F00160">
        <w:rPr>
          <w:bCs/>
          <w:sz w:val="28"/>
          <w:szCs w:val="28"/>
        </w:rPr>
        <w:t>ан. — М.</w:t>
      </w:r>
      <w:proofErr w:type="gramStart"/>
      <w:r w:rsidRPr="00F00160">
        <w:rPr>
          <w:bCs/>
          <w:sz w:val="28"/>
          <w:szCs w:val="28"/>
        </w:rPr>
        <w:t xml:space="preserve"> </w:t>
      </w:r>
      <w:r w:rsidRPr="00F00160">
        <w:rPr>
          <w:bCs/>
          <w:sz w:val="28"/>
          <w:szCs w:val="28"/>
        </w:rPr>
        <w:lastRenderedPageBreak/>
        <w:t>:</w:t>
      </w:r>
      <w:proofErr w:type="gramEnd"/>
      <w:r w:rsidRPr="00F00160">
        <w:rPr>
          <w:bCs/>
          <w:sz w:val="28"/>
          <w:szCs w:val="28"/>
        </w:rPr>
        <w:t xml:space="preserve"> ДМК Пресс, 2010. — 144 с. — Режим доступа: http://e.lanbook.com/books/element.php?pl1_id=1137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2BC6" w:rsidRPr="007A2BC6" w:rsidRDefault="007A2BC6" w:rsidP="007A2BC6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7A2BC6">
        <w:rPr>
          <w:sz w:val="28"/>
          <w:szCs w:val="28"/>
        </w:rPr>
        <w:t xml:space="preserve">Личный кабинет </w:t>
      </w:r>
      <w:proofErr w:type="gramStart"/>
      <w:r w:rsidRPr="007A2BC6">
        <w:rPr>
          <w:sz w:val="28"/>
          <w:szCs w:val="28"/>
        </w:rPr>
        <w:t>обучающегося</w:t>
      </w:r>
      <w:proofErr w:type="gramEnd"/>
      <w:r w:rsidRPr="007A2BC6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7B652A" w:rsidRPr="00CF5A82" w:rsidRDefault="00CF5A82" w:rsidP="00CF5A82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CF5A82">
        <w:rPr>
          <w:bCs/>
          <w:sz w:val="28"/>
          <w:szCs w:val="28"/>
        </w:rPr>
        <w:t xml:space="preserve">Официальный сайт </w:t>
      </w:r>
      <w:r w:rsidRPr="00CF5A82">
        <w:rPr>
          <w:sz w:val="28"/>
          <w:szCs w:val="28"/>
        </w:rPr>
        <w:t>компании  Microsoft. Справка и</w:t>
      </w:r>
      <w:r w:rsidRPr="00CF5A82">
        <w:rPr>
          <w:rFonts w:ascii="Segoe UI Light" w:hAnsi="Segoe UI Light"/>
          <w:color w:val="393939"/>
          <w:sz w:val="78"/>
          <w:szCs w:val="78"/>
        </w:rPr>
        <w:t xml:space="preserve"> </w:t>
      </w:r>
      <w:r w:rsidRPr="00CF5A82">
        <w:rPr>
          <w:sz w:val="28"/>
          <w:szCs w:val="28"/>
        </w:rPr>
        <w:t>обучение по Office  –</w:t>
      </w:r>
      <w:r w:rsidR="007B652A" w:rsidRPr="00CF5A82">
        <w:rPr>
          <w:bCs/>
          <w:sz w:val="28"/>
          <w:szCs w:val="28"/>
        </w:rPr>
        <w:t xml:space="preserve"> Режим доступа: </w:t>
      </w:r>
      <w:r w:rsidRPr="00CF5A82">
        <w:rPr>
          <w:sz w:val="28"/>
          <w:szCs w:val="28"/>
        </w:rPr>
        <w:t>https://support.office.com</w:t>
      </w:r>
    </w:p>
    <w:p w:rsidR="00CF5A82" w:rsidRDefault="00CF5A82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</w:t>
      </w:r>
      <w:proofErr w:type="gramStart"/>
      <w:r w:rsidR="009429D8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2B3494">
        <w:rPr>
          <w:rFonts w:eastAsia="Calibri"/>
          <w:bCs/>
          <w:sz w:val="28"/>
          <w:szCs w:val="28"/>
          <w:lang w:eastAsia="en-US"/>
        </w:rPr>
        <w:t>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60899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B60899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B60899" w:rsidRPr="00B60899" w:rsidRDefault="00B60899" w:rsidP="00B60899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Учебная практика по получению первичных </w:t>
      </w:r>
      <w:r w:rsidR="00BB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 </w:t>
      </w:r>
      <w:r>
        <w:rPr>
          <w:bCs/>
          <w:sz w:val="28"/>
          <w:szCs w:val="28"/>
        </w:rPr>
        <w:lastRenderedPageBreak/>
        <w:t xml:space="preserve">умений и навыков </w:t>
      </w:r>
      <w:r w:rsidR="00087799" w:rsidRPr="00C7316D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</w:t>
      </w:r>
      <w:r w:rsidRPr="00B60899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Pr="00B60899">
        <w:rPr>
          <w:rFonts w:eastAsia="Calibri"/>
          <w:bCs/>
          <w:sz w:val="28"/>
          <w:szCs w:val="28"/>
          <w:lang w:eastAsia="en-US"/>
        </w:rPr>
        <w:t>:</w:t>
      </w:r>
    </w:p>
    <w:p w:rsidR="00B60899" w:rsidRPr="00B60899" w:rsidRDefault="000F2F47" w:rsidP="00E004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E68799" wp14:editId="5FECAE87">
            <wp:simplePos x="0" y="0"/>
            <wp:positionH relativeFrom="column">
              <wp:posOffset>-746760</wp:posOffset>
            </wp:positionH>
            <wp:positionV relativeFrom="paragraph">
              <wp:posOffset>-1428115</wp:posOffset>
            </wp:positionV>
            <wp:extent cx="6852592" cy="77819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2592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899" w:rsidRPr="00B60899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0877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M</w:t>
      </w:r>
      <w:r w:rsidRPr="00B60899">
        <w:rPr>
          <w:rFonts w:eastAsia="Calibri"/>
          <w:bCs/>
          <w:sz w:val="28"/>
          <w:szCs w:val="28"/>
          <w:lang w:val="en-US" w:eastAsia="en-US"/>
        </w:rPr>
        <w:t>S Office</w:t>
      </w:r>
      <w:r w:rsidR="00087799" w:rsidRPr="00B60899">
        <w:rPr>
          <w:bCs/>
          <w:sz w:val="28"/>
          <w:szCs w:val="28"/>
        </w:rPr>
        <w:t xml:space="preserve">. 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1671" w:rsidRPr="00D2714B" w:rsidRDefault="0013167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учебной практике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</w:t>
      </w:r>
      <w:r w:rsidR="007A3A5B">
        <w:rPr>
          <w:rFonts w:eastAsia="Calibri"/>
          <w:bCs/>
          <w:sz w:val="28"/>
          <w:szCs w:val="22"/>
          <w:lang w:eastAsia="en-US"/>
        </w:rPr>
        <w:t xml:space="preserve">удитории для проведения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Сп</w:t>
      </w:r>
      <w:r w:rsidR="007A3A5B">
        <w:rPr>
          <w:rFonts w:eastAsia="Calibri"/>
          <w:bCs/>
          <w:sz w:val="28"/>
          <w:szCs w:val="28"/>
          <w:lang w:eastAsia="en-US"/>
        </w:rPr>
        <w:t>ециальные помещения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8E512E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8E512E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60899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</w:t>
      </w:r>
      <w:r w:rsidR="008E512E">
        <w:rPr>
          <w:rFonts w:eastAsia="Calibri"/>
          <w:bCs/>
          <w:sz w:val="28"/>
          <w:szCs w:val="28"/>
          <w:lang w:eastAsia="en-US"/>
        </w:rPr>
        <w:t xml:space="preserve">ом </w:t>
      </w:r>
      <w:r w:rsidRPr="00B60899">
        <w:rPr>
          <w:rFonts w:eastAsia="Calibri"/>
          <w:bCs/>
          <w:sz w:val="28"/>
          <w:szCs w:val="28"/>
          <w:lang w:eastAsia="en-US"/>
        </w:rPr>
        <w:t>ч</w:t>
      </w:r>
      <w:r w:rsidR="008E512E">
        <w:rPr>
          <w:rFonts w:eastAsia="Calibri"/>
          <w:bCs/>
          <w:sz w:val="28"/>
          <w:szCs w:val="28"/>
          <w:lang w:eastAsia="en-US"/>
        </w:rPr>
        <w:t>исле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Помещени</w:t>
      </w:r>
      <w:r w:rsidR="00131671">
        <w:rPr>
          <w:rFonts w:eastAsia="Calibri"/>
          <w:bCs/>
          <w:sz w:val="28"/>
          <w:szCs w:val="28"/>
          <w:lang w:eastAsia="en-US"/>
        </w:rPr>
        <w:t>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3167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31671">
        <w:rPr>
          <w:rFonts w:eastAsia="Calibri"/>
          <w:bCs/>
          <w:sz w:val="28"/>
          <w:szCs w:val="28"/>
          <w:lang w:eastAsia="en-US"/>
        </w:rPr>
        <w:t>о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2BD0" w:rsidRDefault="00F22BD0" w:rsidP="00FA47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2680"/>
        <w:gridCol w:w="2402"/>
      </w:tblGrid>
      <w:tr w:rsidR="008E512E" w:rsidRPr="008E512E" w:rsidTr="00830DC5">
        <w:tc>
          <w:tcPr>
            <w:tcW w:w="4503" w:type="dxa"/>
            <w:shd w:val="clear" w:color="auto" w:fill="auto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8E512E" w:rsidRPr="008E512E" w:rsidRDefault="008E512E" w:rsidP="000F2F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8E512E" w:rsidRPr="008E512E" w:rsidTr="00830DC5">
        <w:tc>
          <w:tcPr>
            <w:tcW w:w="4503" w:type="dxa"/>
            <w:shd w:val="clear" w:color="auto" w:fill="auto"/>
          </w:tcPr>
          <w:p w:rsidR="008E512E" w:rsidRPr="008E512E" w:rsidRDefault="008E512E" w:rsidP="000F2F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F2F47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»  мая  </w:t>
            </w:r>
            <w:r w:rsidR="00A35EC4"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0" w:name="_GoBack"/>
      <w:bookmarkEnd w:id="0"/>
    </w:p>
    <w:sectPr w:rsidR="00087799" w:rsidRPr="0095427B" w:rsidSect="00DA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2" w:rsidRDefault="00E11032" w:rsidP="00A35EC4">
      <w:pPr>
        <w:spacing w:line="240" w:lineRule="auto"/>
      </w:pPr>
      <w:r>
        <w:separator/>
      </w:r>
    </w:p>
  </w:endnote>
  <w:endnote w:type="continuationSeparator" w:id="0">
    <w:p w:rsidR="00E11032" w:rsidRDefault="00E11032" w:rsidP="00A35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2" w:rsidRDefault="00E11032" w:rsidP="00A35EC4">
      <w:pPr>
        <w:spacing w:line="240" w:lineRule="auto"/>
      </w:pPr>
      <w:r>
        <w:separator/>
      </w:r>
    </w:p>
  </w:footnote>
  <w:footnote w:type="continuationSeparator" w:id="0">
    <w:p w:rsidR="00E11032" w:rsidRDefault="00E11032" w:rsidP="00A35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4" w:rsidRDefault="00A35E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2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34"/>
  </w:num>
  <w:num w:numId="33">
    <w:abstractNumId w:val="7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63EE1"/>
    <w:rsid w:val="00072CBE"/>
    <w:rsid w:val="000762E0"/>
    <w:rsid w:val="000806B3"/>
    <w:rsid w:val="0008559D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2F47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3C2C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53003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BB3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EC4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0F35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60899"/>
    <w:rsid w:val="00B756D9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0942"/>
    <w:rsid w:val="00D75AB6"/>
    <w:rsid w:val="00D84600"/>
    <w:rsid w:val="00D87A57"/>
    <w:rsid w:val="00D91271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1032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0"/>
    <w:link w:val="aa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35EC4"/>
    <w:rPr>
      <w:rFonts w:ascii="Times New Roman" w:eastAsia="Times New Roman" w:hAnsi="Times New Roman"/>
      <w:sz w:val="16"/>
    </w:rPr>
  </w:style>
  <w:style w:type="paragraph" w:styleId="ab">
    <w:name w:val="footer"/>
    <w:basedOn w:val="a0"/>
    <w:link w:val="ac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35EC4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0"/>
    <w:link w:val="aa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35EC4"/>
    <w:rPr>
      <w:rFonts w:ascii="Times New Roman" w:eastAsia="Times New Roman" w:hAnsi="Times New Roman"/>
      <w:sz w:val="16"/>
    </w:rPr>
  </w:style>
  <w:style w:type="paragraph" w:styleId="ab">
    <w:name w:val="footer"/>
    <w:basedOn w:val="a0"/>
    <w:link w:val="ac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35EC4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6</cp:revision>
  <cp:lastPrinted>2018-01-13T08:59:00Z</cp:lastPrinted>
  <dcterms:created xsi:type="dcterms:W3CDTF">2018-01-25T12:47:00Z</dcterms:created>
  <dcterms:modified xsi:type="dcterms:W3CDTF">2018-06-25T08:58:00Z</dcterms:modified>
</cp:coreProperties>
</file>