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7B" w:rsidRDefault="006C7C7B" w:rsidP="006C7C7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350F51" w:rsidRPr="00152A7C" w:rsidRDefault="00350F51" w:rsidP="006C7C7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C7C7B" w:rsidRPr="00350F51" w:rsidRDefault="00350F51" w:rsidP="006C7C7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C7C7B" w:rsidRPr="00350F51">
        <w:rPr>
          <w:rFonts w:ascii="Times New Roman" w:hAnsi="Times New Roman"/>
          <w:sz w:val="28"/>
          <w:szCs w:val="28"/>
        </w:rPr>
        <w:t>исциплины</w:t>
      </w:r>
    </w:p>
    <w:p w:rsidR="006C7C7B" w:rsidRPr="00350F51" w:rsidRDefault="006C7C7B" w:rsidP="006C7C7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50F51">
        <w:rPr>
          <w:rFonts w:ascii="Times New Roman" w:hAnsi="Times New Roman"/>
          <w:sz w:val="28"/>
          <w:szCs w:val="28"/>
        </w:rPr>
        <w:t>«</w:t>
      </w:r>
      <w:r w:rsidR="00C0475D" w:rsidRPr="00350F51">
        <w:rPr>
          <w:rFonts w:ascii="Times New Roman" w:hAnsi="Times New Roman"/>
          <w:sz w:val="28"/>
          <w:szCs w:val="28"/>
        </w:rPr>
        <w:t>Автотранспортное хозяйство</w:t>
      </w:r>
      <w:r w:rsidRPr="00350F51">
        <w:rPr>
          <w:rFonts w:ascii="Times New Roman" w:hAnsi="Times New Roman"/>
          <w:sz w:val="28"/>
          <w:szCs w:val="28"/>
        </w:rPr>
        <w:t>»</w:t>
      </w:r>
    </w:p>
    <w:p w:rsidR="00350F51" w:rsidRPr="00C0475D" w:rsidRDefault="00350F51" w:rsidP="006C7C7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C7C7B" w:rsidRPr="003E75C6" w:rsidRDefault="006C7C7B" w:rsidP="006C7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r w:rsidRPr="003E75C6">
        <w:rPr>
          <w:rFonts w:ascii="Times New Roman" w:hAnsi="Times New Roman"/>
          <w:sz w:val="24"/>
          <w:szCs w:val="24"/>
        </w:rPr>
        <w:t>23.04.02 «Наземные транспортно-технологические комплексы»»</w:t>
      </w:r>
    </w:p>
    <w:p w:rsidR="006C7C7B" w:rsidRPr="00152A7C" w:rsidRDefault="006C7C7B" w:rsidP="006C7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6C7C7B" w:rsidRPr="003E75C6" w:rsidRDefault="006C7C7B" w:rsidP="006C7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E75C6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3E75C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75C6">
        <w:rPr>
          <w:rFonts w:ascii="Times New Roman" w:hAnsi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6C7C7B" w:rsidRPr="00152A7C" w:rsidRDefault="006C7C7B" w:rsidP="006C7C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7C7B" w:rsidRPr="00152A7C" w:rsidRDefault="006C7C7B" w:rsidP="006C7C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C7C7B" w:rsidRPr="003E75C6" w:rsidRDefault="006C7C7B" w:rsidP="006C7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 xml:space="preserve">Дисциплина </w:t>
      </w:r>
      <w:r w:rsidRPr="00C0475D">
        <w:rPr>
          <w:rFonts w:ascii="Times New Roman" w:hAnsi="Times New Roman"/>
          <w:sz w:val="24"/>
          <w:szCs w:val="24"/>
        </w:rPr>
        <w:t>«</w:t>
      </w:r>
      <w:r w:rsidR="00C0475D" w:rsidRPr="00C0475D">
        <w:rPr>
          <w:rFonts w:ascii="Times New Roman" w:hAnsi="Times New Roman"/>
          <w:sz w:val="24"/>
          <w:szCs w:val="24"/>
        </w:rPr>
        <w:t>Автотранспортное хозяйство»</w:t>
      </w:r>
      <w:r w:rsidR="00C0475D">
        <w:rPr>
          <w:rFonts w:ascii="Times New Roman" w:hAnsi="Times New Roman"/>
          <w:sz w:val="24"/>
          <w:szCs w:val="24"/>
        </w:rPr>
        <w:t xml:space="preserve"> (Б1.В.ДВ.4.2</w:t>
      </w:r>
      <w:r w:rsidRPr="003E75C6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C7C7B" w:rsidRPr="00152A7C" w:rsidRDefault="006C7C7B" w:rsidP="006C7C7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C7C7B" w:rsidRDefault="006C7C7B" w:rsidP="006C7C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0475D" w:rsidRPr="00C0475D" w:rsidRDefault="00C0475D" w:rsidP="00C0475D">
      <w:pPr>
        <w:pStyle w:val="Default"/>
        <w:ind w:firstLine="567"/>
      </w:pPr>
      <w:r w:rsidRPr="00C0475D">
        <w:t>Целью изучения дисциплины «Автотранспортное хозяйство» является изложение основных теоретических и практических положений организации деятельности автотранспортного предприятия, а также получение студентами знаний в области экономики предприятия, необходимых для решения научно-практических задач, стоящих перед предприятиями автотранспорта и отраслью.</w:t>
      </w:r>
    </w:p>
    <w:p w:rsidR="00C0475D" w:rsidRPr="00C0475D" w:rsidRDefault="00C0475D" w:rsidP="00C0475D">
      <w:pPr>
        <w:pStyle w:val="Default"/>
        <w:ind w:firstLine="567"/>
      </w:pPr>
      <w:r w:rsidRPr="00C0475D">
        <w:t>Основными задачами изучения дисциплины являются формирование у студентов необходимых знаний:</w:t>
      </w:r>
    </w:p>
    <w:p w:rsidR="00C0475D" w:rsidRPr="00C0475D" w:rsidRDefault="00C0475D" w:rsidP="00C0475D">
      <w:pPr>
        <w:pStyle w:val="Default"/>
        <w:spacing w:after="56"/>
      </w:pPr>
      <w:r w:rsidRPr="00C0475D">
        <w:t>- в области экономики предприятия, необходимых для решения задач развития и функционирования предприятия автотранспорта в современных условиях рынка;</w:t>
      </w:r>
    </w:p>
    <w:p w:rsidR="00C0475D" w:rsidRPr="00C0475D" w:rsidRDefault="00C0475D" w:rsidP="00C0475D">
      <w:pPr>
        <w:pStyle w:val="Default"/>
        <w:spacing w:after="56"/>
      </w:pPr>
      <w:r w:rsidRPr="00C0475D">
        <w:t xml:space="preserve">- по развитию предприятий, влиянию внешней среды, а также его взаимодействию с внешней средой; </w:t>
      </w:r>
    </w:p>
    <w:p w:rsidR="00C0475D" w:rsidRPr="00C0475D" w:rsidRDefault="00C0475D" w:rsidP="00C0475D">
      <w:pPr>
        <w:pStyle w:val="Default"/>
      </w:pPr>
      <w:r w:rsidRPr="00C0475D">
        <w:t>- в области оценки эффективности различных проектов предприятия, использовании современных технологий в процессе его функционирования.</w:t>
      </w:r>
    </w:p>
    <w:p w:rsidR="006C7C7B" w:rsidRPr="003E75C6" w:rsidRDefault="006C7C7B" w:rsidP="006C7C7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C7C7B" w:rsidRDefault="006C7C7B" w:rsidP="006C7C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C7C7B" w:rsidRPr="00E70C26" w:rsidRDefault="006C7C7B" w:rsidP="006C7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</w:t>
      </w:r>
      <w:r w:rsidR="000E5C74">
        <w:rPr>
          <w:rFonts w:ascii="Times New Roman" w:hAnsi="Times New Roman"/>
          <w:sz w:val="24"/>
          <w:szCs w:val="24"/>
        </w:rPr>
        <w:t>ующих компетенций ОК-</w:t>
      </w:r>
      <w:r w:rsidR="00E86220">
        <w:rPr>
          <w:rFonts w:ascii="Times New Roman" w:hAnsi="Times New Roman"/>
          <w:sz w:val="24"/>
          <w:szCs w:val="24"/>
        </w:rPr>
        <w:t>1;</w:t>
      </w:r>
      <w:r w:rsidR="00E634A1">
        <w:rPr>
          <w:rFonts w:ascii="Times New Roman" w:hAnsi="Times New Roman"/>
          <w:sz w:val="24"/>
          <w:szCs w:val="24"/>
        </w:rPr>
        <w:t xml:space="preserve"> </w:t>
      </w:r>
      <w:r w:rsidR="00E86220">
        <w:rPr>
          <w:rFonts w:ascii="Times New Roman" w:hAnsi="Times New Roman"/>
          <w:sz w:val="24"/>
          <w:szCs w:val="24"/>
        </w:rPr>
        <w:t>ОПК-2; ПК-</w:t>
      </w:r>
      <w:r w:rsidR="00E634A1">
        <w:rPr>
          <w:rFonts w:ascii="Times New Roman" w:hAnsi="Times New Roman"/>
          <w:sz w:val="24"/>
          <w:szCs w:val="24"/>
        </w:rPr>
        <w:t>8.</w:t>
      </w:r>
    </w:p>
    <w:p w:rsidR="006C7C7B" w:rsidRDefault="006C7C7B" w:rsidP="006C7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3E3FE0" w:rsidRPr="003E3FE0" w:rsidRDefault="003E3FE0" w:rsidP="003E3FE0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3E3FE0">
        <w:rPr>
          <w:rFonts w:ascii="Times New Roman" w:hAnsi="Times New Roman"/>
          <w:b/>
          <w:sz w:val="24"/>
          <w:szCs w:val="24"/>
        </w:rPr>
        <w:t>ЗНАТЬ: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систему государственного надзора и контроля в области деятельности автотранспортного предприятия, в частности в процессе организации перевозок грузов и пассажиров;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показатели эффективности работы автотранспортного предприятия;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материально – техническую базу автотранспортных предприятий;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структуру затрат и формы отчетности автотранспортного предприятия (АТП);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особенности организации служб на АТП;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особенности нетранспортной деятельности автотранспортного предприятия;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особенности организационно – управленческих структур автотранспортных предприятий.</w:t>
      </w:r>
    </w:p>
    <w:p w:rsidR="003E3FE0" w:rsidRPr="003E3FE0" w:rsidRDefault="003E3FE0" w:rsidP="003E3FE0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3E3FE0">
        <w:rPr>
          <w:rFonts w:ascii="Times New Roman" w:hAnsi="Times New Roman"/>
          <w:b/>
          <w:sz w:val="24"/>
          <w:szCs w:val="24"/>
        </w:rPr>
        <w:t>УМЕТЬ: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анализировать доходы и расходы автотранспортных предприятий;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анализировать структуру материально – технических ресурсов автотранспортного предприятия;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- описать особенности организационных структур управления ПАТ;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применять методы расчета тарифов на автотранспортных предприятиях;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сопоставлять результаты деятельности АТП с его затратами.</w:t>
      </w:r>
    </w:p>
    <w:p w:rsidR="003E3FE0" w:rsidRPr="003E3FE0" w:rsidRDefault="003E3FE0" w:rsidP="003E3FE0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3E3FE0">
        <w:rPr>
          <w:rFonts w:ascii="Times New Roman" w:hAnsi="Times New Roman"/>
          <w:b/>
          <w:sz w:val="24"/>
          <w:szCs w:val="24"/>
        </w:rPr>
        <w:t>ВЛАДЕТЬ</w:t>
      </w:r>
      <w:r w:rsidRPr="003E3FE0">
        <w:rPr>
          <w:rFonts w:ascii="Times New Roman" w:hAnsi="Times New Roman"/>
          <w:sz w:val="24"/>
          <w:szCs w:val="24"/>
        </w:rPr>
        <w:t>: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нормативно-правовыми актами, регулирующими деятельность автотранспортных предприятий;</w:t>
      </w:r>
    </w:p>
    <w:p w:rsidR="003E3FE0" w:rsidRPr="003E3FE0" w:rsidRDefault="003E3FE0" w:rsidP="003E3FE0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методами расчета экономической эффективности работы автотранспортного предприятия;</w:t>
      </w:r>
    </w:p>
    <w:p w:rsid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3FE0">
        <w:rPr>
          <w:rFonts w:ascii="Times New Roman" w:eastAsiaTheme="minorHAnsi" w:hAnsi="Times New Roman"/>
          <w:color w:val="000000"/>
          <w:sz w:val="24"/>
          <w:szCs w:val="24"/>
        </w:rPr>
        <w:t>- методами оценки инновационных проектов предприятия.</w:t>
      </w:r>
    </w:p>
    <w:p w:rsidR="003E3FE0" w:rsidRPr="003E3FE0" w:rsidRDefault="003E3FE0" w:rsidP="003E3F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C7C7B" w:rsidRDefault="006C7C7B" w:rsidP="006C7C7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C7C7B" w:rsidRPr="00E46407" w:rsidRDefault="006C7C7B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407">
        <w:rPr>
          <w:rFonts w:ascii="Times New Roman" w:hAnsi="Times New Roman"/>
          <w:sz w:val="24"/>
          <w:szCs w:val="24"/>
        </w:rPr>
        <w:t>Введение: предмет, методы изучения, задачи дисциплины «Автотранспортное хозяйство»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Организация эксплуатационной и коммерческой деятельности АТП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Материально – техническая база автотранспортных предприятий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 xml:space="preserve">Показатели </w:t>
      </w:r>
      <w:r w:rsidR="003E3FE0">
        <w:rPr>
          <w:rFonts w:ascii="Times New Roman" w:hAnsi="Times New Roman"/>
          <w:sz w:val="24"/>
          <w:szCs w:val="24"/>
        </w:rPr>
        <w:t xml:space="preserve">экономической </w:t>
      </w:r>
      <w:r w:rsidRPr="00C0475D">
        <w:rPr>
          <w:rFonts w:ascii="Times New Roman" w:hAnsi="Times New Roman"/>
          <w:sz w:val="24"/>
          <w:szCs w:val="24"/>
        </w:rPr>
        <w:t>эффективности работы АТП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Методика расчетов дохода, расхода и прибыли АТ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Понятие и сущность себестоимости. Факторы, влияющие на себестоимость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Налогообложение на предприятиях автотранспорта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Документооборот и отчетность, методы расчета тарифов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Источники финансирования автотранспортных предприятий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Экономическая схема и эффективность реноваций, лизинговые системы и методы расчета по ним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475D">
        <w:rPr>
          <w:rFonts w:ascii="Times New Roman" w:hAnsi="Times New Roman"/>
          <w:sz w:val="24"/>
          <w:szCs w:val="24"/>
        </w:rPr>
        <w:t>Технико</w:t>
      </w:r>
      <w:proofErr w:type="spellEnd"/>
      <w:r w:rsidRPr="00C0475D">
        <w:rPr>
          <w:rFonts w:ascii="Times New Roman" w:hAnsi="Times New Roman"/>
          <w:sz w:val="24"/>
          <w:szCs w:val="24"/>
        </w:rPr>
        <w:t xml:space="preserve"> – экономическая эффективность инноваций на автомобильном транспорте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Структура экономической службы автотранспортных предприятий различных форм собственности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 xml:space="preserve">Взаимосвязь с </w:t>
      </w:r>
      <w:proofErr w:type="spellStart"/>
      <w:r w:rsidRPr="00C0475D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C0475D">
        <w:rPr>
          <w:rFonts w:ascii="Times New Roman" w:hAnsi="Times New Roman"/>
          <w:sz w:val="24"/>
          <w:szCs w:val="24"/>
        </w:rPr>
        <w:t xml:space="preserve"> – технической, перевозной и другими службами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Определение вклада служб предприятия в формирование прибыли и ее использование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Принципы и методы дотирования убыточных перевозок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C0475D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75D">
        <w:rPr>
          <w:rFonts w:ascii="Times New Roman" w:hAnsi="Times New Roman"/>
          <w:sz w:val="24"/>
          <w:szCs w:val="24"/>
        </w:rPr>
        <w:t>Особенности организации экономических служб малых предприятий</w:t>
      </w:r>
      <w:r w:rsidR="003E3FE0">
        <w:rPr>
          <w:rFonts w:ascii="Times New Roman" w:hAnsi="Times New Roman"/>
          <w:sz w:val="24"/>
          <w:szCs w:val="24"/>
        </w:rPr>
        <w:t>.</w:t>
      </w:r>
    </w:p>
    <w:p w:rsidR="00C0475D" w:rsidRPr="00C0475D" w:rsidRDefault="003E3FE0" w:rsidP="00E4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Нетранспорт</w:t>
      </w:r>
      <w:r w:rsidR="00C0475D" w:rsidRPr="00C0475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деятельность</w:t>
      </w:r>
      <w:r w:rsidR="00C0475D" w:rsidRPr="00C0475D">
        <w:rPr>
          <w:rFonts w:ascii="Times New Roman" w:hAnsi="Times New Roman"/>
          <w:sz w:val="24"/>
          <w:szCs w:val="24"/>
        </w:rPr>
        <w:t xml:space="preserve"> автотранспортных 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6C7C7B" w:rsidRPr="00C0475D" w:rsidRDefault="006C7C7B" w:rsidP="00E464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7C7B" w:rsidRPr="00152A7C" w:rsidRDefault="006C7C7B" w:rsidP="006C7C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C7C7B" w:rsidRDefault="006C7C7B" w:rsidP="006C7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 зачетных единиц (108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86220" w:rsidRPr="007E3C95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E86220" w:rsidRPr="00A138B7" w:rsidRDefault="00E86220" w:rsidP="00E8622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E86220" w:rsidRPr="00EA5400" w:rsidRDefault="00E86220">
      <w:pPr>
        <w:rPr>
          <w:rFonts w:ascii="Times New Roman" w:hAnsi="Times New Roman"/>
        </w:rPr>
      </w:pPr>
      <w:bookmarkStart w:id="0" w:name="_GoBack"/>
      <w:bookmarkEnd w:id="0"/>
    </w:p>
    <w:sectPr w:rsidR="00E86220" w:rsidRPr="00EA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7B"/>
    <w:rsid w:val="000E5C74"/>
    <w:rsid w:val="00350F51"/>
    <w:rsid w:val="003E3FE0"/>
    <w:rsid w:val="006C7C7B"/>
    <w:rsid w:val="00787A05"/>
    <w:rsid w:val="007C2C3B"/>
    <w:rsid w:val="00AD6330"/>
    <w:rsid w:val="00C0475D"/>
    <w:rsid w:val="00E46407"/>
    <w:rsid w:val="00E634A1"/>
    <w:rsid w:val="00E86220"/>
    <w:rsid w:val="00E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7C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6C7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5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7C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6C7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Катёна</dc:creator>
  <cp:lastModifiedBy>Катёна</cp:lastModifiedBy>
  <cp:revision>8</cp:revision>
  <cp:lastPrinted>2016-12-29T11:17:00Z</cp:lastPrinted>
  <dcterms:created xsi:type="dcterms:W3CDTF">2016-12-28T10:45:00Z</dcterms:created>
  <dcterms:modified xsi:type="dcterms:W3CDTF">2017-11-03T09:21:00Z</dcterms:modified>
</cp:coreProperties>
</file>