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779C" w:rsidRDefault="00ED779C" w:rsidP="00ED779C">
      <w:pPr>
        <w:jc w:val="center"/>
        <w:rPr>
          <w:sz w:val="28"/>
          <w:szCs w:val="28"/>
        </w:rPr>
      </w:pPr>
      <w:bookmarkStart w:id="0" w:name="page7"/>
      <w:bookmarkEnd w:id="0"/>
      <w:r>
        <w:rPr>
          <w:sz w:val="28"/>
          <w:szCs w:val="28"/>
        </w:rPr>
        <w:t xml:space="preserve">ФЕДЕРАЛЬНОЕ АГЕНТСТВО ЖЕЛЕЗНОДОРОЖНОГО ТРАНСПОРТА </w:t>
      </w:r>
    </w:p>
    <w:p w:rsidR="00ED779C" w:rsidRDefault="00ED779C" w:rsidP="00ED779C">
      <w:pPr>
        <w:jc w:val="center"/>
        <w:rPr>
          <w:sz w:val="28"/>
          <w:szCs w:val="28"/>
          <w:lang w:eastAsia="en-US"/>
        </w:rPr>
      </w:pPr>
      <w:r>
        <w:rPr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ED779C" w:rsidRDefault="00ED779C" w:rsidP="00ED779C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ED779C" w:rsidRDefault="00ED779C" w:rsidP="00ED779C">
      <w:pPr>
        <w:jc w:val="center"/>
        <w:rPr>
          <w:sz w:val="28"/>
          <w:szCs w:val="28"/>
        </w:rPr>
      </w:pPr>
      <w:r>
        <w:rPr>
          <w:sz w:val="28"/>
          <w:szCs w:val="28"/>
        </w:rPr>
        <w:t>Императора Александра I»</w:t>
      </w:r>
    </w:p>
    <w:p w:rsidR="00ED779C" w:rsidRDefault="00ED779C" w:rsidP="00ED779C">
      <w:pPr>
        <w:jc w:val="center"/>
        <w:rPr>
          <w:sz w:val="28"/>
          <w:szCs w:val="28"/>
        </w:rPr>
      </w:pPr>
      <w:r>
        <w:rPr>
          <w:sz w:val="28"/>
          <w:szCs w:val="28"/>
        </w:rPr>
        <w:t>(ФГБОУ ВО ПГУПС)</w:t>
      </w:r>
    </w:p>
    <w:p w:rsidR="00ED779C" w:rsidRDefault="00ED779C" w:rsidP="00ED779C">
      <w:pPr>
        <w:jc w:val="center"/>
        <w:rPr>
          <w:sz w:val="28"/>
          <w:szCs w:val="28"/>
        </w:rPr>
      </w:pPr>
    </w:p>
    <w:p w:rsidR="00ED779C" w:rsidRDefault="00ED779C" w:rsidP="00ED779C">
      <w:pPr>
        <w:jc w:val="center"/>
        <w:rPr>
          <w:sz w:val="28"/>
          <w:szCs w:val="28"/>
        </w:rPr>
      </w:pPr>
      <w:r>
        <w:rPr>
          <w:sz w:val="28"/>
          <w:szCs w:val="28"/>
        </w:rPr>
        <w:t>Кафедра «Теоретические основы электротехники»</w:t>
      </w:r>
    </w:p>
    <w:p w:rsidR="00ED779C" w:rsidRDefault="00ED779C" w:rsidP="00ED779C">
      <w:pPr>
        <w:ind w:left="5245"/>
        <w:rPr>
          <w:sz w:val="28"/>
          <w:szCs w:val="28"/>
        </w:rPr>
      </w:pPr>
    </w:p>
    <w:p w:rsidR="00ED779C" w:rsidRDefault="00ED779C" w:rsidP="00ED779C">
      <w:pPr>
        <w:ind w:left="5245"/>
        <w:rPr>
          <w:sz w:val="28"/>
          <w:szCs w:val="28"/>
        </w:rPr>
      </w:pPr>
    </w:p>
    <w:p w:rsidR="00ED779C" w:rsidRDefault="00ED779C" w:rsidP="00ED779C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РАБОЧАЯ ПРОГРАММА</w:t>
      </w:r>
    </w:p>
    <w:p w:rsidR="00ED779C" w:rsidRDefault="00ED779C" w:rsidP="00ED779C">
      <w:pPr>
        <w:jc w:val="center"/>
        <w:rPr>
          <w:i/>
          <w:iCs/>
          <w:sz w:val="28"/>
          <w:szCs w:val="28"/>
        </w:rPr>
      </w:pPr>
      <w:proofErr w:type="gramStart"/>
      <w:r>
        <w:rPr>
          <w:i/>
          <w:iCs/>
          <w:sz w:val="28"/>
          <w:szCs w:val="28"/>
        </w:rPr>
        <w:t>дисциплины</w:t>
      </w:r>
      <w:proofErr w:type="gramEnd"/>
    </w:p>
    <w:p w:rsidR="00ED779C" w:rsidRDefault="00ED779C" w:rsidP="00ED779C">
      <w:pPr>
        <w:jc w:val="center"/>
        <w:rPr>
          <w:sz w:val="28"/>
          <w:szCs w:val="28"/>
        </w:rPr>
      </w:pPr>
      <w:r>
        <w:rPr>
          <w:sz w:val="28"/>
          <w:szCs w:val="28"/>
        </w:rPr>
        <w:t>«МЕТОДОЛОГИЯ НАУЧНОГО ТВОРЧЕСТВА» (Б1.В.ДВ.1)</w:t>
      </w:r>
    </w:p>
    <w:p w:rsidR="00ED779C" w:rsidRDefault="00ED779C" w:rsidP="00ED779C">
      <w:pPr>
        <w:jc w:val="center"/>
        <w:rPr>
          <w:sz w:val="28"/>
          <w:szCs w:val="28"/>
        </w:rPr>
      </w:pPr>
      <w:proofErr w:type="gramStart"/>
      <w:r>
        <w:rPr>
          <w:sz w:val="28"/>
          <w:szCs w:val="28"/>
        </w:rPr>
        <w:t>для</w:t>
      </w:r>
      <w:proofErr w:type="gramEnd"/>
      <w:r>
        <w:rPr>
          <w:sz w:val="28"/>
          <w:szCs w:val="28"/>
        </w:rPr>
        <w:t xml:space="preserve"> направления/специальности</w:t>
      </w:r>
    </w:p>
    <w:p w:rsidR="00ED779C" w:rsidRDefault="00ED779C" w:rsidP="00ED779C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13.04.02 «Электроэнергетика и электротехника» </w:t>
      </w:r>
    </w:p>
    <w:p w:rsidR="00ED779C" w:rsidRDefault="00ED779C" w:rsidP="00ED779C">
      <w:pPr>
        <w:jc w:val="center"/>
        <w:rPr>
          <w:sz w:val="28"/>
          <w:szCs w:val="28"/>
        </w:rPr>
      </w:pPr>
      <w:proofErr w:type="gramStart"/>
      <w:r>
        <w:rPr>
          <w:sz w:val="28"/>
          <w:szCs w:val="28"/>
        </w:rPr>
        <w:t>по</w:t>
      </w:r>
      <w:proofErr w:type="gramEnd"/>
      <w:r>
        <w:rPr>
          <w:sz w:val="28"/>
          <w:szCs w:val="28"/>
        </w:rPr>
        <w:t xml:space="preserve"> магистерской программе </w:t>
      </w:r>
    </w:p>
    <w:p w:rsidR="00ED779C" w:rsidRDefault="00ED779C" w:rsidP="00ED779C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«Электрический транспорт» </w:t>
      </w:r>
    </w:p>
    <w:p w:rsidR="00ED779C" w:rsidRDefault="00ED779C" w:rsidP="00ED779C">
      <w:pPr>
        <w:jc w:val="center"/>
        <w:rPr>
          <w:i/>
          <w:sz w:val="28"/>
          <w:szCs w:val="28"/>
        </w:rPr>
      </w:pPr>
    </w:p>
    <w:p w:rsidR="00ED779C" w:rsidRDefault="00ED779C" w:rsidP="00ED779C">
      <w:pPr>
        <w:jc w:val="center"/>
        <w:rPr>
          <w:sz w:val="28"/>
          <w:szCs w:val="28"/>
        </w:rPr>
      </w:pPr>
      <w:r>
        <w:rPr>
          <w:sz w:val="28"/>
          <w:szCs w:val="28"/>
        </w:rPr>
        <w:t>Форма обучения – очная, заочная</w:t>
      </w:r>
    </w:p>
    <w:p w:rsidR="00ED779C" w:rsidRDefault="00ED779C" w:rsidP="00ED779C">
      <w:pPr>
        <w:jc w:val="center"/>
        <w:rPr>
          <w:sz w:val="28"/>
          <w:szCs w:val="28"/>
        </w:rPr>
      </w:pPr>
    </w:p>
    <w:p w:rsidR="00ED779C" w:rsidRDefault="00ED779C" w:rsidP="00ED779C">
      <w:pPr>
        <w:jc w:val="center"/>
        <w:rPr>
          <w:sz w:val="28"/>
          <w:szCs w:val="28"/>
        </w:rPr>
      </w:pPr>
    </w:p>
    <w:p w:rsidR="00ED779C" w:rsidRDefault="00ED779C" w:rsidP="00ED779C">
      <w:pPr>
        <w:jc w:val="center"/>
        <w:rPr>
          <w:sz w:val="28"/>
          <w:szCs w:val="28"/>
        </w:rPr>
      </w:pPr>
    </w:p>
    <w:p w:rsidR="00ED779C" w:rsidRDefault="00ED779C" w:rsidP="00ED779C">
      <w:pPr>
        <w:jc w:val="center"/>
        <w:rPr>
          <w:sz w:val="28"/>
          <w:szCs w:val="28"/>
        </w:rPr>
      </w:pPr>
    </w:p>
    <w:p w:rsidR="00ED779C" w:rsidRDefault="00ED779C" w:rsidP="00ED779C">
      <w:pPr>
        <w:jc w:val="center"/>
        <w:rPr>
          <w:sz w:val="28"/>
          <w:szCs w:val="28"/>
        </w:rPr>
      </w:pPr>
    </w:p>
    <w:p w:rsidR="00ED779C" w:rsidRDefault="00ED779C" w:rsidP="00ED779C">
      <w:pPr>
        <w:jc w:val="center"/>
        <w:rPr>
          <w:sz w:val="28"/>
          <w:szCs w:val="28"/>
        </w:rPr>
      </w:pPr>
    </w:p>
    <w:p w:rsidR="00ED779C" w:rsidRDefault="00ED779C" w:rsidP="00ED779C">
      <w:pPr>
        <w:jc w:val="center"/>
        <w:rPr>
          <w:sz w:val="28"/>
          <w:szCs w:val="28"/>
        </w:rPr>
      </w:pPr>
    </w:p>
    <w:p w:rsidR="00ED779C" w:rsidRDefault="00ED779C" w:rsidP="00ED779C">
      <w:pPr>
        <w:jc w:val="center"/>
        <w:rPr>
          <w:sz w:val="28"/>
          <w:szCs w:val="28"/>
        </w:rPr>
      </w:pPr>
    </w:p>
    <w:p w:rsidR="00ED779C" w:rsidRDefault="00ED779C" w:rsidP="00ED779C">
      <w:pPr>
        <w:jc w:val="center"/>
        <w:rPr>
          <w:sz w:val="28"/>
          <w:szCs w:val="28"/>
        </w:rPr>
      </w:pPr>
    </w:p>
    <w:p w:rsidR="00ED779C" w:rsidRDefault="00ED779C" w:rsidP="00ED779C">
      <w:pPr>
        <w:jc w:val="center"/>
        <w:rPr>
          <w:sz w:val="28"/>
          <w:szCs w:val="28"/>
        </w:rPr>
      </w:pPr>
    </w:p>
    <w:p w:rsidR="00ED779C" w:rsidRDefault="00ED779C" w:rsidP="00ED779C">
      <w:pPr>
        <w:jc w:val="center"/>
        <w:rPr>
          <w:sz w:val="28"/>
          <w:szCs w:val="28"/>
        </w:rPr>
      </w:pPr>
    </w:p>
    <w:p w:rsidR="00ED779C" w:rsidRDefault="00ED779C" w:rsidP="00ED779C">
      <w:pPr>
        <w:jc w:val="center"/>
        <w:rPr>
          <w:sz w:val="28"/>
          <w:szCs w:val="28"/>
        </w:rPr>
      </w:pPr>
    </w:p>
    <w:p w:rsidR="00ED779C" w:rsidRDefault="00ED779C" w:rsidP="00ED779C">
      <w:pPr>
        <w:jc w:val="center"/>
        <w:rPr>
          <w:sz w:val="28"/>
          <w:szCs w:val="28"/>
        </w:rPr>
      </w:pPr>
    </w:p>
    <w:p w:rsidR="00ED779C" w:rsidRDefault="00ED779C" w:rsidP="00ED779C">
      <w:pPr>
        <w:jc w:val="center"/>
        <w:rPr>
          <w:sz w:val="28"/>
          <w:szCs w:val="28"/>
        </w:rPr>
      </w:pPr>
      <w:r>
        <w:rPr>
          <w:sz w:val="28"/>
          <w:szCs w:val="28"/>
        </w:rPr>
        <w:t>Санкт-Петербург</w:t>
      </w:r>
    </w:p>
    <w:p w:rsidR="00ED779C" w:rsidRDefault="00ED779C" w:rsidP="00ED779C">
      <w:pPr>
        <w:jc w:val="center"/>
        <w:rPr>
          <w:sz w:val="28"/>
          <w:szCs w:val="28"/>
        </w:rPr>
      </w:pPr>
      <w:r>
        <w:rPr>
          <w:sz w:val="28"/>
          <w:szCs w:val="28"/>
        </w:rPr>
        <w:t>2018</w:t>
      </w:r>
    </w:p>
    <w:p w:rsidR="00ED779C" w:rsidRDefault="00ED779C" w:rsidP="00BE67EC">
      <w:pPr>
        <w:ind w:firstLine="0"/>
        <w:jc w:val="center"/>
        <w:rPr>
          <w:b/>
          <w:bCs/>
          <w:sz w:val="28"/>
          <w:szCs w:val="28"/>
        </w:rPr>
      </w:pPr>
      <w:r>
        <w:rPr>
          <w:sz w:val="28"/>
          <w:szCs w:val="28"/>
        </w:rPr>
        <w:br w:type="page"/>
      </w:r>
      <w:r w:rsidR="00BE67EC" w:rsidRPr="00BE67EC">
        <w:rPr>
          <w:sz w:val="28"/>
          <w:szCs w:val="28"/>
        </w:rPr>
        <w:object w:dxaOrig="9180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6pt;height:631.5pt" o:ole="">
            <v:imagedata r:id="rId5" o:title="" cropbottom="11597f" cropleft="1713f" cropright="3213f"/>
          </v:shape>
          <o:OLEObject Type="Embed" ProgID="AcroExch.Document.7" ShapeID="_x0000_i1025" DrawAspect="Content" ObjectID="_1587549787" r:id="rId6"/>
        </w:object>
      </w:r>
    </w:p>
    <w:p w:rsidR="00ED779C" w:rsidRDefault="00ED779C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ED779C" w:rsidRDefault="00ED779C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ED779C" w:rsidRDefault="00ED779C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BE67EC" w:rsidRDefault="00BE67EC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bookmarkStart w:id="1" w:name="_GoBack"/>
      <w:bookmarkEnd w:id="1"/>
    </w:p>
    <w:p w:rsidR="00B51DE2" w:rsidRPr="00D2714B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1. Цели и задачи дисциплины</w:t>
      </w:r>
    </w:p>
    <w:p w:rsidR="00B51DE2" w:rsidRPr="00D2714B" w:rsidRDefault="00B51DE2" w:rsidP="0095427B">
      <w:pPr>
        <w:widowControl/>
        <w:tabs>
          <w:tab w:val="left" w:pos="0"/>
        </w:tabs>
        <w:spacing w:line="240" w:lineRule="auto"/>
        <w:ind w:firstLine="0"/>
        <w:contextualSpacing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Р</w:t>
      </w:r>
      <w:r w:rsidR="00891F52">
        <w:rPr>
          <w:sz w:val="28"/>
          <w:szCs w:val="28"/>
        </w:rPr>
        <w:t>а</w:t>
      </w:r>
      <w:r w:rsidRPr="00D2714B">
        <w:rPr>
          <w:sz w:val="28"/>
          <w:szCs w:val="28"/>
        </w:rPr>
        <w:t>бочая программа составлена в соответствии с ФГОС ВО, утвержденным «</w:t>
      </w:r>
      <w:r w:rsidR="00183AD5">
        <w:rPr>
          <w:sz w:val="28"/>
          <w:szCs w:val="28"/>
        </w:rPr>
        <w:t>21</w:t>
      </w:r>
      <w:r w:rsidRPr="00D2714B">
        <w:rPr>
          <w:sz w:val="28"/>
          <w:szCs w:val="28"/>
        </w:rPr>
        <w:t xml:space="preserve">» </w:t>
      </w:r>
      <w:r w:rsidR="001E311A">
        <w:rPr>
          <w:sz w:val="28"/>
          <w:szCs w:val="28"/>
        </w:rPr>
        <w:t>ноября</w:t>
      </w:r>
      <w:r w:rsidRPr="00D2714B">
        <w:rPr>
          <w:sz w:val="28"/>
          <w:szCs w:val="28"/>
        </w:rPr>
        <w:t xml:space="preserve"> 20</w:t>
      </w:r>
      <w:r w:rsidR="001E311A">
        <w:rPr>
          <w:sz w:val="28"/>
          <w:szCs w:val="28"/>
        </w:rPr>
        <w:t xml:space="preserve">14 </w:t>
      </w:r>
      <w:r w:rsidRPr="00D2714B">
        <w:rPr>
          <w:sz w:val="28"/>
          <w:szCs w:val="28"/>
        </w:rPr>
        <w:t xml:space="preserve">г., приказ № </w:t>
      </w:r>
      <w:r w:rsidR="001E311A">
        <w:rPr>
          <w:sz w:val="28"/>
          <w:szCs w:val="28"/>
        </w:rPr>
        <w:t>1500</w:t>
      </w:r>
      <w:r w:rsidRPr="00D2714B">
        <w:rPr>
          <w:sz w:val="28"/>
          <w:szCs w:val="28"/>
        </w:rPr>
        <w:t xml:space="preserve"> по направлению/специальности </w:t>
      </w:r>
      <w:r w:rsidR="002A5186" w:rsidRPr="001E311A">
        <w:rPr>
          <w:sz w:val="28"/>
          <w:szCs w:val="28"/>
        </w:rPr>
        <w:t>13.04.0</w:t>
      </w:r>
      <w:r w:rsidR="001E311A" w:rsidRPr="001E311A">
        <w:rPr>
          <w:sz w:val="28"/>
          <w:szCs w:val="28"/>
        </w:rPr>
        <w:t>2</w:t>
      </w:r>
      <w:r w:rsidRPr="00D2714B">
        <w:rPr>
          <w:sz w:val="28"/>
          <w:szCs w:val="28"/>
        </w:rPr>
        <w:t xml:space="preserve"> «</w:t>
      </w:r>
      <w:r w:rsidR="002A5186">
        <w:rPr>
          <w:sz w:val="28"/>
          <w:szCs w:val="28"/>
        </w:rPr>
        <w:t>Электроэнергетика и электротехника</w:t>
      </w:r>
      <w:r w:rsidRPr="00D2714B">
        <w:rPr>
          <w:sz w:val="28"/>
          <w:szCs w:val="28"/>
        </w:rPr>
        <w:t>», по дисциплине «</w:t>
      </w:r>
      <w:r w:rsidR="00011F2E">
        <w:rPr>
          <w:sz w:val="28"/>
          <w:szCs w:val="28"/>
        </w:rPr>
        <w:t>Методология научного творчества</w:t>
      </w:r>
      <w:r w:rsidRPr="00D2714B">
        <w:rPr>
          <w:sz w:val="28"/>
          <w:szCs w:val="28"/>
        </w:rPr>
        <w:t>».</w:t>
      </w:r>
    </w:p>
    <w:p w:rsidR="001E311A" w:rsidRPr="00584153" w:rsidRDefault="00B51DE2" w:rsidP="001E311A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Целью изучения дисциплины является </w:t>
      </w:r>
      <w:r w:rsidR="001E311A" w:rsidRPr="00584153">
        <w:rPr>
          <w:sz w:val="28"/>
          <w:szCs w:val="28"/>
        </w:rPr>
        <w:t>создание условий для комплексной подготовки будущего магистра-электротехника (электромеханика) с широким кругозором, в развитии творческих способностей, умения формулировать и решать возникающие в результате практической деятельности задачи, умения творчески применять и самостоятельно повышать свои знания</w:t>
      </w:r>
      <w:r w:rsidR="001E311A">
        <w:rPr>
          <w:sz w:val="28"/>
          <w:szCs w:val="28"/>
        </w:rPr>
        <w:t>.</w:t>
      </w:r>
      <w:r w:rsidR="001E311A" w:rsidRPr="00584153">
        <w:rPr>
          <w:sz w:val="28"/>
          <w:szCs w:val="28"/>
        </w:rPr>
        <w:t xml:space="preserve"> </w:t>
      </w:r>
    </w:p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 Для достижения поставленной цели решаются следующие задачи:</w:t>
      </w:r>
    </w:p>
    <w:p w:rsidR="001E311A" w:rsidRDefault="001E311A" w:rsidP="001E311A">
      <w:pPr>
        <w:pStyle w:val="a7"/>
        <w:ind w:firstLine="709"/>
        <w:rPr>
          <w:bCs/>
        </w:rPr>
      </w:pPr>
      <w:r>
        <w:t>−дать знания о развитии научной мысли в человеческом обществе;</w:t>
      </w:r>
    </w:p>
    <w:p w:rsidR="001E311A" w:rsidRDefault="001E311A" w:rsidP="001E311A">
      <w:pPr>
        <w:pStyle w:val="a7"/>
        <w:ind w:firstLine="709"/>
      </w:pPr>
      <w:r>
        <w:t>− научить обучающихся в информации о природе и социуме дифференцировать научное, лженаучное и околонаучное знание;</w:t>
      </w:r>
    </w:p>
    <w:p w:rsidR="001E311A" w:rsidRDefault="001E311A" w:rsidP="001E311A">
      <w:pPr>
        <w:pStyle w:val="a7"/>
      </w:pPr>
      <w:r>
        <w:t>− способствовать формированию научного мировоззрения;</w:t>
      </w:r>
    </w:p>
    <w:p w:rsidR="001E311A" w:rsidRDefault="001E311A" w:rsidP="001E311A">
      <w:pPr>
        <w:pStyle w:val="a7"/>
      </w:pPr>
      <w:r>
        <w:t>− подготовить к восприятию новых научных фактов и гипотез в области электротехники;</w:t>
      </w:r>
    </w:p>
    <w:p w:rsidR="001E311A" w:rsidRDefault="001E311A" w:rsidP="001E311A">
      <w:pPr>
        <w:pStyle w:val="a7"/>
      </w:pPr>
      <w:r>
        <w:t>− дать обучающимся основы знаний методологии научной работы и её уровней;</w:t>
      </w:r>
    </w:p>
    <w:p w:rsidR="001E311A" w:rsidRDefault="001E311A" w:rsidP="001E311A">
      <w:pPr>
        <w:pStyle w:val="a7"/>
      </w:pPr>
      <w:r>
        <w:t>− сформировать умение ориентироваться в методологических подходах и видеть их в контексте существующей научной парадигмы.</w:t>
      </w:r>
    </w:p>
    <w:p w:rsidR="00B51DE2" w:rsidRPr="00D2714B" w:rsidRDefault="00B51DE2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B51DE2" w:rsidRPr="00D2714B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</w:t>
      </w:r>
      <w:r>
        <w:rPr>
          <w:b/>
          <w:bCs/>
          <w:sz w:val="28"/>
          <w:szCs w:val="28"/>
        </w:rPr>
        <w:t xml:space="preserve"> профессиональной</w:t>
      </w:r>
      <w:r w:rsidRPr="00D2714B">
        <w:rPr>
          <w:b/>
          <w:bCs/>
          <w:sz w:val="28"/>
          <w:szCs w:val="28"/>
        </w:rPr>
        <w:t xml:space="preserve"> образовательной программы</w:t>
      </w:r>
    </w:p>
    <w:p w:rsidR="00B51DE2" w:rsidRPr="00D2714B" w:rsidRDefault="00B51DE2" w:rsidP="0095427B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B51DE2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B51DE2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B51DE2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ЗНАТЬ</w:t>
      </w:r>
      <w:r>
        <w:rPr>
          <w:sz w:val="28"/>
          <w:szCs w:val="28"/>
        </w:rPr>
        <w:t>:</w:t>
      </w:r>
    </w:p>
    <w:p w:rsidR="001E311A" w:rsidRPr="00584153" w:rsidRDefault="001E311A" w:rsidP="001E311A">
      <w:pPr>
        <w:pStyle w:val="a8"/>
        <w:numPr>
          <w:ilvl w:val="0"/>
          <w:numId w:val="21"/>
        </w:numPr>
        <w:tabs>
          <w:tab w:val="left" w:pos="567"/>
        </w:tabs>
        <w:spacing w:before="0" w:line="240" w:lineRule="auto"/>
        <w:ind w:left="0" w:firstLine="0"/>
        <w:jc w:val="both"/>
        <w:rPr>
          <w:b/>
          <w:bCs/>
          <w:caps/>
        </w:rPr>
      </w:pPr>
      <w:proofErr w:type="gramStart"/>
      <w:r w:rsidRPr="00584153">
        <w:rPr>
          <w:bCs/>
        </w:rPr>
        <w:t>историю</w:t>
      </w:r>
      <w:proofErr w:type="gramEnd"/>
      <w:r w:rsidRPr="00584153">
        <w:rPr>
          <w:bCs/>
        </w:rPr>
        <w:t xml:space="preserve"> развития научной мысли в человеческом обществе;</w:t>
      </w:r>
    </w:p>
    <w:p w:rsidR="001E311A" w:rsidRPr="00584153" w:rsidRDefault="001E311A" w:rsidP="001E311A">
      <w:pPr>
        <w:widowControl/>
        <w:numPr>
          <w:ilvl w:val="0"/>
          <w:numId w:val="21"/>
        </w:numPr>
        <w:tabs>
          <w:tab w:val="left" w:pos="567"/>
        </w:tabs>
        <w:autoSpaceDE w:val="0"/>
        <w:autoSpaceDN w:val="0"/>
        <w:adjustRightInd w:val="0"/>
        <w:spacing w:line="240" w:lineRule="auto"/>
        <w:ind w:left="0" w:firstLine="0"/>
        <w:jc w:val="left"/>
        <w:rPr>
          <w:b/>
          <w:bCs/>
          <w:i/>
          <w:iCs/>
          <w:sz w:val="28"/>
          <w:szCs w:val="28"/>
        </w:rPr>
      </w:pPr>
      <w:bookmarkStart w:id="2" w:name="_Toc36994275"/>
      <w:proofErr w:type="gramStart"/>
      <w:r w:rsidRPr="00584153">
        <w:rPr>
          <w:sz w:val="28"/>
          <w:szCs w:val="28"/>
        </w:rPr>
        <w:t>общую</w:t>
      </w:r>
      <w:proofErr w:type="gramEnd"/>
      <w:r w:rsidRPr="00584153">
        <w:rPr>
          <w:sz w:val="28"/>
          <w:szCs w:val="28"/>
        </w:rPr>
        <w:t xml:space="preserve"> схему хода научного познания</w:t>
      </w:r>
      <w:bookmarkEnd w:id="2"/>
      <w:r w:rsidRPr="00584153">
        <w:rPr>
          <w:b/>
          <w:bCs/>
          <w:i/>
          <w:iCs/>
          <w:sz w:val="28"/>
          <w:szCs w:val="28"/>
        </w:rPr>
        <w:t>.</w:t>
      </w:r>
    </w:p>
    <w:p w:rsidR="00B51DE2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УМЕТЬ</w:t>
      </w:r>
      <w:r>
        <w:rPr>
          <w:sz w:val="28"/>
          <w:szCs w:val="28"/>
        </w:rPr>
        <w:t>:</w:t>
      </w:r>
    </w:p>
    <w:p w:rsidR="001E311A" w:rsidRPr="00584153" w:rsidRDefault="001E311A" w:rsidP="001E311A">
      <w:pPr>
        <w:widowControl/>
        <w:numPr>
          <w:ilvl w:val="0"/>
          <w:numId w:val="21"/>
        </w:numPr>
        <w:tabs>
          <w:tab w:val="left" w:pos="567"/>
        </w:tabs>
        <w:spacing w:line="240" w:lineRule="auto"/>
        <w:ind w:left="0" w:firstLine="0"/>
        <w:rPr>
          <w:sz w:val="28"/>
          <w:szCs w:val="28"/>
        </w:rPr>
      </w:pPr>
      <w:proofErr w:type="gramStart"/>
      <w:r w:rsidRPr="00584153">
        <w:rPr>
          <w:sz w:val="28"/>
          <w:szCs w:val="28"/>
        </w:rPr>
        <w:t>обосновывать</w:t>
      </w:r>
      <w:proofErr w:type="gramEnd"/>
      <w:r w:rsidRPr="00584153">
        <w:rPr>
          <w:sz w:val="28"/>
          <w:szCs w:val="28"/>
        </w:rPr>
        <w:t xml:space="preserve"> актуальность выбранной научной темы, выбирать и использовать методы исследования, использовать </w:t>
      </w:r>
      <w:bookmarkStart w:id="3" w:name="_Toc36994277"/>
      <w:r w:rsidRPr="00584153">
        <w:rPr>
          <w:sz w:val="28"/>
          <w:szCs w:val="28"/>
        </w:rPr>
        <w:t>логические законы и правил</w:t>
      </w:r>
      <w:bookmarkEnd w:id="3"/>
      <w:r w:rsidRPr="00584153">
        <w:rPr>
          <w:sz w:val="28"/>
          <w:szCs w:val="28"/>
        </w:rPr>
        <w:t xml:space="preserve">а, обрабатывать полученные данные, делать выводы, оформлять результаты научных исследований, находить оптимальные организационно-управленческие решения при нестандартных ситуациях на электротехническим производстве и на транспорте; </w:t>
      </w:r>
    </w:p>
    <w:p w:rsidR="001E311A" w:rsidRPr="00584153" w:rsidRDefault="001E311A" w:rsidP="001E311A">
      <w:pPr>
        <w:widowControl/>
        <w:numPr>
          <w:ilvl w:val="0"/>
          <w:numId w:val="21"/>
        </w:numPr>
        <w:tabs>
          <w:tab w:val="left" w:pos="567"/>
        </w:tabs>
        <w:spacing w:line="240" w:lineRule="auto"/>
        <w:ind w:left="0" w:firstLine="0"/>
        <w:rPr>
          <w:sz w:val="28"/>
          <w:szCs w:val="28"/>
        </w:rPr>
      </w:pPr>
      <w:proofErr w:type="gramStart"/>
      <w:r w:rsidRPr="00584153">
        <w:rPr>
          <w:sz w:val="28"/>
          <w:szCs w:val="28"/>
        </w:rPr>
        <w:t>свободно</w:t>
      </w:r>
      <w:proofErr w:type="gramEnd"/>
      <w:r w:rsidRPr="00584153">
        <w:rPr>
          <w:sz w:val="28"/>
          <w:szCs w:val="28"/>
        </w:rPr>
        <w:t xml:space="preserve"> ориентироваться в нормативно-правовой базе РФ, регламентирующей работу на электротехническим производстве и на транспорте;</w:t>
      </w:r>
    </w:p>
    <w:p w:rsidR="001E311A" w:rsidRDefault="001E311A" w:rsidP="001E311A">
      <w:pPr>
        <w:widowControl/>
        <w:numPr>
          <w:ilvl w:val="0"/>
          <w:numId w:val="21"/>
        </w:numPr>
        <w:tabs>
          <w:tab w:val="left" w:pos="567"/>
        </w:tabs>
        <w:spacing w:line="240" w:lineRule="auto"/>
        <w:ind w:left="0" w:firstLine="0"/>
      </w:pPr>
      <w:proofErr w:type="gramStart"/>
      <w:r w:rsidRPr="00584153">
        <w:rPr>
          <w:sz w:val="28"/>
          <w:szCs w:val="28"/>
        </w:rPr>
        <w:lastRenderedPageBreak/>
        <w:t>координировать</w:t>
      </w:r>
      <w:proofErr w:type="gramEnd"/>
      <w:r w:rsidRPr="00584153">
        <w:rPr>
          <w:sz w:val="28"/>
          <w:szCs w:val="28"/>
        </w:rPr>
        <w:t xml:space="preserve"> научно-техническую работу в трудовом коллективе, возглавлять, направлять и руководить трудовым коллективом</w:t>
      </w:r>
      <w:r>
        <w:t>.</w:t>
      </w:r>
    </w:p>
    <w:p w:rsidR="00B51DE2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485395">
        <w:rPr>
          <w:b/>
          <w:sz w:val="28"/>
          <w:szCs w:val="28"/>
        </w:rPr>
        <w:t>ВЛАДЕТЬ</w:t>
      </w:r>
      <w:r>
        <w:rPr>
          <w:sz w:val="28"/>
          <w:szCs w:val="28"/>
        </w:rPr>
        <w:t>:</w:t>
      </w:r>
    </w:p>
    <w:p w:rsidR="001E311A" w:rsidRPr="00584153" w:rsidRDefault="001E311A" w:rsidP="001E311A">
      <w:pPr>
        <w:widowControl/>
        <w:numPr>
          <w:ilvl w:val="0"/>
          <w:numId w:val="22"/>
        </w:numPr>
        <w:autoSpaceDE w:val="0"/>
        <w:autoSpaceDN w:val="0"/>
        <w:spacing w:line="240" w:lineRule="auto"/>
        <w:ind w:left="142" w:firstLine="0"/>
        <w:rPr>
          <w:sz w:val="28"/>
          <w:szCs w:val="28"/>
        </w:rPr>
      </w:pPr>
      <w:proofErr w:type="gramStart"/>
      <w:r w:rsidRPr="00584153">
        <w:rPr>
          <w:sz w:val="28"/>
          <w:szCs w:val="28"/>
        </w:rPr>
        <w:t>вопросами</w:t>
      </w:r>
      <w:proofErr w:type="gramEnd"/>
      <w:r w:rsidRPr="00584153">
        <w:rPr>
          <w:sz w:val="28"/>
          <w:szCs w:val="28"/>
        </w:rPr>
        <w:t xml:space="preserve"> методологии научных исследований в области создания электротехнических устройств;</w:t>
      </w:r>
    </w:p>
    <w:p w:rsidR="001E311A" w:rsidRPr="00584153" w:rsidRDefault="001E311A" w:rsidP="001E311A">
      <w:pPr>
        <w:pStyle w:val="a7"/>
        <w:numPr>
          <w:ilvl w:val="0"/>
          <w:numId w:val="22"/>
        </w:numPr>
        <w:ind w:left="142" w:firstLine="0"/>
      </w:pPr>
      <w:proofErr w:type="gramStart"/>
      <w:r w:rsidRPr="00584153">
        <w:rPr>
          <w:spacing w:val="1"/>
        </w:rPr>
        <w:t>основами</w:t>
      </w:r>
      <w:proofErr w:type="gramEnd"/>
      <w:r w:rsidRPr="00584153">
        <w:rPr>
          <w:spacing w:val="1"/>
        </w:rPr>
        <w:t xml:space="preserve"> теории подобия физических явлений</w:t>
      </w:r>
      <w:r w:rsidRPr="00584153">
        <w:t xml:space="preserve">, </w:t>
      </w:r>
    </w:p>
    <w:p w:rsidR="001E311A" w:rsidRPr="00584153" w:rsidRDefault="001E311A" w:rsidP="001E311A">
      <w:pPr>
        <w:pStyle w:val="a7"/>
        <w:numPr>
          <w:ilvl w:val="0"/>
          <w:numId w:val="22"/>
        </w:numPr>
        <w:ind w:left="142" w:firstLine="0"/>
      </w:pPr>
      <w:proofErr w:type="gramStart"/>
      <w:r w:rsidRPr="00584153">
        <w:rPr>
          <w:spacing w:val="1"/>
        </w:rPr>
        <w:t>основами</w:t>
      </w:r>
      <w:proofErr w:type="gramEnd"/>
      <w:r w:rsidRPr="00584153">
        <w:rPr>
          <w:spacing w:val="1"/>
        </w:rPr>
        <w:t xml:space="preserve"> теории планирования эксперимента</w:t>
      </w:r>
      <w:r w:rsidRPr="00584153">
        <w:t>,</w:t>
      </w:r>
    </w:p>
    <w:p w:rsidR="001E311A" w:rsidRPr="00584153" w:rsidRDefault="001E311A" w:rsidP="001E311A">
      <w:pPr>
        <w:pStyle w:val="a7"/>
        <w:numPr>
          <w:ilvl w:val="0"/>
          <w:numId w:val="22"/>
        </w:numPr>
        <w:ind w:left="142" w:firstLine="0"/>
      </w:pPr>
      <w:proofErr w:type="gramStart"/>
      <w:r w:rsidRPr="00584153">
        <w:rPr>
          <w:spacing w:val="-4"/>
          <w:w w:val="94"/>
        </w:rPr>
        <w:t>методами</w:t>
      </w:r>
      <w:proofErr w:type="gramEnd"/>
      <w:r w:rsidRPr="00584153">
        <w:rPr>
          <w:spacing w:val="-4"/>
          <w:w w:val="94"/>
        </w:rPr>
        <w:t xml:space="preserve"> обработки результатов эксперимента,</w:t>
      </w:r>
    </w:p>
    <w:p w:rsidR="001E311A" w:rsidRPr="00584153" w:rsidRDefault="001E311A" w:rsidP="001E311A">
      <w:pPr>
        <w:widowControl/>
        <w:numPr>
          <w:ilvl w:val="0"/>
          <w:numId w:val="22"/>
        </w:numPr>
        <w:autoSpaceDE w:val="0"/>
        <w:autoSpaceDN w:val="0"/>
        <w:spacing w:line="240" w:lineRule="auto"/>
        <w:ind w:left="142" w:firstLine="0"/>
        <w:rPr>
          <w:sz w:val="28"/>
          <w:szCs w:val="28"/>
        </w:rPr>
      </w:pPr>
      <w:proofErr w:type="gramStart"/>
      <w:r w:rsidRPr="00584153">
        <w:rPr>
          <w:sz w:val="28"/>
          <w:szCs w:val="28"/>
        </w:rPr>
        <w:t>работой</w:t>
      </w:r>
      <w:proofErr w:type="gramEnd"/>
      <w:r w:rsidRPr="00584153">
        <w:rPr>
          <w:sz w:val="28"/>
          <w:szCs w:val="28"/>
        </w:rPr>
        <w:t xml:space="preserve"> с патентными документами, изобретательской работой.</w:t>
      </w:r>
    </w:p>
    <w:p w:rsidR="00B51DE2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985000" w:rsidRDefault="00B51DE2" w:rsidP="00A52159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Приобретенные знания, умения, навыки и/или опыт деятельности,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Pr="00743903">
        <w:rPr>
          <w:sz w:val="28"/>
          <w:szCs w:val="28"/>
        </w:rPr>
        <w:t xml:space="preserve"> </w:t>
      </w:r>
      <w:r>
        <w:rPr>
          <w:sz w:val="28"/>
          <w:szCs w:val="28"/>
        </w:rPr>
        <w:t>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>(ОПОП).</w:t>
      </w:r>
      <w:r w:rsidR="00985000">
        <w:rPr>
          <w:sz w:val="28"/>
          <w:szCs w:val="28"/>
        </w:rPr>
        <w:t xml:space="preserve"> </w:t>
      </w:r>
    </w:p>
    <w:p w:rsidR="00B51DE2" w:rsidRPr="008A27E0" w:rsidRDefault="00B51DE2" w:rsidP="00A52159">
      <w:pPr>
        <w:widowControl/>
        <w:spacing w:line="240" w:lineRule="auto"/>
        <w:ind w:firstLine="851"/>
        <w:rPr>
          <w:sz w:val="28"/>
          <w:szCs w:val="28"/>
          <w:highlight w:val="yellow"/>
        </w:rPr>
      </w:pPr>
      <w:r>
        <w:rPr>
          <w:sz w:val="28"/>
          <w:szCs w:val="28"/>
        </w:rPr>
        <w:t>Изучение</w:t>
      </w:r>
      <w:r w:rsidRPr="004C3FFE">
        <w:rPr>
          <w:sz w:val="28"/>
          <w:szCs w:val="28"/>
        </w:rPr>
        <w:t xml:space="preserve"> дисциплины </w:t>
      </w:r>
      <w:r>
        <w:rPr>
          <w:sz w:val="28"/>
          <w:szCs w:val="28"/>
        </w:rPr>
        <w:t xml:space="preserve">направлено на формирование следующих </w:t>
      </w:r>
      <w:r w:rsidRPr="009213B8">
        <w:rPr>
          <w:b/>
          <w:sz w:val="28"/>
          <w:szCs w:val="28"/>
        </w:rPr>
        <w:t>общекультурных компетенций (ОК)</w:t>
      </w:r>
      <w:r w:rsidRPr="009213B8">
        <w:rPr>
          <w:sz w:val="28"/>
          <w:szCs w:val="28"/>
        </w:rPr>
        <w:t>:</w:t>
      </w:r>
    </w:p>
    <w:p w:rsidR="001E311A" w:rsidRPr="00093647" w:rsidRDefault="001E311A" w:rsidP="001E311A">
      <w:pPr>
        <w:widowControl/>
        <w:numPr>
          <w:ilvl w:val="0"/>
          <w:numId w:val="1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093647">
        <w:rPr>
          <w:sz w:val="28"/>
          <w:szCs w:val="28"/>
        </w:rPr>
        <w:t>ОК-2 – способность действовать в нестандартных ситуациях, нести ответственность за принятые решения;</w:t>
      </w:r>
    </w:p>
    <w:p w:rsidR="001E311A" w:rsidRPr="00093647" w:rsidRDefault="001E311A" w:rsidP="001E311A">
      <w:pPr>
        <w:widowControl/>
        <w:numPr>
          <w:ilvl w:val="0"/>
          <w:numId w:val="1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093647">
        <w:rPr>
          <w:sz w:val="28"/>
          <w:szCs w:val="28"/>
        </w:rPr>
        <w:t>ОК-3 – способность к саморазвитию, самореализации, использованию творческого потенциала.</w:t>
      </w:r>
    </w:p>
    <w:p w:rsidR="001E311A" w:rsidRPr="00093647" w:rsidRDefault="001E311A" w:rsidP="001E311A">
      <w:pPr>
        <w:widowControl/>
        <w:spacing w:line="240" w:lineRule="auto"/>
        <w:ind w:firstLine="851"/>
        <w:rPr>
          <w:sz w:val="28"/>
          <w:szCs w:val="28"/>
        </w:rPr>
      </w:pPr>
      <w:r w:rsidRPr="00093647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093647">
        <w:rPr>
          <w:b/>
          <w:sz w:val="28"/>
          <w:szCs w:val="28"/>
        </w:rPr>
        <w:t>профессиональных компетенций (ПК)</w:t>
      </w:r>
      <w:r w:rsidRPr="00093647">
        <w:rPr>
          <w:sz w:val="28"/>
          <w:szCs w:val="28"/>
        </w:rPr>
        <w:t xml:space="preserve">, </w:t>
      </w:r>
      <w:r w:rsidRPr="00093647">
        <w:rPr>
          <w:bCs/>
          <w:sz w:val="28"/>
          <w:szCs w:val="28"/>
        </w:rPr>
        <w:t xml:space="preserve">соответствующих видам профессиональной деятельности, на которые ориентирована программа магистратуры: </w:t>
      </w:r>
    </w:p>
    <w:p w:rsidR="001E311A" w:rsidRPr="00093647" w:rsidRDefault="001E311A" w:rsidP="001E311A">
      <w:pPr>
        <w:widowControl/>
        <w:numPr>
          <w:ilvl w:val="0"/>
          <w:numId w:val="1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093647">
        <w:rPr>
          <w:sz w:val="28"/>
          <w:szCs w:val="28"/>
        </w:rPr>
        <w:t>ПК-1 – способность планировать и ставить задачи исследования, выбирать методы экспериментальной работы, интерпретировать и представлять результаты научных исследований;</w:t>
      </w:r>
    </w:p>
    <w:p w:rsidR="001E311A" w:rsidRPr="00093647" w:rsidRDefault="001E311A" w:rsidP="001E311A">
      <w:pPr>
        <w:widowControl/>
        <w:numPr>
          <w:ilvl w:val="0"/>
          <w:numId w:val="1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093647">
        <w:rPr>
          <w:sz w:val="28"/>
          <w:szCs w:val="28"/>
        </w:rPr>
        <w:t>ПК-2 – способность самостоятельно выполнять исследования;</w:t>
      </w:r>
    </w:p>
    <w:p w:rsidR="001E311A" w:rsidRPr="00093647" w:rsidRDefault="001E311A" w:rsidP="001E311A">
      <w:pPr>
        <w:widowControl/>
        <w:numPr>
          <w:ilvl w:val="0"/>
          <w:numId w:val="1"/>
        </w:numPr>
        <w:tabs>
          <w:tab w:val="left" w:pos="1418"/>
        </w:tabs>
        <w:spacing w:line="240" w:lineRule="auto"/>
        <w:ind w:left="0" w:firstLine="851"/>
        <w:rPr>
          <w:sz w:val="28"/>
          <w:szCs w:val="28"/>
        </w:rPr>
      </w:pPr>
      <w:r w:rsidRPr="00093647">
        <w:rPr>
          <w:sz w:val="28"/>
          <w:szCs w:val="28"/>
        </w:rPr>
        <w:t>ПК-4 – способность проводить поиск по источникам патентной информации, определять патентную чистоту разрабатываемых объектов техники, подготавливать первичные материалы к патентованию изобретений, регистрации программ для электронных вычислительных машин и баз данных.</w:t>
      </w:r>
    </w:p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Область профессиональной деятельности обучающихся, освоив</w:t>
      </w:r>
      <w:r>
        <w:rPr>
          <w:sz w:val="28"/>
          <w:szCs w:val="28"/>
        </w:rPr>
        <w:t>ших данную дисциплину, приведена в п. 2.1 ОПОП.</w:t>
      </w:r>
    </w:p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Объект</w:t>
      </w:r>
      <w:r>
        <w:rPr>
          <w:sz w:val="28"/>
          <w:szCs w:val="28"/>
        </w:rPr>
        <w:t>ы</w:t>
      </w:r>
      <w:r w:rsidRPr="00D2714B">
        <w:rPr>
          <w:sz w:val="28"/>
          <w:szCs w:val="28"/>
        </w:rPr>
        <w:t xml:space="preserve"> профессиональной деятельности обучающихся, освоивших данную дисциплину, </w:t>
      </w:r>
      <w:r>
        <w:rPr>
          <w:sz w:val="28"/>
          <w:szCs w:val="28"/>
        </w:rPr>
        <w:t>приведены в п. 2.2 ОПОП.</w:t>
      </w:r>
    </w:p>
    <w:p w:rsidR="00B51DE2" w:rsidRDefault="00B51DE2" w:rsidP="00542E1B">
      <w:pPr>
        <w:widowControl/>
        <w:tabs>
          <w:tab w:val="left" w:pos="1418"/>
        </w:tabs>
        <w:spacing w:line="240" w:lineRule="auto"/>
        <w:ind w:firstLine="0"/>
        <w:contextualSpacing/>
        <w:rPr>
          <w:i/>
          <w:sz w:val="28"/>
          <w:szCs w:val="28"/>
        </w:rPr>
      </w:pPr>
    </w:p>
    <w:p w:rsidR="00C02A35" w:rsidRDefault="00C02A35" w:rsidP="00542E1B">
      <w:pPr>
        <w:widowControl/>
        <w:tabs>
          <w:tab w:val="left" w:pos="1418"/>
        </w:tabs>
        <w:spacing w:line="240" w:lineRule="auto"/>
        <w:ind w:firstLine="0"/>
        <w:contextualSpacing/>
        <w:rPr>
          <w:i/>
          <w:sz w:val="28"/>
          <w:szCs w:val="28"/>
        </w:rPr>
      </w:pPr>
    </w:p>
    <w:p w:rsidR="00C02A35" w:rsidRDefault="00C02A35" w:rsidP="00542E1B">
      <w:pPr>
        <w:widowControl/>
        <w:tabs>
          <w:tab w:val="left" w:pos="1418"/>
        </w:tabs>
        <w:spacing w:line="240" w:lineRule="auto"/>
        <w:ind w:firstLine="0"/>
        <w:contextualSpacing/>
        <w:rPr>
          <w:i/>
          <w:sz w:val="28"/>
          <w:szCs w:val="28"/>
        </w:rPr>
      </w:pPr>
    </w:p>
    <w:p w:rsidR="00C02A35" w:rsidRDefault="00C02A35" w:rsidP="00542E1B">
      <w:pPr>
        <w:widowControl/>
        <w:tabs>
          <w:tab w:val="left" w:pos="1418"/>
        </w:tabs>
        <w:spacing w:line="240" w:lineRule="auto"/>
        <w:ind w:firstLine="0"/>
        <w:contextualSpacing/>
        <w:rPr>
          <w:i/>
          <w:sz w:val="28"/>
          <w:szCs w:val="28"/>
        </w:rPr>
      </w:pPr>
    </w:p>
    <w:p w:rsidR="00C02A35" w:rsidRPr="00D2714B" w:rsidRDefault="00C02A35" w:rsidP="00542E1B">
      <w:pPr>
        <w:widowControl/>
        <w:tabs>
          <w:tab w:val="left" w:pos="1418"/>
        </w:tabs>
        <w:spacing w:line="240" w:lineRule="auto"/>
        <w:ind w:firstLine="0"/>
        <w:contextualSpacing/>
        <w:rPr>
          <w:i/>
          <w:sz w:val="28"/>
          <w:szCs w:val="28"/>
        </w:rPr>
      </w:pPr>
    </w:p>
    <w:p w:rsidR="00B51DE2" w:rsidRPr="00D2714B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 xml:space="preserve">3. Место дисциплины в структуре основной </w:t>
      </w:r>
      <w:r>
        <w:rPr>
          <w:b/>
          <w:bCs/>
          <w:sz w:val="28"/>
          <w:szCs w:val="28"/>
        </w:rPr>
        <w:t xml:space="preserve">профессиональной </w:t>
      </w:r>
      <w:r w:rsidRPr="00D2714B">
        <w:rPr>
          <w:b/>
          <w:bCs/>
          <w:sz w:val="28"/>
          <w:szCs w:val="28"/>
        </w:rPr>
        <w:t>образовательной программы</w:t>
      </w:r>
    </w:p>
    <w:p w:rsidR="00B51DE2" w:rsidRPr="00D2714B" w:rsidRDefault="00B51DE2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</w:p>
    <w:p w:rsidR="00B51DE2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Дисциплина «</w:t>
      </w:r>
      <w:r w:rsidR="00011F2E">
        <w:rPr>
          <w:sz w:val="28"/>
          <w:szCs w:val="28"/>
        </w:rPr>
        <w:t>Методология научного творчества</w:t>
      </w:r>
      <w:r w:rsidRPr="00D2714B">
        <w:rPr>
          <w:sz w:val="28"/>
          <w:szCs w:val="28"/>
        </w:rPr>
        <w:t>» (</w:t>
      </w:r>
      <w:r w:rsidR="00351EF5" w:rsidRPr="00351EF5">
        <w:rPr>
          <w:sz w:val="28"/>
          <w:szCs w:val="28"/>
        </w:rPr>
        <w:t>Б1.В.ДВ.1</w:t>
      </w:r>
      <w:r w:rsidR="007346AB">
        <w:rPr>
          <w:sz w:val="28"/>
          <w:szCs w:val="28"/>
        </w:rPr>
        <w:t>.1</w:t>
      </w:r>
      <w:r w:rsidRPr="00D2714B">
        <w:rPr>
          <w:sz w:val="28"/>
          <w:szCs w:val="28"/>
        </w:rPr>
        <w:t xml:space="preserve">) относится к </w:t>
      </w:r>
      <w:r w:rsidR="009213B8">
        <w:rPr>
          <w:sz w:val="28"/>
          <w:szCs w:val="28"/>
        </w:rPr>
        <w:t>вариативно</w:t>
      </w:r>
      <w:r w:rsidRPr="00351EF5">
        <w:rPr>
          <w:sz w:val="28"/>
          <w:szCs w:val="28"/>
        </w:rPr>
        <w:t>й</w:t>
      </w:r>
      <w:r w:rsidRPr="00D2714B">
        <w:rPr>
          <w:sz w:val="28"/>
          <w:szCs w:val="28"/>
        </w:rPr>
        <w:t xml:space="preserve"> части и является </w:t>
      </w:r>
      <w:r w:rsidRPr="00351EF5">
        <w:rPr>
          <w:sz w:val="28"/>
          <w:szCs w:val="28"/>
        </w:rPr>
        <w:t>дисциплиной по выбору</w:t>
      </w:r>
      <w:r w:rsidRPr="00D2714B">
        <w:rPr>
          <w:sz w:val="28"/>
          <w:szCs w:val="28"/>
        </w:rPr>
        <w:t xml:space="preserve"> обучающегося.</w:t>
      </w:r>
    </w:p>
    <w:p w:rsidR="00774189" w:rsidRPr="00D2714B" w:rsidRDefault="00774189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B51DE2" w:rsidRPr="00D2714B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4. Объем дисциплины и виды учебной работы</w:t>
      </w:r>
    </w:p>
    <w:p w:rsidR="00B51DE2" w:rsidRPr="00D2714B" w:rsidRDefault="00B51DE2" w:rsidP="0095427B">
      <w:pPr>
        <w:widowControl/>
        <w:tabs>
          <w:tab w:val="left" w:pos="851"/>
        </w:tabs>
        <w:spacing w:line="240" w:lineRule="auto"/>
        <w:ind w:firstLine="851"/>
        <w:jc w:val="center"/>
        <w:rPr>
          <w:sz w:val="24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>
        <w:rPr>
          <w:sz w:val="28"/>
          <w:szCs w:val="28"/>
        </w:rPr>
        <w:t xml:space="preserve">Для очной формы обучения: </w:t>
      </w:r>
    </w:p>
    <w:p w:rsidR="00B51DE2" w:rsidRPr="00D2714B" w:rsidRDefault="00B51DE2" w:rsidP="0095427B">
      <w:pPr>
        <w:widowControl/>
        <w:tabs>
          <w:tab w:val="left" w:pos="851"/>
        </w:tabs>
        <w:spacing w:line="240" w:lineRule="auto"/>
        <w:ind w:firstLine="0"/>
        <w:rPr>
          <w:sz w:val="28"/>
          <w:szCs w:val="28"/>
        </w:rPr>
      </w:pPr>
    </w:p>
    <w:tbl>
      <w:tblPr>
        <w:tblW w:w="96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2126"/>
        <w:gridCol w:w="2092"/>
        <w:gridCol w:w="35"/>
      </w:tblGrid>
      <w:tr w:rsidR="00B51DE2" w:rsidRPr="00D2714B" w:rsidTr="005502BC">
        <w:trPr>
          <w:gridAfter w:val="1"/>
          <w:wAfter w:w="35" w:type="dxa"/>
          <w:jc w:val="center"/>
        </w:trPr>
        <w:tc>
          <w:tcPr>
            <w:tcW w:w="5353" w:type="dxa"/>
            <w:vMerge w:val="restart"/>
            <w:vAlign w:val="center"/>
          </w:tcPr>
          <w:p w:rsidR="00B51DE2" w:rsidRPr="00D2714B" w:rsidRDefault="00B51DE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2126" w:type="dxa"/>
            <w:vMerge w:val="restart"/>
            <w:vAlign w:val="center"/>
          </w:tcPr>
          <w:p w:rsidR="00B51DE2" w:rsidRPr="00D2714B" w:rsidRDefault="00B51DE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092" w:type="dxa"/>
            <w:vAlign w:val="center"/>
          </w:tcPr>
          <w:p w:rsidR="00B51DE2" w:rsidRPr="00D2714B" w:rsidRDefault="00B51DE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5502BC" w:rsidRPr="00D2714B" w:rsidTr="005502BC">
        <w:trPr>
          <w:jc w:val="center"/>
        </w:trPr>
        <w:tc>
          <w:tcPr>
            <w:tcW w:w="5353" w:type="dxa"/>
            <w:vMerge/>
            <w:vAlign w:val="center"/>
          </w:tcPr>
          <w:p w:rsidR="005502BC" w:rsidRPr="00D2714B" w:rsidRDefault="005502BC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vAlign w:val="center"/>
          </w:tcPr>
          <w:p w:rsidR="005502BC" w:rsidRPr="00D2714B" w:rsidRDefault="005502BC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7" w:type="dxa"/>
            <w:gridSpan w:val="2"/>
            <w:vAlign w:val="center"/>
          </w:tcPr>
          <w:p w:rsidR="005502BC" w:rsidRPr="00D2714B" w:rsidRDefault="005502BC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</w:tr>
      <w:tr w:rsidR="005502BC" w:rsidRPr="00D2714B" w:rsidTr="005502BC">
        <w:trPr>
          <w:jc w:val="center"/>
        </w:trPr>
        <w:tc>
          <w:tcPr>
            <w:tcW w:w="5353" w:type="dxa"/>
            <w:vAlign w:val="center"/>
          </w:tcPr>
          <w:p w:rsidR="005502BC" w:rsidRPr="00D2714B" w:rsidRDefault="005502BC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5502BC" w:rsidRPr="00D2714B" w:rsidRDefault="005502BC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5502BC" w:rsidRPr="00D2714B" w:rsidRDefault="005502BC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proofErr w:type="gramStart"/>
            <w:r w:rsidRPr="00D2714B">
              <w:rPr>
                <w:sz w:val="28"/>
                <w:szCs w:val="28"/>
              </w:rPr>
              <w:t>лекции</w:t>
            </w:r>
            <w:proofErr w:type="gramEnd"/>
            <w:r w:rsidRPr="00D2714B">
              <w:rPr>
                <w:sz w:val="28"/>
                <w:szCs w:val="28"/>
              </w:rPr>
              <w:t xml:space="preserve"> (Л)</w:t>
            </w:r>
          </w:p>
          <w:p w:rsidR="005502BC" w:rsidRPr="00D2714B" w:rsidRDefault="005502BC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proofErr w:type="gramStart"/>
            <w:r w:rsidRPr="00D2714B">
              <w:rPr>
                <w:sz w:val="28"/>
                <w:szCs w:val="28"/>
              </w:rPr>
              <w:t>практические</w:t>
            </w:r>
            <w:proofErr w:type="gramEnd"/>
            <w:r w:rsidRPr="00D2714B">
              <w:rPr>
                <w:sz w:val="28"/>
                <w:szCs w:val="28"/>
              </w:rPr>
              <w:t xml:space="preserve"> занятия (ПЗ)</w:t>
            </w:r>
          </w:p>
          <w:p w:rsidR="005502BC" w:rsidRPr="00D2714B" w:rsidRDefault="005502BC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proofErr w:type="gramStart"/>
            <w:r w:rsidRPr="00D2714B">
              <w:rPr>
                <w:sz w:val="28"/>
                <w:szCs w:val="28"/>
              </w:rPr>
              <w:t>лабораторные</w:t>
            </w:r>
            <w:proofErr w:type="gramEnd"/>
            <w:r w:rsidRPr="00D2714B">
              <w:rPr>
                <w:sz w:val="28"/>
                <w:szCs w:val="28"/>
              </w:rPr>
              <w:t xml:space="preserve"> работы (ЛР)</w:t>
            </w:r>
          </w:p>
        </w:tc>
        <w:tc>
          <w:tcPr>
            <w:tcW w:w="2126" w:type="dxa"/>
            <w:vAlign w:val="center"/>
          </w:tcPr>
          <w:p w:rsidR="005502BC" w:rsidRDefault="005502BC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5502BC" w:rsidRDefault="00D1552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  <w:p w:rsidR="005502BC" w:rsidRDefault="005502BC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5502BC" w:rsidRDefault="005502BC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5502BC" w:rsidRDefault="005502BC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5502BC" w:rsidRPr="00D2714B" w:rsidRDefault="005502BC" w:rsidP="009022BA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127" w:type="dxa"/>
            <w:gridSpan w:val="2"/>
            <w:vAlign w:val="center"/>
          </w:tcPr>
          <w:p w:rsidR="005502BC" w:rsidRDefault="005502BC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5502BC" w:rsidRDefault="00D1552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  <w:p w:rsidR="005502BC" w:rsidRDefault="005502BC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5502BC" w:rsidRDefault="005502BC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5502BC" w:rsidRDefault="005502BC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  <w:p w:rsidR="005502BC" w:rsidRPr="00D2714B" w:rsidRDefault="005502BC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5502BC" w:rsidRPr="00D2714B" w:rsidTr="005502BC">
        <w:trPr>
          <w:jc w:val="center"/>
        </w:trPr>
        <w:tc>
          <w:tcPr>
            <w:tcW w:w="5353" w:type="dxa"/>
            <w:vAlign w:val="center"/>
          </w:tcPr>
          <w:p w:rsidR="005502BC" w:rsidRPr="00D2714B" w:rsidRDefault="005502BC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vAlign w:val="center"/>
          </w:tcPr>
          <w:p w:rsidR="005502BC" w:rsidRPr="00D2714B" w:rsidRDefault="005502BC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126</w:t>
            </w:r>
          </w:p>
        </w:tc>
        <w:tc>
          <w:tcPr>
            <w:tcW w:w="2127" w:type="dxa"/>
            <w:gridSpan w:val="2"/>
            <w:vAlign w:val="center"/>
          </w:tcPr>
          <w:p w:rsidR="005502BC" w:rsidRPr="00D2714B" w:rsidRDefault="005502BC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126</w:t>
            </w:r>
          </w:p>
        </w:tc>
      </w:tr>
      <w:tr w:rsidR="005502BC" w:rsidRPr="00D2714B" w:rsidTr="005502BC">
        <w:trPr>
          <w:jc w:val="center"/>
        </w:trPr>
        <w:tc>
          <w:tcPr>
            <w:tcW w:w="5353" w:type="dxa"/>
            <w:vAlign w:val="center"/>
          </w:tcPr>
          <w:p w:rsidR="005502BC" w:rsidRPr="00D2714B" w:rsidRDefault="005502BC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vAlign w:val="center"/>
          </w:tcPr>
          <w:p w:rsidR="005502BC" w:rsidRPr="00D2714B" w:rsidRDefault="005502BC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2127" w:type="dxa"/>
            <w:gridSpan w:val="2"/>
            <w:vAlign w:val="center"/>
          </w:tcPr>
          <w:p w:rsidR="005502BC" w:rsidRPr="00D2714B" w:rsidRDefault="005502BC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  <w:tr w:rsidR="005502BC" w:rsidRPr="00D2714B" w:rsidTr="005502BC">
        <w:trPr>
          <w:jc w:val="center"/>
        </w:trPr>
        <w:tc>
          <w:tcPr>
            <w:tcW w:w="5353" w:type="dxa"/>
            <w:vAlign w:val="center"/>
          </w:tcPr>
          <w:p w:rsidR="005502BC" w:rsidRPr="00D2714B" w:rsidRDefault="005502BC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vAlign w:val="center"/>
          </w:tcPr>
          <w:p w:rsidR="005502BC" w:rsidRPr="00D2714B" w:rsidRDefault="005502BC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  <w:tc>
          <w:tcPr>
            <w:tcW w:w="2127" w:type="dxa"/>
            <w:gridSpan w:val="2"/>
            <w:vAlign w:val="center"/>
          </w:tcPr>
          <w:p w:rsidR="005502BC" w:rsidRPr="00D2714B" w:rsidRDefault="005502BC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</w:tr>
      <w:tr w:rsidR="005502BC" w:rsidRPr="00D2714B" w:rsidTr="005502BC">
        <w:trPr>
          <w:jc w:val="center"/>
        </w:trPr>
        <w:tc>
          <w:tcPr>
            <w:tcW w:w="5353" w:type="dxa"/>
            <w:vAlign w:val="center"/>
          </w:tcPr>
          <w:p w:rsidR="005502BC" w:rsidRPr="00D2714B" w:rsidRDefault="005502BC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vAlign w:val="center"/>
          </w:tcPr>
          <w:p w:rsidR="005502BC" w:rsidRPr="00D2714B" w:rsidRDefault="005502BC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216/6</w:t>
            </w:r>
          </w:p>
        </w:tc>
        <w:tc>
          <w:tcPr>
            <w:tcW w:w="2127" w:type="dxa"/>
            <w:gridSpan w:val="2"/>
            <w:vAlign w:val="center"/>
          </w:tcPr>
          <w:p w:rsidR="005502BC" w:rsidRPr="00D2714B" w:rsidRDefault="005502BC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216/6</w:t>
            </w:r>
          </w:p>
        </w:tc>
      </w:tr>
    </w:tbl>
    <w:p w:rsidR="00A05770" w:rsidRDefault="00A05770" w:rsidP="00A05770">
      <w:pPr>
        <w:widowControl/>
        <w:tabs>
          <w:tab w:val="left" w:pos="851"/>
        </w:tabs>
        <w:spacing w:line="240" w:lineRule="auto"/>
        <w:ind w:firstLine="851"/>
        <w:jc w:val="left"/>
        <w:rPr>
          <w:sz w:val="28"/>
          <w:szCs w:val="28"/>
        </w:rPr>
      </w:pPr>
    </w:p>
    <w:p w:rsidR="00B51DE2" w:rsidRPr="00D2714B" w:rsidRDefault="00A05770" w:rsidP="00A05770">
      <w:pPr>
        <w:widowControl/>
        <w:tabs>
          <w:tab w:val="left" w:pos="851"/>
        </w:tabs>
        <w:spacing w:line="240" w:lineRule="auto"/>
        <w:ind w:firstLine="851"/>
        <w:jc w:val="left"/>
        <w:rPr>
          <w:sz w:val="28"/>
          <w:szCs w:val="28"/>
        </w:rPr>
      </w:pPr>
      <w:r w:rsidRPr="00D2714B">
        <w:rPr>
          <w:sz w:val="28"/>
          <w:szCs w:val="28"/>
        </w:rPr>
        <w:t>Для заочной формы обучения:</w:t>
      </w:r>
    </w:p>
    <w:tbl>
      <w:tblPr>
        <w:tblW w:w="96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53"/>
        <w:gridCol w:w="1843"/>
        <w:gridCol w:w="2375"/>
        <w:gridCol w:w="35"/>
      </w:tblGrid>
      <w:tr w:rsidR="00B51DE2" w:rsidRPr="00D2714B" w:rsidTr="005502BC">
        <w:trPr>
          <w:gridAfter w:val="1"/>
          <w:wAfter w:w="35" w:type="dxa"/>
          <w:jc w:val="center"/>
        </w:trPr>
        <w:tc>
          <w:tcPr>
            <w:tcW w:w="5353" w:type="dxa"/>
            <w:vMerge w:val="restart"/>
            <w:vAlign w:val="center"/>
          </w:tcPr>
          <w:p w:rsidR="00B51DE2" w:rsidRPr="00D2714B" w:rsidRDefault="00B51DE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843" w:type="dxa"/>
            <w:vMerge w:val="restart"/>
            <w:vAlign w:val="center"/>
          </w:tcPr>
          <w:p w:rsidR="00B51DE2" w:rsidRPr="00D2714B" w:rsidRDefault="00B51DE2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2375" w:type="dxa"/>
            <w:vAlign w:val="center"/>
          </w:tcPr>
          <w:p w:rsidR="00B51DE2" w:rsidRPr="00D2714B" w:rsidRDefault="00183AD5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5502BC" w:rsidRPr="00D2714B" w:rsidTr="005502BC">
        <w:trPr>
          <w:jc w:val="center"/>
        </w:trPr>
        <w:tc>
          <w:tcPr>
            <w:tcW w:w="5353" w:type="dxa"/>
            <w:vMerge/>
            <w:vAlign w:val="center"/>
          </w:tcPr>
          <w:p w:rsidR="005502BC" w:rsidRPr="00D2714B" w:rsidRDefault="005502BC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43" w:type="dxa"/>
            <w:vMerge/>
            <w:vAlign w:val="center"/>
          </w:tcPr>
          <w:p w:rsidR="005502BC" w:rsidRPr="00D2714B" w:rsidRDefault="005502BC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gridSpan w:val="2"/>
            <w:vAlign w:val="center"/>
          </w:tcPr>
          <w:p w:rsidR="005502BC" w:rsidRPr="00D2714B" w:rsidRDefault="005502BC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</w:t>
            </w:r>
          </w:p>
        </w:tc>
      </w:tr>
      <w:tr w:rsidR="005502BC" w:rsidRPr="00D2714B" w:rsidTr="005502BC">
        <w:trPr>
          <w:jc w:val="center"/>
        </w:trPr>
        <w:tc>
          <w:tcPr>
            <w:tcW w:w="5353" w:type="dxa"/>
            <w:vAlign w:val="center"/>
          </w:tcPr>
          <w:p w:rsidR="005502BC" w:rsidRPr="00D2714B" w:rsidRDefault="005502BC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5502BC" w:rsidRPr="00D2714B" w:rsidRDefault="005502BC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5502BC" w:rsidRPr="00D2714B" w:rsidRDefault="005502BC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proofErr w:type="gramStart"/>
            <w:r w:rsidRPr="00D2714B">
              <w:rPr>
                <w:sz w:val="28"/>
                <w:szCs w:val="28"/>
              </w:rPr>
              <w:t>лекции</w:t>
            </w:r>
            <w:proofErr w:type="gramEnd"/>
            <w:r w:rsidRPr="00D2714B">
              <w:rPr>
                <w:sz w:val="28"/>
                <w:szCs w:val="28"/>
              </w:rPr>
              <w:t xml:space="preserve"> (Л)</w:t>
            </w:r>
          </w:p>
          <w:p w:rsidR="005502BC" w:rsidRPr="00D2714B" w:rsidRDefault="005502BC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proofErr w:type="gramStart"/>
            <w:r w:rsidRPr="00D2714B">
              <w:rPr>
                <w:sz w:val="28"/>
                <w:szCs w:val="28"/>
              </w:rPr>
              <w:t>практические</w:t>
            </w:r>
            <w:proofErr w:type="gramEnd"/>
            <w:r w:rsidRPr="00D2714B">
              <w:rPr>
                <w:sz w:val="28"/>
                <w:szCs w:val="28"/>
              </w:rPr>
              <w:t xml:space="preserve"> занятия (ПЗ)</w:t>
            </w:r>
          </w:p>
          <w:p w:rsidR="005502BC" w:rsidRPr="00D2714B" w:rsidRDefault="005502BC" w:rsidP="0095427B">
            <w:pPr>
              <w:widowControl/>
              <w:numPr>
                <w:ilvl w:val="0"/>
                <w:numId w:val="9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proofErr w:type="gramStart"/>
            <w:r w:rsidRPr="00D2714B">
              <w:rPr>
                <w:sz w:val="28"/>
                <w:szCs w:val="28"/>
              </w:rPr>
              <w:t>лабораторные</w:t>
            </w:r>
            <w:proofErr w:type="gramEnd"/>
            <w:r w:rsidRPr="00D2714B">
              <w:rPr>
                <w:sz w:val="28"/>
                <w:szCs w:val="28"/>
              </w:rPr>
              <w:t xml:space="preserve"> работы (ЛР)</w:t>
            </w:r>
          </w:p>
        </w:tc>
        <w:tc>
          <w:tcPr>
            <w:tcW w:w="1843" w:type="dxa"/>
            <w:vAlign w:val="center"/>
          </w:tcPr>
          <w:p w:rsidR="005502BC" w:rsidRDefault="005502BC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5502BC" w:rsidRDefault="00D1552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  <w:p w:rsidR="005502BC" w:rsidRDefault="005502BC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5502BC" w:rsidRDefault="005502BC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5502BC" w:rsidRDefault="005502BC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5502BC" w:rsidRPr="00D2714B" w:rsidRDefault="005502BC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410" w:type="dxa"/>
            <w:gridSpan w:val="2"/>
            <w:vAlign w:val="center"/>
          </w:tcPr>
          <w:p w:rsidR="005502BC" w:rsidRDefault="005502BC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5502BC" w:rsidRDefault="00D1552A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</w:t>
            </w:r>
          </w:p>
          <w:p w:rsidR="005502BC" w:rsidRDefault="005502BC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5502BC" w:rsidRDefault="005502BC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  <w:p w:rsidR="005502BC" w:rsidRDefault="005502BC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  <w:p w:rsidR="005502BC" w:rsidRPr="00D2714B" w:rsidRDefault="005502BC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5502BC" w:rsidRPr="00D2714B" w:rsidTr="005502BC">
        <w:trPr>
          <w:jc w:val="center"/>
        </w:trPr>
        <w:tc>
          <w:tcPr>
            <w:tcW w:w="5353" w:type="dxa"/>
            <w:vAlign w:val="center"/>
          </w:tcPr>
          <w:p w:rsidR="005502BC" w:rsidRPr="00D2714B" w:rsidRDefault="005502BC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843" w:type="dxa"/>
            <w:vAlign w:val="center"/>
          </w:tcPr>
          <w:p w:rsidR="005502BC" w:rsidRPr="00D2714B" w:rsidRDefault="005502BC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181</w:t>
            </w:r>
          </w:p>
        </w:tc>
        <w:tc>
          <w:tcPr>
            <w:tcW w:w="2410" w:type="dxa"/>
            <w:gridSpan w:val="2"/>
            <w:vAlign w:val="center"/>
          </w:tcPr>
          <w:p w:rsidR="005502BC" w:rsidRPr="00D2714B" w:rsidRDefault="005502BC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181</w:t>
            </w:r>
          </w:p>
        </w:tc>
      </w:tr>
      <w:tr w:rsidR="005502BC" w:rsidRPr="00D2714B" w:rsidTr="005502BC">
        <w:trPr>
          <w:jc w:val="center"/>
        </w:trPr>
        <w:tc>
          <w:tcPr>
            <w:tcW w:w="5353" w:type="dxa"/>
            <w:vAlign w:val="center"/>
          </w:tcPr>
          <w:p w:rsidR="005502BC" w:rsidRPr="00D2714B" w:rsidRDefault="005502BC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1843" w:type="dxa"/>
            <w:vAlign w:val="center"/>
          </w:tcPr>
          <w:p w:rsidR="005502BC" w:rsidRPr="00D2714B" w:rsidRDefault="005502BC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410" w:type="dxa"/>
            <w:gridSpan w:val="2"/>
            <w:vAlign w:val="center"/>
          </w:tcPr>
          <w:p w:rsidR="005502BC" w:rsidRPr="00D2714B" w:rsidRDefault="005502BC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5502BC" w:rsidRPr="00D2714B" w:rsidTr="005502BC">
        <w:trPr>
          <w:jc w:val="center"/>
        </w:trPr>
        <w:tc>
          <w:tcPr>
            <w:tcW w:w="5353" w:type="dxa"/>
            <w:vAlign w:val="center"/>
          </w:tcPr>
          <w:p w:rsidR="005502BC" w:rsidRPr="00D2714B" w:rsidRDefault="005502BC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843" w:type="dxa"/>
            <w:vAlign w:val="center"/>
          </w:tcPr>
          <w:p w:rsidR="005502BC" w:rsidRPr="00D2714B" w:rsidRDefault="005502BC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  <w:tc>
          <w:tcPr>
            <w:tcW w:w="2410" w:type="dxa"/>
            <w:gridSpan w:val="2"/>
            <w:vAlign w:val="center"/>
          </w:tcPr>
          <w:p w:rsidR="005502BC" w:rsidRPr="00D2714B" w:rsidRDefault="005502BC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</w:t>
            </w:r>
          </w:p>
        </w:tc>
      </w:tr>
      <w:tr w:rsidR="005502BC" w:rsidRPr="00D2714B" w:rsidTr="005502BC">
        <w:trPr>
          <w:jc w:val="center"/>
        </w:trPr>
        <w:tc>
          <w:tcPr>
            <w:tcW w:w="5353" w:type="dxa"/>
            <w:vAlign w:val="center"/>
          </w:tcPr>
          <w:p w:rsidR="005502BC" w:rsidRPr="00D2714B" w:rsidRDefault="005502BC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 w:rsidRPr="00D2714B">
              <w:rPr>
                <w:sz w:val="28"/>
                <w:szCs w:val="28"/>
              </w:rPr>
              <w:t>з.е</w:t>
            </w:r>
            <w:proofErr w:type="spellEnd"/>
            <w:r w:rsidRPr="00D2714B">
              <w:rPr>
                <w:sz w:val="28"/>
                <w:szCs w:val="28"/>
              </w:rPr>
              <w:t>.</w:t>
            </w:r>
          </w:p>
        </w:tc>
        <w:tc>
          <w:tcPr>
            <w:tcW w:w="1843" w:type="dxa"/>
            <w:vAlign w:val="center"/>
          </w:tcPr>
          <w:p w:rsidR="005502BC" w:rsidRPr="00D2714B" w:rsidRDefault="005502BC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216/6</w:t>
            </w:r>
          </w:p>
        </w:tc>
        <w:tc>
          <w:tcPr>
            <w:tcW w:w="2410" w:type="dxa"/>
            <w:gridSpan w:val="2"/>
            <w:vAlign w:val="center"/>
          </w:tcPr>
          <w:p w:rsidR="005502BC" w:rsidRPr="00D2714B" w:rsidRDefault="005502BC" w:rsidP="00A15FA9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216/6</w:t>
            </w:r>
          </w:p>
        </w:tc>
      </w:tr>
    </w:tbl>
    <w:p w:rsidR="00B51DE2" w:rsidRDefault="00B51DE2" w:rsidP="002007E7">
      <w:pPr>
        <w:widowControl/>
        <w:spacing w:line="240" w:lineRule="auto"/>
        <w:ind w:firstLine="851"/>
        <w:rPr>
          <w:i/>
          <w:sz w:val="28"/>
          <w:szCs w:val="28"/>
        </w:rPr>
      </w:pPr>
    </w:p>
    <w:p w:rsidR="00B51DE2" w:rsidRPr="00D2714B" w:rsidRDefault="00B51DE2" w:rsidP="0095427B">
      <w:pPr>
        <w:widowControl/>
        <w:tabs>
          <w:tab w:val="left" w:pos="851"/>
        </w:tabs>
        <w:spacing w:line="240" w:lineRule="auto"/>
        <w:ind w:firstLine="851"/>
        <w:rPr>
          <w:i/>
          <w:sz w:val="28"/>
          <w:szCs w:val="28"/>
        </w:rPr>
      </w:pPr>
      <w:r w:rsidRPr="00A05770">
        <w:rPr>
          <w:i/>
          <w:sz w:val="28"/>
          <w:szCs w:val="28"/>
        </w:rPr>
        <w:t>Примечания: «Форма контроля знаний» – экзамен (Э), зачет (З), зачет с оценкой (З*), курсовой проект (КП), курсовая работа (КР), контрольная работа (КЛР).</w:t>
      </w:r>
    </w:p>
    <w:p w:rsidR="00B51DE2" w:rsidRDefault="00B51DE2" w:rsidP="001C2248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774189" w:rsidRDefault="00774189" w:rsidP="001C2248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774189" w:rsidRDefault="00774189" w:rsidP="001C2248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lastRenderedPageBreak/>
        <w:t>5. Содержание и структура дисциплины</w:t>
      </w:r>
    </w:p>
    <w:p w:rsidR="00B51DE2" w:rsidRPr="00D2714B" w:rsidRDefault="00B51DE2" w:rsidP="002007E7">
      <w:pPr>
        <w:widowControl/>
        <w:spacing w:line="240" w:lineRule="auto"/>
        <w:ind w:firstLine="851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5.1 Содержание дисциплины</w:t>
      </w:r>
    </w:p>
    <w:p w:rsidR="00B51DE2" w:rsidRPr="00D2714B" w:rsidRDefault="00B51DE2" w:rsidP="00876F1E">
      <w:pPr>
        <w:widowControl/>
        <w:spacing w:line="240" w:lineRule="auto"/>
        <w:ind w:firstLine="851"/>
        <w:jc w:val="center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1"/>
        <w:gridCol w:w="4648"/>
        <w:gridCol w:w="4302"/>
      </w:tblGrid>
      <w:tr w:rsidR="00B51DE2" w:rsidRPr="00D2714B" w:rsidTr="00A15FA9">
        <w:trPr>
          <w:jc w:val="center"/>
        </w:trPr>
        <w:tc>
          <w:tcPr>
            <w:tcW w:w="622" w:type="dxa"/>
            <w:vAlign w:val="center"/>
          </w:tcPr>
          <w:p w:rsidR="00B51DE2" w:rsidRPr="00D2714B" w:rsidRDefault="00B51DE2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4906" w:type="dxa"/>
            <w:vAlign w:val="center"/>
          </w:tcPr>
          <w:p w:rsidR="00B51DE2" w:rsidRPr="00D2714B" w:rsidRDefault="00B51DE2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4502" w:type="dxa"/>
            <w:vAlign w:val="center"/>
          </w:tcPr>
          <w:p w:rsidR="00B51DE2" w:rsidRPr="00D2714B" w:rsidRDefault="00B51DE2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Содержание раздела</w:t>
            </w:r>
          </w:p>
        </w:tc>
      </w:tr>
      <w:tr w:rsidR="00B51DE2" w:rsidRPr="00D2714B" w:rsidTr="00A15FA9">
        <w:trPr>
          <w:jc w:val="center"/>
        </w:trPr>
        <w:tc>
          <w:tcPr>
            <w:tcW w:w="622" w:type="dxa"/>
            <w:vAlign w:val="center"/>
          </w:tcPr>
          <w:p w:rsidR="00B51DE2" w:rsidRPr="00D2714B" w:rsidRDefault="00F63580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906" w:type="dxa"/>
            <w:vAlign w:val="center"/>
          </w:tcPr>
          <w:p w:rsidR="00B51DE2" w:rsidRPr="00F63580" w:rsidRDefault="009213B8" w:rsidP="00F63580">
            <w:pPr>
              <w:pStyle w:val="aa"/>
              <w:rPr>
                <w:rStyle w:val="ab"/>
                <w:b w:val="0"/>
                <w:sz w:val="24"/>
                <w:szCs w:val="24"/>
              </w:rPr>
            </w:pPr>
            <w:r w:rsidRPr="00F63580">
              <w:rPr>
                <w:rStyle w:val="ab"/>
                <w:b w:val="0"/>
                <w:sz w:val="24"/>
                <w:szCs w:val="24"/>
              </w:rPr>
              <w:t>Основные стороны бытия науки</w:t>
            </w:r>
          </w:p>
        </w:tc>
        <w:tc>
          <w:tcPr>
            <w:tcW w:w="4502" w:type="dxa"/>
            <w:vAlign w:val="center"/>
          </w:tcPr>
          <w:p w:rsidR="00B51DE2" w:rsidRPr="00F63580" w:rsidRDefault="009213B8" w:rsidP="00F63580">
            <w:pPr>
              <w:pStyle w:val="aa"/>
              <w:rPr>
                <w:rStyle w:val="ab"/>
                <w:b w:val="0"/>
                <w:sz w:val="24"/>
                <w:szCs w:val="24"/>
              </w:rPr>
            </w:pPr>
            <w:r w:rsidRPr="00F63580">
              <w:rPr>
                <w:rStyle w:val="ab"/>
                <w:b w:val="0"/>
                <w:sz w:val="24"/>
                <w:szCs w:val="24"/>
              </w:rPr>
              <w:t>Понятие науки. Наука в истории общества. Наука как система знаний, как процесс получения новых знаний, как социальный институту и как особая область и сторона культуры. Классификация наук по предмету и методу: гуманитарные, общественные, технические и естественные</w:t>
            </w:r>
          </w:p>
        </w:tc>
      </w:tr>
      <w:tr w:rsidR="00B51DE2" w:rsidRPr="00D2714B" w:rsidTr="00A15FA9">
        <w:trPr>
          <w:jc w:val="center"/>
        </w:trPr>
        <w:tc>
          <w:tcPr>
            <w:tcW w:w="622" w:type="dxa"/>
            <w:vAlign w:val="center"/>
          </w:tcPr>
          <w:p w:rsidR="00B51DE2" w:rsidRPr="00D2714B" w:rsidRDefault="00F63580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906" w:type="dxa"/>
            <w:vAlign w:val="center"/>
          </w:tcPr>
          <w:p w:rsidR="00B51DE2" w:rsidRPr="00F63580" w:rsidRDefault="009213B8" w:rsidP="00F63580">
            <w:pPr>
              <w:pStyle w:val="aa"/>
              <w:rPr>
                <w:rStyle w:val="ab"/>
                <w:b w:val="0"/>
                <w:sz w:val="24"/>
                <w:szCs w:val="24"/>
              </w:rPr>
            </w:pPr>
            <w:r w:rsidRPr="00F63580">
              <w:rPr>
                <w:rStyle w:val="ab"/>
                <w:b w:val="0"/>
                <w:sz w:val="24"/>
                <w:szCs w:val="24"/>
              </w:rPr>
              <w:t>Специфика научного знания.</w:t>
            </w:r>
          </w:p>
        </w:tc>
        <w:tc>
          <w:tcPr>
            <w:tcW w:w="4502" w:type="dxa"/>
            <w:vAlign w:val="center"/>
          </w:tcPr>
          <w:p w:rsidR="00B51DE2" w:rsidRPr="00F63580" w:rsidRDefault="009213B8" w:rsidP="00F63580">
            <w:pPr>
              <w:pStyle w:val="aa"/>
              <w:rPr>
                <w:rStyle w:val="ab"/>
                <w:b w:val="0"/>
                <w:sz w:val="24"/>
                <w:szCs w:val="24"/>
              </w:rPr>
            </w:pPr>
            <w:r w:rsidRPr="00F63580">
              <w:rPr>
                <w:rStyle w:val="ab"/>
                <w:b w:val="0"/>
                <w:sz w:val="24"/>
                <w:szCs w:val="24"/>
              </w:rPr>
              <w:t>Знание – результат познавательной деятельности человека. Многообразие знаний и их типология. Знания обыденные и научные. Характерные черты научного знания. Основные уровни и методы научного познания</w:t>
            </w:r>
          </w:p>
        </w:tc>
      </w:tr>
      <w:tr w:rsidR="00B51DE2" w:rsidRPr="00D2714B" w:rsidTr="00A15FA9">
        <w:trPr>
          <w:jc w:val="center"/>
        </w:trPr>
        <w:tc>
          <w:tcPr>
            <w:tcW w:w="622" w:type="dxa"/>
            <w:vAlign w:val="center"/>
          </w:tcPr>
          <w:p w:rsidR="00B51DE2" w:rsidRPr="00D2714B" w:rsidRDefault="00F63580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906" w:type="dxa"/>
            <w:vAlign w:val="center"/>
          </w:tcPr>
          <w:p w:rsidR="00B51DE2" w:rsidRPr="00F63580" w:rsidRDefault="009213B8" w:rsidP="00C02A35">
            <w:pPr>
              <w:pStyle w:val="aa"/>
              <w:ind w:firstLine="0"/>
              <w:rPr>
                <w:rStyle w:val="ab"/>
                <w:b w:val="0"/>
                <w:sz w:val="24"/>
                <w:szCs w:val="24"/>
              </w:rPr>
            </w:pPr>
            <w:r w:rsidRPr="00F63580">
              <w:rPr>
                <w:rStyle w:val="ab"/>
                <w:b w:val="0"/>
                <w:sz w:val="24"/>
                <w:szCs w:val="24"/>
              </w:rPr>
              <w:t>Уровни научного познания и их взаимосвязь</w:t>
            </w:r>
          </w:p>
        </w:tc>
        <w:tc>
          <w:tcPr>
            <w:tcW w:w="4502" w:type="dxa"/>
            <w:vAlign w:val="center"/>
          </w:tcPr>
          <w:p w:rsidR="00B51DE2" w:rsidRPr="00F63580" w:rsidRDefault="009213B8" w:rsidP="00F63580">
            <w:pPr>
              <w:pStyle w:val="aa"/>
              <w:rPr>
                <w:rStyle w:val="ab"/>
                <w:b w:val="0"/>
                <w:sz w:val="24"/>
                <w:szCs w:val="24"/>
              </w:rPr>
            </w:pPr>
            <w:r w:rsidRPr="00F63580">
              <w:rPr>
                <w:rStyle w:val="ab"/>
                <w:b w:val="0"/>
                <w:sz w:val="24"/>
                <w:szCs w:val="24"/>
              </w:rPr>
              <w:t>Методы познания и формы знания эмпирического и теоретического уровней. Эмпирические методы: наблюдение, эксперимент, описание и систематизация фактов. Два способа построения теорий (аксиоматический и гипотетико-дедуктивный) и их применение в науке. Логические методы исследования.</w:t>
            </w:r>
          </w:p>
        </w:tc>
      </w:tr>
      <w:tr w:rsidR="00B51DE2" w:rsidRPr="00D2714B" w:rsidTr="00A15FA9">
        <w:trPr>
          <w:jc w:val="center"/>
        </w:trPr>
        <w:tc>
          <w:tcPr>
            <w:tcW w:w="622" w:type="dxa"/>
            <w:vAlign w:val="center"/>
          </w:tcPr>
          <w:p w:rsidR="00B51DE2" w:rsidRPr="00D2714B" w:rsidRDefault="00F63580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906" w:type="dxa"/>
            <w:vAlign w:val="center"/>
          </w:tcPr>
          <w:p w:rsidR="00B51DE2" w:rsidRPr="00F63580" w:rsidRDefault="009213B8" w:rsidP="00C02A35">
            <w:pPr>
              <w:pStyle w:val="aa"/>
              <w:ind w:firstLine="0"/>
              <w:rPr>
                <w:rStyle w:val="ab"/>
                <w:b w:val="0"/>
                <w:sz w:val="24"/>
                <w:szCs w:val="24"/>
              </w:rPr>
            </w:pPr>
            <w:r w:rsidRPr="00F63580">
              <w:rPr>
                <w:rStyle w:val="ab"/>
                <w:b w:val="0"/>
                <w:sz w:val="24"/>
                <w:szCs w:val="24"/>
              </w:rPr>
              <w:t>Методология науки и диалектика познания</w:t>
            </w:r>
          </w:p>
        </w:tc>
        <w:tc>
          <w:tcPr>
            <w:tcW w:w="4502" w:type="dxa"/>
            <w:vAlign w:val="center"/>
          </w:tcPr>
          <w:p w:rsidR="00B51DE2" w:rsidRPr="00F63580" w:rsidRDefault="00F63580" w:rsidP="00F63580">
            <w:pPr>
              <w:pStyle w:val="aa"/>
              <w:rPr>
                <w:rStyle w:val="ab"/>
                <w:b w:val="0"/>
                <w:sz w:val="24"/>
                <w:szCs w:val="24"/>
              </w:rPr>
            </w:pPr>
            <w:r w:rsidRPr="00F63580">
              <w:rPr>
                <w:rStyle w:val="ab"/>
                <w:b w:val="0"/>
                <w:sz w:val="24"/>
                <w:szCs w:val="24"/>
              </w:rPr>
              <w:t xml:space="preserve">Три основных уровня методологии: методология философская, общенаучная, конкретно-научная. Проблема как знание о незнании. Постановка проблем. Предположения и гипотезы. Гипотеза как метод познания и как вероятное знание. Развитие гипотезы на пути к достоверности. Субъективные и объективные аспекты в формировании и развитии науки. Аргументация и обоснование в науке. Поиски критериев истины в математике, физике, астрономии, истории и др. науках. </w:t>
            </w:r>
            <w:proofErr w:type="spellStart"/>
            <w:r w:rsidRPr="00F63580">
              <w:rPr>
                <w:rStyle w:val="ab"/>
                <w:b w:val="0"/>
                <w:sz w:val="24"/>
                <w:szCs w:val="24"/>
              </w:rPr>
              <w:t>Правообладание</w:t>
            </w:r>
            <w:proofErr w:type="spellEnd"/>
            <w:r w:rsidRPr="00F63580">
              <w:rPr>
                <w:rStyle w:val="ab"/>
                <w:b w:val="0"/>
                <w:sz w:val="24"/>
                <w:szCs w:val="24"/>
              </w:rPr>
              <w:t xml:space="preserve"> приоритетом на научную и техническую идею.</w:t>
            </w:r>
          </w:p>
        </w:tc>
      </w:tr>
      <w:tr w:rsidR="00F63580" w:rsidRPr="00D2714B" w:rsidTr="00A15FA9">
        <w:trPr>
          <w:jc w:val="center"/>
        </w:trPr>
        <w:tc>
          <w:tcPr>
            <w:tcW w:w="622" w:type="dxa"/>
            <w:vAlign w:val="center"/>
          </w:tcPr>
          <w:p w:rsidR="00F63580" w:rsidRPr="00D2714B" w:rsidRDefault="00F63580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906" w:type="dxa"/>
            <w:vAlign w:val="center"/>
          </w:tcPr>
          <w:p w:rsidR="00F63580" w:rsidRPr="00F63580" w:rsidRDefault="00F63580" w:rsidP="00C02A35">
            <w:pPr>
              <w:pStyle w:val="aa"/>
              <w:ind w:firstLine="0"/>
              <w:rPr>
                <w:rStyle w:val="ab"/>
                <w:b w:val="0"/>
                <w:sz w:val="24"/>
                <w:szCs w:val="24"/>
              </w:rPr>
            </w:pPr>
            <w:r w:rsidRPr="00F63580">
              <w:rPr>
                <w:rStyle w:val="ab"/>
                <w:b w:val="0"/>
                <w:sz w:val="24"/>
                <w:szCs w:val="24"/>
              </w:rPr>
              <w:t>«Картина мира» и «научная революция»</w:t>
            </w:r>
          </w:p>
        </w:tc>
        <w:tc>
          <w:tcPr>
            <w:tcW w:w="4502" w:type="dxa"/>
            <w:vAlign w:val="center"/>
          </w:tcPr>
          <w:p w:rsidR="00F63580" w:rsidRPr="00F63580" w:rsidRDefault="00F63580" w:rsidP="00F63580">
            <w:pPr>
              <w:pStyle w:val="aa"/>
              <w:rPr>
                <w:rStyle w:val="ab"/>
                <w:b w:val="0"/>
                <w:sz w:val="24"/>
                <w:szCs w:val="24"/>
              </w:rPr>
            </w:pPr>
            <w:r w:rsidRPr="00F63580">
              <w:rPr>
                <w:rStyle w:val="ab"/>
                <w:b w:val="0"/>
                <w:sz w:val="24"/>
                <w:szCs w:val="24"/>
              </w:rPr>
              <w:t xml:space="preserve">Системное видение мира. Формирование картин мира. Античная и средневековая картина мира. Физические картины мира в синтезе знаний: механическая, </w:t>
            </w:r>
            <w:r w:rsidRPr="00F63580">
              <w:rPr>
                <w:rStyle w:val="ab"/>
                <w:b w:val="0"/>
                <w:sz w:val="24"/>
                <w:szCs w:val="24"/>
              </w:rPr>
              <w:lastRenderedPageBreak/>
              <w:t>электромагнитная, квантово-полевая. Научные революции и проблема преемственности знаний</w:t>
            </w:r>
          </w:p>
        </w:tc>
      </w:tr>
      <w:tr w:rsidR="00F63580" w:rsidRPr="00D2714B" w:rsidTr="00A15FA9">
        <w:trPr>
          <w:jc w:val="center"/>
        </w:trPr>
        <w:tc>
          <w:tcPr>
            <w:tcW w:w="622" w:type="dxa"/>
            <w:vAlign w:val="center"/>
          </w:tcPr>
          <w:p w:rsidR="00F63580" w:rsidRPr="00D2714B" w:rsidRDefault="00F63580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6</w:t>
            </w:r>
          </w:p>
        </w:tc>
        <w:tc>
          <w:tcPr>
            <w:tcW w:w="4906" w:type="dxa"/>
            <w:vAlign w:val="center"/>
          </w:tcPr>
          <w:p w:rsidR="00F63580" w:rsidRPr="00F63580" w:rsidRDefault="00F63580" w:rsidP="00F63580">
            <w:pPr>
              <w:pStyle w:val="aa"/>
              <w:rPr>
                <w:rStyle w:val="ab"/>
                <w:b w:val="0"/>
                <w:sz w:val="24"/>
                <w:szCs w:val="24"/>
              </w:rPr>
            </w:pPr>
            <w:r w:rsidRPr="00F63580">
              <w:rPr>
                <w:rStyle w:val="ab"/>
                <w:b w:val="0"/>
                <w:sz w:val="24"/>
                <w:szCs w:val="24"/>
              </w:rPr>
              <w:t>Основные понятия теории подобия.</w:t>
            </w:r>
          </w:p>
          <w:p w:rsidR="00F63580" w:rsidRPr="00F63580" w:rsidRDefault="00F63580" w:rsidP="00F63580">
            <w:pPr>
              <w:pStyle w:val="aa"/>
              <w:rPr>
                <w:rStyle w:val="ab"/>
                <w:b w:val="0"/>
                <w:sz w:val="24"/>
                <w:szCs w:val="24"/>
              </w:rPr>
            </w:pPr>
            <w:r w:rsidRPr="00F63580">
              <w:rPr>
                <w:rStyle w:val="ab"/>
                <w:b w:val="0"/>
                <w:sz w:val="24"/>
                <w:szCs w:val="24"/>
              </w:rPr>
              <w:t>Свойства физических уравнений</w:t>
            </w:r>
          </w:p>
        </w:tc>
        <w:tc>
          <w:tcPr>
            <w:tcW w:w="4502" w:type="dxa"/>
            <w:vAlign w:val="center"/>
          </w:tcPr>
          <w:p w:rsidR="00F63580" w:rsidRPr="00F63580" w:rsidRDefault="00F63580" w:rsidP="00F63580">
            <w:pPr>
              <w:pStyle w:val="aa"/>
              <w:rPr>
                <w:rStyle w:val="ab"/>
                <w:b w:val="0"/>
                <w:sz w:val="24"/>
                <w:szCs w:val="24"/>
              </w:rPr>
            </w:pPr>
            <w:r w:rsidRPr="00F63580">
              <w:rPr>
                <w:rStyle w:val="ab"/>
                <w:b w:val="0"/>
                <w:sz w:val="24"/>
                <w:szCs w:val="24"/>
              </w:rPr>
              <w:t xml:space="preserve">Критерии подобия. </w:t>
            </w:r>
            <w:proofErr w:type="spellStart"/>
            <w:r w:rsidRPr="00F63580">
              <w:rPr>
                <w:rStyle w:val="ab"/>
                <w:b w:val="0"/>
                <w:sz w:val="24"/>
                <w:szCs w:val="24"/>
              </w:rPr>
              <w:t>Критериальное</w:t>
            </w:r>
            <w:proofErr w:type="spellEnd"/>
            <w:r w:rsidRPr="00F63580">
              <w:rPr>
                <w:rStyle w:val="ab"/>
                <w:b w:val="0"/>
                <w:sz w:val="24"/>
                <w:szCs w:val="24"/>
              </w:rPr>
              <w:t xml:space="preserve"> уравнение. Условия подобия</w:t>
            </w:r>
          </w:p>
        </w:tc>
      </w:tr>
      <w:tr w:rsidR="00F63580" w:rsidRPr="00D2714B" w:rsidTr="00A15FA9">
        <w:trPr>
          <w:jc w:val="center"/>
        </w:trPr>
        <w:tc>
          <w:tcPr>
            <w:tcW w:w="622" w:type="dxa"/>
            <w:vAlign w:val="center"/>
          </w:tcPr>
          <w:p w:rsidR="00F63580" w:rsidRPr="00D2714B" w:rsidRDefault="00F63580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4906" w:type="dxa"/>
            <w:vAlign w:val="center"/>
          </w:tcPr>
          <w:p w:rsidR="00F63580" w:rsidRPr="00F63580" w:rsidRDefault="00F63580" w:rsidP="00F63580">
            <w:pPr>
              <w:pStyle w:val="aa"/>
              <w:rPr>
                <w:rStyle w:val="ab"/>
                <w:b w:val="0"/>
                <w:sz w:val="24"/>
                <w:szCs w:val="24"/>
              </w:rPr>
            </w:pPr>
            <w:r w:rsidRPr="00F63580">
              <w:rPr>
                <w:rStyle w:val="ab"/>
                <w:b w:val="0"/>
                <w:sz w:val="24"/>
                <w:szCs w:val="24"/>
              </w:rPr>
              <w:t>Дополнительные положения о подобии</w:t>
            </w:r>
          </w:p>
        </w:tc>
        <w:tc>
          <w:tcPr>
            <w:tcW w:w="4502" w:type="dxa"/>
            <w:vAlign w:val="center"/>
          </w:tcPr>
          <w:p w:rsidR="00F63580" w:rsidRPr="00F63580" w:rsidRDefault="00F63580" w:rsidP="00F63580">
            <w:pPr>
              <w:pStyle w:val="aa"/>
              <w:rPr>
                <w:rStyle w:val="ab"/>
                <w:b w:val="0"/>
                <w:sz w:val="24"/>
                <w:szCs w:val="24"/>
              </w:rPr>
            </w:pPr>
            <w:r w:rsidRPr="00F63580">
              <w:rPr>
                <w:rStyle w:val="ab"/>
                <w:b w:val="0"/>
                <w:sz w:val="24"/>
                <w:szCs w:val="24"/>
              </w:rPr>
              <w:t>Подобие сложных систем. Подобие нелинейных систем. Подобие анизотропных систем</w:t>
            </w:r>
          </w:p>
        </w:tc>
      </w:tr>
      <w:tr w:rsidR="00F63580" w:rsidRPr="00D2714B" w:rsidTr="00A15FA9">
        <w:trPr>
          <w:jc w:val="center"/>
        </w:trPr>
        <w:tc>
          <w:tcPr>
            <w:tcW w:w="622" w:type="dxa"/>
            <w:vAlign w:val="center"/>
          </w:tcPr>
          <w:p w:rsidR="00F63580" w:rsidRPr="00D2714B" w:rsidRDefault="00F63580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4906" w:type="dxa"/>
            <w:vAlign w:val="center"/>
          </w:tcPr>
          <w:p w:rsidR="00F63580" w:rsidRPr="00F63580" w:rsidRDefault="00F63580" w:rsidP="00C02A35">
            <w:pPr>
              <w:pStyle w:val="aa"/>
              <w:ind w:firstLine="0"/>
              <w:rPr>
                <w:rStyle w:val="ab"/>
                <w:b w:val="0"/>
                <w:sz w:val="24"/>
                <w:szCs w:val="24"/>
              </w:rPr>
            </w:pPr>
            <w:r w:rsidRPr="00F63580">
              <w:rPr>
                <w:rStyle w:val="ab"/>
                <w:b w:val="0"/>
                <w:sz w:val="24"/>
                <w:szCs w:val="24"/>
              </w:rPr>
              <w:t>Аффинное подобие. Примеры критериев подобия</w:t>
            </w:r>
          </w:p>
        </w:tc>
        <w:tc>
          <w:tcPr>
            <w:tcW w:w="4502" w:type="dxa"/>
            <w:vAlign w:val="center"/>
          </w:tcPr>
          <w:p w:rsidR="00F63580" w:rsidRPr="00F63580" w:rsidRDefault="00F63580" w:rsidP="00F63580">
            <w:pPr>
              <w:pStyle w:val="aa"/>
              <w:rPr>
                <w:rStyle w:val="ab"/>
                <w:b w:val="0"/>
                <w:sz w:val="24"/>
                <w:szCs w:val="24"/>
              </w:rPr>
            </w:pPr>
            <w:r w:rsidRPr="00F63580">
              <w:rPr>
                <w:rStyle w:val="ab"/>
                <w:b w:val="0"/>
                <w:sz w:val="24"/>
                <w:szCs w:val="24"/>
              </w:rPr>
              <w:t xml:space="preserve">Механика. </w:t>
            </w:r>
            <w:proofErr w:type="spellStart"/>
            <w:r w:rsidRPr="00F63580">
              <w:rPr>
                <w:rStyle w:val="ab"/>
                <w:b w:val="0"/>
                <w:sz w:val="24"/>
                <w:szCs w:val="24"/>
              </w:rPr>
              <w:t>Гидро</w:t>
            </w:r>
            <w:proofErr w:type="spellEnd"/>
            <w:r w:rsidRPr="00F63580">
              <w:rPr>
                <w:rStyle w:val="ab"/>
                <w:b w:val="0"/>
                <w:sz w:val="24"/>
                <w:szCs w:val="24"/>
              </w:rPr>
              <w:t>- и аэродинамика. Теплопередача. Электротехника. Определение параметров физической модели. Определение параметров физической модели поезда с электрической тягой.</w:t>
            </w:r>
          </w:p>
        </w:tc>
      </w:tr>
      <w:tr w:rsidR="00F63580" w:rsidRPr="00D2714B" w:rsidTr="00A15FA9">
        <w:trPr>
          <w:jc w:val="center"/>
        </w:trPr>
        <w:tc>
          <w:tcPr>
            <w:tcW w:w="622" w:type="dxa"/>
            <w:vAlign w:val="center"/>
          </w:tcPr>
          <w:p w:rsidR="00F63580" w:rsidRPr="00D2714B" w:rsidRDefault="00F63580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4906" w:type="dxa"/>
            <w:vAlign w:val="center"/>
          </w:tcPr>
          <w:p w:rsidR="00F63580" w:rsidRPr="00F63580" w:rsidRDefault="00F63580" w:rsidP="00C02A35">
            <w:pPr>
              <w:pStyle w:val="aa"/>
              <w:ind w:firstLine="0"/>
              <w:rPr>
                <w:rStyle w:val="ab"/>
                <w:b w:val="0"/>
                <w:sz w:val="24"/>
                <w:szCs w:val="24"/>
              </w:rPr>
            </w:pPr>
            <w:r w:rsidRPr="00F63580">
              <w:rPr>
                <w:rStyle w:val="ab"/>
                <w:b w:val="0"/>
                <w:sz w:val="24"/>
                <w:szCs w:val="24"/>
              </w:rPr>
              <w:t xml:space="preserve">Основные понятия и классификация планирования эксперимента </w:t>
            </w:r>
          </w:p>
        </w:tc>
        <w:tc>
          <w:tcPr>
            <w:tcW w:w="4502" w:type="dxa"/>
            <w:vAlign w:val="center"/>
          </w:tcPr>
          <w:p w:rsidR="00F63580" w:rsidRPr="00F63580" w:rsidRDefault="00F63580" w:rsidP="00F63580">
            <w:pPr>
              <w:pStyle w:val="aa"/>
              <w:rPr>
                <w:rStyle w:val="ab"/>
                <w:b w:val="0"/>
                <w:sz w:val="24"/>
                <w:szCs w:val="24"/>
              </w:rPr>
            </w:pPr>
            <w:r w:rsidRPr="00F63580">
              <w:rPr>
                <w:rStyle w:val="ab"/>
                <w:b w:val="0"/>
                <w:sz w:val="24"/>
                <w:szCs w:val="24"/>
              </w:rPr>
              <w:t>Однофакторный эксперимент. Особенности многофакторного эксперимента. Полный факторный эксперимент</w:t>
            </w:r>
          </w:p>
        </w:tc>
      </w:tr>
      <w:tr w:rsidR="00F63580" w:rsidRPr="00D2714B" w:rsidTr="00A15FA9">
        <w:trPr>
          <w:jc w:val="center"/>
        </w:trPr>
        <w:tc>
          <w:tcPr>
            <w:tcW w:w="622" w:type="dxa"/>
            <w:vAlign w:val="center"/>
          </w:tcPr>
          <w:p w:rsidR="00F63580" w:rsidRPr="00D2714B" w:rsidRDefault="00F63580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4906" w:type="dxa"/>
            <w:vAlign w:val="center"/>
          </w:tcPr>
          <w:p w:rsidR="00F63580" w:rsidRPr="00F63580" w:rsidRDefault="00F63580" w:rsidP="00C02A35">
            <w:pPr>
              <w:pStyle w:val="aa"/>
              <w:ind w:firstLine="0"/>
              <w:rPr>
                <w:rStyle w:val="ab"/>
                <w:b w:val="0"/>
                <w:sz w:val="24"/>
                <w:szCs w:val="24"/>
              </w:rPr>
            </w:pPr>
            <w:r w:rsidRPr="00F63580">
              <w:rPr>
                <w:rStyle w:val="ab"/>
                <w:b w:val="0"/>
                <w:sz w:val="24"/>
                <w:szCs w:val="24"/>
              </w:rPr>
              <w:t>Дробный факторный эксперимент (ДФЭ)</w:t>
            </w:r>
          </w:p>
        </w:tc>
        <w:tc>
          <w:tcPr>
            <w:tcW w:w="4502" w:type="dxa"/>
            <w:vAlign w:val="center"/>
          </w:tcPr>
          <w:p w:rsidR="00F63580" w:rsidRPr="00F63580" w:rsidRDefault="00F63580" w:rsidP="00F63580">
            <w:pPr>
              <w:pStyle w:val="aa"/>
              <w:rPr>
                <w:rStyle w:val="ab"/>
                <w:b w:val="0"/>
                <w:sz w:val="24"/>
                <w:szCs w:val="24"/>
              </w:rPr>
            </w:pPr>
            <w:r w:rsidRPr="00F63580">
              <w:rPr>
                <w:rStyle w:val="ab"/>
                <w:b w:val="0"/>
                <w:sz w:val="24"/>
                <w:szCs w:val="24"/>
              </w:rPr>
              <w:t>Возможность ДФЭ. Показатель дробности</w:t>
            </w:r>
          </w:p>
          <w:p w:rsidR="00F63580" w:rsidRPr="00F63580" w:rsidRDefault="00F63580" w:rsidP="00F63580">
            <w:pPr>
              <w:pStyle w:val="aa"/>
              <w:rPr>
                <w:rStyle w:val="ab"/>
                <w:b w:val="0"/>
                <w:sz w:val="24"/>
                <w:szCs w:val="24"/>
              </w:rPr>
            </w:pPr>
            <w:r w:rsidRPr="00F63580">
              <w:rPr>
                <w:rStyle w:val="ab"/>
                <w:b w:val="0"/>
                <w:sz w:val="24"/>
                <w:szCs w:val="24"/>
              </w:rPr>
              <w:t>Построение матрицы ДФЭ. Определяющий контраст и генерирующие соотношения</w:t>
            </w:r>
          </w:p>
        </w:tc>
      </w:tr>
      <w:tr w:rsidR="00F63580" w:rsidRPr="00D2714B" w:rsidTr="00A15FA9">
        <w:trPr>
          <w:jc w:val="center"/>
        </w:trPr>
        <w:tc>
          <w:tcPr>
            <w:tcW w:w="622" w:type="dxa"/>
            <w:vAlign w:val="center"/>
          </w:tcPr>
          <w:p w:rsidR="00F63580" w:rsidRPr="00D2714B" w:rsidRDefault="00F63580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4906" w:type="dxa"/>
            <w:vAlign w:val="center"/>
          </w:tcPr>
          <w:p w:rsidR="00F63580" w:rsidRPr="00F63580" w:rsidRDefault="00F63580" w:rsidP="00F63580">
            <w:pPr>
              <w:pStyle w:val="aa"/>
              <w:rPr>
                <w:rStyle w:val="ab"/>
                <w:b w:val="0"/>
                <w:sz w:val="24"/>
                <w:szCs w:val="24"/>
              </w:rPr>
            </w:pPr>
            <w:r w:rsidRPr="00F63580">
              <w:rPr>
                <w:rStyle w:val="ab"/>
                <w:b w:val="0"/>
                <w:sz w:val="24"/>
                <w:szCs w:val="24"/>
              </w:rPr>
              <w:t>Методы поиска экстремума</w:t>
            </w:r>
          </w:p>
        </w:tc>
        <w:tc>
          <w:tcPr>
            <w:tcW w:w="4502" w:type="dxa"/>
            <w:vAlign w:val="center"/>
          </w:tcPr>
          <w:p w:rsidR="00F63580" w:rsidRPr="00F63580" w:rsidRDefault="00F63580" w:rsidP="00F63580">
            <w:pPr>
              <w:pStyle w:val="aa"/>
              <w:rPr>
                <w:rStyle w:val="ab"/>
                <w:b w:val="0"/>
                <w:sz w:val="24"/>
                <w:szCs w:val="24"/>
              </w:rPr>
            </w:pPr>
            <w:r w:rsidRPr="00F63580">
              <w:rPr>
                <w:rStyle w:val="ab"/>
                <w:b w:val="0"/>
                <w:sz w:val="24"/>
                <w:szCs w:val="24"/>
              </w:rPr>
              <w:t>Постановка задачи экспериментального поиска экстремума. Метод Гаусса – Зейделя. Метод градиента. Метод крутого восхождения. Симплекс-метод.</w:t>
            </w:r>
          </w:p>
        </w:tc>
      </w:tr>
      <w:tr w:rsidR="00F63580" w:rsidRPr="00D2714B" w:rsidTr="00A15FA9">
        <w:trPr>
          <w:jc w:val="center"/>
        </w:trPr>
        <w:tc>
          <w:tcPr>
            <w:tcW w:w="622" w:type="dxa"/>
            <w:vAlign w:val="center"/>
          </w:tcPr>
          <w:p w:rsidR="00F63580" w:rsidRPr="00D2714B" w:rsidRDefault="00F63580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4906" w:type="dxa"/>
            <w:vAlign w:val="center"/>
          </w:tcPr>
          <w:p w:rsidR="00F63580" w:rsidRPr="00F63580" w:rsidRDefault="00F63580" w:rsidP="00F63580">
            <w:pPr>
              <w:pStyle w:val="aa"/>
              <w:rPr>
                <w:rStyle w:val="ab"/>
                <w:b w:val="0"/>
                <w:sz w:val="24"/>
                <w:szCs w:val="24"/>
              </w:rPr>
            </w:pPr>
            <w:r w:rsidRPr="00F63580">
              <w:rPr>
                <w:rStyle w:val="ab"/>
                <w:b w:val="0"/>
                <w:sz w:val="24"/>
                <w:szCs w:val="24"/>
              </w:rPr>
              <w:t>Обработка результатов эксперимента</w:t>
            </w:r>
          </w:p>
        </w:tc>
        <w:tc>
          <w:tcPr>
            <w:tcW w:w="4502" w:type="dxa"/>
            <w:vAlign w:val="center"/>
          </w:tcPr>
          <w:p w:rsidR="00F63580" w:rsidRPr="00F63580" w:rsidRDefault="00F63580" w:rsidP="00F63580">
            <w:pPr>
              <w:pStyle w:val="aa"/>
              <w:rPr>
                <w:rStyle w:val="ab"/>
                <w:b w:val="0"/>
                <w:sz w:val="24"/>
                <w:szCs w:val="24"/>
              </w:rPr>
            </w:pPr>
            <w:r w:rsidRPr="00F63580">
              <w:rPr>
                <w:rStyle w:val="ab"/>
                <w:b w:val="0"/>
                <w:sz w:val="24"/>
                <w:szCs w:val="24"/>
              </w:rPr>
              <w:t>Цель обработки результатов эксперимента.</w:t>
            </w:r>
          </w:p>
          <w:p w:rsidR="00F63580" w:rsidRPr="00F63580" w:rsidRDefault="00F63580" w:rsidP="00F63580">
            <w:pPr>
              <w:pStyle w:val="aa"/>
              <w:rPr>
                <w:rStyle w:val="ab"/>
                <w:b w:val="0"/>
                <w:sz w:val="24"/>
                <w:szCs w:val="24"/>
              </w:rPr>
            </w:pPr>
            <w:r w:rsidRPr="00F63580">
              <w:rPr>
                <w:rStyle w:val="ab"/>
                <w:b w:val="0"/>
                <w:sz w:val="24"/>
                <w:szCs w:val="24"/>
              </w:rPr>
              <w:t>Классификация ошибок эксперимента. Случайные ошибки. Оценка доверительного интервала. Исключение грубых ошибок. Критерий Стьюдента.</w:t>
            </w:r>
          </w:p>
          <w:p w:rsidR="00F63580" w:rsidRPr="00F63580" w:rsidRDefault="00F63580" w:rsidP="00F63580">
            <w:pPr>
              <w:pStyle w:val="aa"/>
              <w:rPr>
                <w:rStyle w:val="ab"/>
                <w:b w:val="0"/>
                <w:sz w:val="24"/>
                <w:szCs w:val="24"/>
              </w:rPr>
            </w:pPr>
            <w:r w:rsidRPr="00F63580">
              <w:rPr>
                <w:rStyle w:val="ab"/>
                <w:b w:val="0"/>
                <w:sz w:val="24"/>
                <w:szCs w:val="24"/>
              </w:rPr>
              <w:t>Аппроксимация поля опытных точек. Метод наименьших квадратов. Проверка адекватности аппроксимации поля опытных точек. Критерий Фишера.</w:t>
            </w:r>
          </w:p>
        </w:tc>
      </w:tr>
    </w:tbl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>5.2 Разделы дисциплины и виды занятий</w:t>
      </w:r>
    </w:p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очной формы обучения: </w:t>
      </w:r>
    </w:p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B51DE2" w:rsidRPr="00D2714B" w:rsidTr="00990DC5">
        <w:trPr>
          <w:jc w:val="center"/>
        </w:trPr>
        <w:tc>
          <w:tcPr>
            <w:tcW w:w="628" w:type="dxa"/>
            <w:vAlign w:val="center"/>
          </w:tcPr>
          <w:p w:rsidR="00B51DE2" w:rsidRPr="00D2714B" w:rsidRDefault="00B51DE2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B51DE2" w:rsidRPr="00D2714B" w:rsidRDefault="00B51DE2" w:rsidP="00A15FA9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B51DE2" w:rsidRPr="00D2714B" w:rsidRDefault="00B51DE2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B51DE2" w:rsidRPr="00D2714B" w:rsidRDefault="00B51DE2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B51DE2" w:rsidRPr="00D2714B" w:rsidRDefault="00B51DE2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B51DE2" w:rsidRPr="00D2714B" w:rsidRDefault="00B51DE2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F63580" w:rsidRPr="00D2714B" w:rsidTr="00990DC5">
        <w:trPr>
          <w:jc w:val="center"/>
        </w:trPr>
        <w:tc>
          <w:tcPr>
            <w:tcW w:w="628" w:type="dxa"/>
            <w:vAlign w:val="center"/>
          </w:tcPr>
          <w:p w:rsidR="00F63580" w:rsidRPr="00D2714B" w:rsidRDefault="00F63580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  <w:vAlign w:val="center"/>
          </w:tcPr>
          <w:p w:rsidR="00F63580" w:rsidRPr="00F63580" w:rsidRDefault="00F63580" w:rsidP="00F63580">
            <w:pPr>
              <w:pStyle w:val="aa"/>
              <w:rPr>
                <w:rStyle w:val="ab"/>
                <w:b w:val="0"/>
                <w:sz w:val="24"/>
                <w:szCs w:val="24"/>
              </w:rPr>
            </w:pPr>
            <w:r w:rsidRPr="00F63580">
              <w:rPr>
                <w:rStyle w:val="ab"/>
                <w:b w:val="0"/>
                <w:sz w:val="24"/>
                <w:szCs w:val="24"/>
              </w:rPr>
              <w:t>Основные стороны бытия науки</w:t>
            </w:r>
          </w:p>
        </w:tc>
        <w:tc>
          <w:tcPr>
            <w:tcW w:w="992" w:type="dxa"/>
            <w:vAlign w:val="center"/>
          </w:tcPr>
          <w:p w:rsidR="00F63580" w:rsidRPr="00D2714B" w:rsidRDefault="00F17FE0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F63580" w:rsidRPr="00D2714B" w:rsidRDefault="00F17FE0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F63580" w:rsidRPr="00D2714B" w:rsidRDefault="00B24659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F63580" w:rsidRPr="00D2714B" w:rsidRDefault="006C1C9D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F63580" w:rsidRPr="00D2714B" w:rsidTr="00990DC5">
        <w:trPr>
          <w:jc w:val="center"/>
        </w:trPr>
        <w:tc>
          <w:tcPr>
            <w:tcW w:w="628" w:type="dxa"/>
            <w:vAlign w:val="center"/>
          </w:tcPr>
          <w:p w:rsidR="00F63580" w:rsidRPr="00D2714B" w:rsidRDefault="00F63580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  <w:vAlign w:val="center"/>
          </w:tcPr>
          <w:p w:rsidR="00F63580" w:rsidRPr="00F63580" w:rsidRDefault="00F63580" w:rsidP="00F63580">
            <w:pPr>
              <w:pStyle w:val="aa"/>
              <w:rPr>
                <w:rStyle w:val="ab"/>
                <w:b w:val="0"/>
                <w:sz w:val="24"/>
                <w:szCs w:val="24"/>
              </w:rPr>
            </w:pPr>
            <w:r w:rsidRPr="00F63580">
              <w:rPr>
                <w:rStyle w:val="ab"/>
                <w:b w:val="0"/>
                <w:sz w:val="24"/>
                <w:szCs w:val="24"/>
              </w:rPr>
              <w:t>Специфика научного знания.</w:t>
            </w:r>
          </w:p>
        </w:tc>
        <w:tc>
          <w:tcPr>
            <w:tcW w:w="992" w:type="dxa"/>
            <w:vAlign w:val="center"/>
          </w:tcPr>
          <w:p w:rsidR="00F63580" w:rsidRPr="00D2714B" w:rsidRDefault="00F17FE0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F63580" w:rsidRPr="00D2714B" w:rsidRDefault="00F17FE0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F63580" w:rsidRPr="00D2714B" w:rsidRDefault="00B24659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F63580" w:rsidRPr="00D2714B" w:rsidRDefault="006C1C9D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F63580" w:rsidRPr="00D2714B" w:rsidTr="00990DC5">
        <w:trPr>
          <w:jc w:val="center"/>
        </w:trPr>
        <w:tc>
          <w:tcPr>
            <w:tcW w:w="628" w:type="dxa"/>
            <w:vAlign w:val="center"/>
          </w:tcPr>
          <w:p w:rsidR="00F63580" w:rsidRPr="00D2714B" w:rsidRDefault="00F63580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</w:t>
            </w:r>
          </w:p>
        </w:tc>
        <w:tc>
          <w:tcPr>
            <w:tcW w:w="4896" w:type="dxa"/>
            <w:vAlign w:val="center"/>
          </w:tcPr>
          <w:p w:rsidR="00F63580" w:rsidRPr="00F63580" w:rsidRDefault="00F63580" w:rsidP="00F17FE0">
            <w:pPr>
              <w:pStyle w:val="aa"/>
              <w:ind w:firstLine="0"/>
              <w:rPr>
                <w:rStyle w:val="ab"/>
                <w:b w:val="0"/>
                <w:sz w:val="24"/>
                <w:szCs w:val="24"/>
              </w:rPr>
            </w:pPr>
            <w:r w:rsidRPr="00F63580">
              <w:rPr>
                <w:rStyle w:val="ab"/>
                <w:b w:val="0"/>
                <w:sz w:val="24"/>
                <w:szCs w:val="24"/>
              </w:rPr>
              <w:t>Уровни научного познания и их взаимосвязь</w:t>
            </w:r>
          </w:p>
        </w:tc>
        <w:tc>
          <w:tcPr>
            <w:tcW w:w="992" w:type="dxa"/>
            <w:vAlign w:val="center"/>
          </w:tcPr>
          <w:p w:rsidR="00F63580" w:rsidRPr="00D2714B" w:rsidRDefault="00F17FE0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F63580" w:rsidRPr="00D2714B" w:rsidRDefault="00F17FE0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F63580" w:rsidRPr="00D2714B" w:rsidRDefault="00B24659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F63580" w:rsidRPr="00D2714B" w:rsidRDefault="006C1C9D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F63580" w:rsidRPr="00D2714B" w:rsidTr="00990DC5">
        <w:trPr>
          <w:jc w:val="center"/>
        </w:trPr>
        <w:tc>
          <w:tcPr>
            <w:tcW w:w="628" w:type="dxa"/>
            <w:vAlign w:val="center"/>
          </w:tcPr>
          <w:p w:rsidR="00F63580" w:rsidRPr="00D2714B" w:rsidRDefault="00F63580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896" w:type="dxa"/>
            <w:vAlign w:val="center"/>
          </w:tcPr>
          <w:p w:rsidR="00F63580" w:rsidRPr="00F63580" w:rsidRDefault="00F63580" w:rsidP="00F17FE0">
            <w:pPr>
              <w:pStyle w:val="aa"/>
              <w:ind w:firstLine="0"/>
              <w:rPr>
                <w:rStyle w:val="ab"/>
                <w:b w:val="0"/>
                <w:sz w:val="24"/>
                <w:szCs w:val="24"/>
              </w:rPr>
            </w:pPr>
            <w:r w:rsidRPr="00F63580">
              <w:rPr>
                <w:rStyle w:val="ab"/>
                <w:b w:val="0"/>
                <w:sz w:val="24"/>
                <w:szCs w:val="24"/>
              </w:rPr>
              <w:t>Методология науки и диалектика познания</w:t>
            </w:r>
          </w:p>
        </w:tc>
        <w:tc>
          <w:tcPr>
            <w:tcW w:w="992" w:type="dxa"/>
            <w:vAlign w:val="center"/>
          </w:tcPr>
          <w:p w:rsidR="00F63580" w:rsidRPr="00D2714B" w:rsidRDefault="00F17FE0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F63580" w:rsidRPr="00D2714B" w:rsidRDefault="00F17FE0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F63580" w:rsidRPr="00D2714B" w:rsidRDefault="00B24659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F63580" w:rsidRPr="00D2714B" w:rsidRDefault="006C1C9D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F63580" w:rsidRPr="00D2714B" w:rsidTr="00990DC5">
        <w:trPr>
          <w:jc w:val="center"/>
        </w:trPr>
        <w:tc>
          <w:tcPr>
            <w:tcW w:w="628" w:type="dxa"/>
            <w:vAlign w:val="center"/>
          </w:tcPr>
          <w:p w:rsidR="00F63580" w:rsidRPr="00D2714B" w:rsidRDefault="00F63580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896" w:type="dxa"/>
            <w:vAlign w:val="center"/>
          </w:tcPr>
          <w:p w:rsidR="00F63580" w:rsidRPr="00F63580" w:rsidRDefault="00F63580" w:rsidP="00F63580">
            <w:pPr>
              <w:pStyle w:val="aa"/>
              <w:rPr>
                <w:rStyle w:val="ab"/>
                <w:b w:val="0"/>
                <w:sz w:val="24"/>
                <w:szCs w:val="24"/>
              </w:rPr>
            </w:pPr>
            <w:r w:rsidRPr="00F63580">
              <w:rPr>
                <w:rStyle w:val="ab"/>
                <w:b w:val="0"/>
                <w:sz w:val="24"/>
                <w:szCs w:val="24"/>
              </w:rPr>
              <w:t>«Картина мира» и «научная революция»</w:t>
            </w:r>
          </w:p>
        </w:tc>
        <w:tc>
          <w:tcPr>
            <w:tcW w:w="992" w:type="dxa"/>
            <w:vAlign w:val="center"/>
          </w:tcPr>
          <w:p w:rsidR="00F63580" w:rsidRPr="00D2714B" w:rsidRDefault="00F17FE0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F63580" w:rsidRPr="00D2714B" w:rsidRDefault="00F17FE0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F63580" w:rsidRPr="00D2714B" w:rsidRDefault="00B24659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F63580" w:rsidRPr="00D2714B" w:rsidRDefault="006C1C9D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F63580" w:rsidRPr="00D2714B" w:rsidTr="00990DC5">
        <w:trPr>
          <w:jc w:val="center"/>
        </w:trPr>
        <w:tc>
          <w:tcPr>
            <w:tcW w:w="628" w:type="dxa"/>
            <w:vAlign w:val="center"/>
          </w:tcPr>
          <w:p w:rsidR="00F63580" w:rsidRPr="00D2714B" w:rsidRDefault="00F63580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896" w:type="dxa"/>
            <w:vAlign w:val="center"/>
          </w:tcPr>
          <w:p w:rsidR="00F63580" w:rsidRPr="00F63580" w:rsidRDefault="00F63580" w:rsidP="00F63580">
            <w:pPr>
              <w:pStyle w:val="aa"/>
              <w:rPr>
                <w:rStyle w:val="ab"/>
                <w:b w:val="0"/>
                <w:sz w:val="24"/>
                <w:szCs w:val="24"/>
              </w:rPr>
            </w:pPr>
            <w:r w:rsidRPr="00F63580">
              <w:rPr>
                <w:rStyle w:val="ab"/>
                <w:b w:val="0"/>
                <w:sz w:val="24"/>
                <w:szCs w:val="24"/>
              </w:rPr>
              <w:t>Основные понятия теории подобия.</w:t>
            </w:r>
          </w:p>
          <w:p w:rsidR="00F63580" w:rsidRPr="00F63580" w:rsidRDefault="00F63580" w:rsidP="00F63580">
            <w:pPr>
              <w:pStyle w:val="aa"/>
              <w:rPr>
                <w:rStyle w:val="ab"/>
                <w:b w:val="0"/>
                <w:sz w:val="24"/>
                <w:szCs w:val="24"/>
              </w:rPr>
            </w:pPr>
            <w:r w:rsidRPr="00F63580">
              <w:rPr>
                <w:rStyle w:val="ab"/>
                <w:b w:val="0"/>
                <w:sz w:val="24"/>
                <w:szCs w:val="24"/>
              </w:rPr>
              <w:t>Свойства физических уравнений</w:t>
            </w:r>
          </w:p>
        </w:tc>
        <w:tc>
          <w:tcPr>
            <w:tcW w:w="992" w:type="dxa"/>
            <w:vAlign w:val="center"/>
          </w:tcPr>
          <w:p w:rsidR="00F63580" w:rsidRPr="00D2714B" w:rsidRDefault="00F17FE0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F63580" w:rsidRPr="00D2714B" w:rsidRDefault="00F17FE0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F63580" w:rsidRPr="00D2714B" w:rsidRDefault="00B24659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F63580" w:rsidRPr="00D2714B" w:rsidRDefault="006C1C9D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 w:rsidR="00F63580" w:rsidRPr="00D2714B" w:rsidTr="00990DC5">
        <w:trPr>
          <w:jc w:val="center"/>
        </w:trPr>
        <w:tc>
          <w:tcPr>
            <w:tcW w:w="628" w:type="dxa"/>
            <w:vAlign w:val="center"/>
          </w:tcPr>
          <w:p w:rsidR="00F63580" w:rsidRPr="00D2714B" w:rsidRDefault="00F63580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4896" w:type="dxa"/>
            <w:vAlign w:val="center"/>
          </w:tcPr>
          <w:p w:rsidR="00F63580" w:rsidRPr="00F63580" w:rsidRDefault="00F63580" w:rsidP="00F63580">
            <w:pPr>
              <w:pStyle w:val="aa"/>
              <w:rPr>
                <w:rStyle w:val="ab"/>
                <w:b w:val="0"/>
                <w:sz w:val="24"/>
                <w:szCs w:val="24"/>
              </w:rPr>
            </w:pPr>
            <w:r w:rsidRPr="00F63580">
              <w:rPr>
                <w:rStyle w:val="ab"/>
                <w:b w:val="0"/>
                <w:sz w:val="24"/>
                <w:szCs w:val="24"/>
              </w:rPr>
              <w:t>Дополнительные положения о подобии</w:t>
            </w:r>
          </w:p>
        </w:tc>
        <w:tc>
          <w:tcPr>
            <w:tcW w:w="992" w:type="dxa"/>
            <w:vAlign w:val="center"/>
          </w:tcPr>
          <w:p w:rsidR="00F63580" w:rsidRPr="00D2714B" w:rsidRDefault="00F17FE0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F63580" w:rsidRPr="00D2714B" w:rsidRDefault="00F17FE0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F63580" w:rsidRPr="00D2714B" w:rsidRDefault="00B24659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F63580" w:rsidRPr="00D2714B" w:rsidRDefault="006C1C9D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F63580" w:rsidRPr="00D2714B" w:rsidTr="00990DC5">
        <w:trPr>
          <w:jc w:val="center"/>
        </w:trPr>
        <w:tc>
          <w:tcPr>
            <w:tcW w:w="628" w:type="dxa"/>
            <w:vAlign w:val="center"/>
          </w:tcPr>
          <w:p w:rsidR="00F63580" w:rsidRPr="00D2714B" w:rsidRDefault="00F63580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4896" w:type="dxa"/>
            <w:vAlign w:val="center"/>
          </w:tcPr>
          <w:p w:rsidR="00F63580" w:rsidRPr="00F63580" w:rsidRDefault="00F63580" w:rsidP="00F63580">
            <w:pPr>
              <w:pStyle w:val="aa"/>
              <w:rPr>
                <w:rStyle w:val="ab"/>
                <w:b w:val="0"/>
                <w:sz w:val="24"/>
                <w:szCs w:val="24"/>
              </w:rPr>
            </w:pPr>
            <w:r w:rsidRPr="00F63580">
              <w:rPr>
                <w:rStyle w:val="ab"/>
                <w:b w:val="0"/>
                <w:sz w:val="24"/>
                <w:szCs w:val="24"/>
              </w:rPr>
              <w:t>Аффинное подобие. Примеры критериев подобия</w:t>
            </w:r>
          </w:p>
        </w:tc>
        <w:tc>
          <w:tcPr>
            <w:tcW w:w="992" w:type="dxa"/>
            <w:vAlign w:val="center"/>
          </w:tcPr>
          <w:p w:rsidR="00F63580" w:rsidRPr="00D2714B" w:rsidRDefault="00F17FE0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F63580" w:rsidRPr="00D2714B" w:rsidRDefault="00F17FE0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F63580" w:rsidRPr="00D2714B" w:rsidRDefault="00B24659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F63580" w:rsidRPr="00D2714B" w:rsidRDefault="006C1C9D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 w:rsidR="00F63580" w:rsidRPr="00D2714B" w:rsidTr="00990DC5">
        <w:trPr>
          <w:jc w:val="center"/>
        </w:trPr>
        <w:tc>
          <w:tcPr>
            <w:tcW w:w="628" w:type="dxa"/>
            <w:vAlign w:val="center"/>
          </w:tcPr>
          <w:p w:rsidR="00F63580" w:rsidRPr="00D2714B" w:rsidRDefault="00F63580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4896" w:type="dxa"/>
            <w:vAlign w:val="center"/>
          </w:tcPr>
          <w:p w:rsidR="00F63580" w:rsidRPr="00F63580" w:rsidRDefault="00F63580" w:rsidP="00F63580">
            <w:pPr>
              <w:pStyle w:val="aa"/>
              <w:rPr>
                <w:rStyle w:val="ab"/>
                <w:b w:val="0"/>
                <w:sz w:val="24"/>
                <w:szCs w:val="24"/>
              </w:rPr>
            </w:pPr>
            <w:r w:rsidRPr="00F63580">
              <w:rPr>
                <w:rStyle w:val="ab"/>
                <w:b w:val="0"/>
                <w:sz w:val="24"/>
                <w:szCs w:val="24"/>
              </w:rPr>
              <w:t xml:space="preserve">Основные понятия и классификация планирования эксперимента </w:t>
            </w:r>
          </w:p>
        </w:tc>
        <w:tc>
          <w:tcPr>
            <w:tcW w:w="992" w:type="dxa"/>
            <w:vAlign w:val="center"/>
          </w:tcPr>
          <w:p w:rsidR="00F63580" w:rsidRPr="00D2714B" w:rsidRDefault="00F17FE0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F63580" w:rsidRPr="00D2714B" w:rsidRDefault="00F17FE0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F63580" w:rsidRPr="00D2714B" w:rsidRDefault="00B24659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F63580" w:rsidRPr="00D2714B" w:rsidRDefault="006C1C9D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 w:rsidR="00F63580" w:rsidRPr="00D2714B" w:rsidTr="00990DC5">
        <w:trPr>
          <w:jc w:val="center"/>
        </w:trPr>
        <w:tc>
          <w:tcPr>
            <w:tcW w:w="628" w:type="dxa"/>
            <w:vAlign w:val="center"/>
          </w:tcPr>
          <w:p w:rsidR="00F63580" w:rsidRPr="00D2714B" w:rsidRDefault="00F63580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4896" w:type="dxa"/>
            <w:vAlign w:val="center"/>
          </w:tcPr>
          <w:p w:rsidR="00F63580" w:rsidRPr="00F63580" w:rsidRDefault="00F63580" w:rsidP="00F63580">
            <w:pPr>
              <w:pStyle w:val="aa"/>
              <w:rPr>
                <w:rStyle w:val="ab"/>
                <w:b w:val="0"/>
                <w:sz w:val="24"/>
                <w:szCs w:val="24"/>
              </w:rPr>
            </w:pPr>
            <w:r w:rsidRPr="00F63580">
              <w:rPr>
                <w:rStyle w:val="ab"/>
                <w:b w:val="0"/>
                <w:sz w:val="24"/>
                <w:szCs w:val="24"/>
              </w:rPr>
              <w:t>Дробный факторный эксперимент (ДФЭ)</w:t>
            </w:r>
          </w:p>
        </w:tc>
        <w:tc>
          <w:tcPr>
            <w:tcW w:w="992" w:type="dxa"/>
            <w:vAlign w:val="center"/>
          </w:tcPr>
          <w:p w:rsidR="00F63580" w:rsidRPr="00D2714B" w:rsidRDefault="00F17FE0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F63580" w:rsidRPr="00D2714B" w:rsidRDefault="00F17FE0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F63580" w:rsidRPr="00D2714B" w:rsidRDefault="00B24659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F63580" w:rsidRPr="00D2714B" w:rsidRDefault="006C1C9D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 w:rsidR="00F63580" w:rsidRPr="00D2714B" w:rsidTr="00990DC5">
        <w:trPr>
          <w:jc w:val="center"/>
        </w:trPr>
        <w:tc>
          <w:tcPr>
            <w:tcW w:w="628" w:type="dxa"/>
            <w:vAlign w:val="center"/>
          </w:tcPr>
          <w:p w:rsidR="00F63580" w:rsidRPr="00D2714B" w:rsidRDefault="00F63580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4896" w:type="dxa"/>
            <w:vAlign w:val="center"/>
          </w:tcPr>
          <w:p w:rsidR="00F63580" w:rsidRPr="00F63580" w:rsidRDefault="00F63580" w:rsidP="00F63580">
            <w:pPr>
              <w:pStyle w:val="aa"/>
              <w:rPr>
                <w:rStyle w:val="ab"/>
                <w:b w:val="0"/>
                <w:sz w:val="24"/>
                <w:szCs w:val="24"/>
              </w:rPr>
            </w:pPr>
            <w:r w:rsidRPr="00F63580">
              <w:rPr>
                <w:rStyle w:val="ab"/>
                <w:b w:val="0"/>
                <w:sz w:val="24"/>
                <w:szCs w:val="24"/>
              </w:rPr>
              <w:t>Методы поиска экстремума</w:t>
            </w:r>
          </w:p>
        </w:tc>
        <w:tc>
          <w:tcPr>
            <w:tcW w:w="992" w:type="dxa"/>
            <w:vAlign w:val="center"/>
          </w:tcPr>
          <w:p w:rsidR="00F63580" w:rsidRPr="00D2714B" w:rsidRDefault="00F17FE0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F63580" w:rsidRPr="00D2714B" w:rsidRDefault="00F17FE0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F63580" w:rsidRPr="00D2714B" w:rsidRDefault="00B24659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F63580" w:rsidRPr="00D2714B" w:rsidRDefault="006C1C9D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 w:rsidR="00F63580" w:rsidRPr="00D2714B" w:rsidTr="00990DC5">
        <w:trPr>
          <w:jc w:val="center"/>
        </w:trPr>
        <w:tc>
          <w:tcPr>
            <w:tcW w:w="628" w:type="dxa"/>
            <w:vAlign w:val="center"/>
          </w:tcPr>
          <w:p w:rsidR="00F63580" w:rsidRPr="00D2714B" w:rsidRDefault="00F63580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4896" w:type="dxa"/>
            <w:vAlign w:val="center"/>
          </w:tcPr>
          <w:p w:rsidR="00F63580" w:rsidRPr="00F63580" w:rsidRDefault="00F63580" w:rsidP="00F63580">
            <w:pPr>
              <w:pStyle w:val="aa"/>
              <w:rPr>
                <w:rStyle w:val="ab"/>
                <w:b w:val="0"/>
                <w:sz w:val="24"/>
                <w:szCs w:val="24"/>
              </w:rPr>
            </w:pPr>
            <w:r w:rsidRPr="00F63580">
              <w:rPr>
                <w:rStyle w:val="ab"/>
                <w:b w:val="0"/>
                <w:sz w:val="24"/>
                <w:szCs w:val="24"/>
              </w:rPr>
              <w:t>Обработка результатов эксперимента</w:t>
            </w:r>
          </w:p>
        </w:tc>
        <w:tc>
          <w:tcPr>
            <w:tcW w:w="992" w:type="dxa"/>
            <w:vAlign w:val="center"/>
          </w:tcPr>
          <w:p w:rsidR="00F63580" w:rsidRPr="00D2714B" w:rsidRDefault="00F17FE0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F63580" w:rsidRPr="00D2714B" w:rsidRDefault="00F17FE0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F63580" w:rsidRPr="00D2714B" w:rsidRDefault="00B24659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F63580" w:rsidRPr="00D2714B" w:rsidRDefault="006C1C9D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 w:rsidR="00B51DE2" w:rsidRPr="00D2714B" w:rsidTr="00990DC5">
        <w:trPr>
          <w:jc w:val="center"/>
        </w:trPr>
        <w:tc>
          <w:tcPr>
            <w:tcW w:w="5524" w:type="dxa"/>
            <w:gridSpan w:val="2"/>
            <w:vAlign w:val="center"/>
          </w:tcPr>
          <w:p w:rsidR="00B51DE2" w:rsidRPr="00D2714B" w:rsidRDefault="00B51DE2" w:rsidP="00A15FA9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B51DE2" w:rsidRPr="00D2714B" w:rsidRDefault="00F63580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992" w:type="dxa"/>
            <w:vAlign w:val="center"/>
          </w:tcPr>
          <w:p w:rsidR="00B51DE2" w:rsidRPr="00D2714B" w:rsidRDefault="00F63580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992" w:type="dxa"/>
            <w:vAlign w:val="center"/>
          </w:tcPr>
          <w:p w:rsidR="00B51DE2" w:rsidRPr="00D2714B" w:rsidRDefault="00F63580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B51DE2" w:rsidRPr="00D2714B" w:rsidRDefault="00F63580" w:rsidP="00A15FA9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126</w:t>
            </w:r>
          </w:p>
        </w:tc>
      </w:tr>
    </w:tbl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851"/>
        <w:rPr>
          <w:sz w:val="28"/>
          <w:szCs w:val="28"/>
        </w:rPr>
      </w:pPr>
      <w:r w:rsidRPr="00D2714B">
        <w:rPr>
          <w:sz w:val="28"/>
          <w:szCs w:val="28"/>
        </w:rPr>
        <w:t xml:space="preserve">Для заочной формы обучения: </w:t>
      </w: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28"/>
        <w:gridCol w:w="4896"/>
        <w:gridCol w:w="992"/>
        <w:gridCol w:w="992"/>
        <w:gridCol w:w="992"/>
        <w:gridCol w:w="851"/>
      </w:tblGrid>
      <w:tr w:rsidR="00F63580" w:rsidRPr="00D2714B" w:rsidTr="00F63580">
        <w:trPr>
          <w:jc w:val="center"/>
        </w:trPr>
        <w:tc>
          <w:tcPr>
            <w:tcW w:w="628" w:type="dxa"/>
            <w:vAlign w:val="center"/>
          </w:tcPr>
          <w:p w:rsidR="00F63580" w:rsidRPr="00D2714B" w:rsidRDefault="00F63580" w:rsidP="00F6358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№ п/п</w:t>
            </w:r>
          </w:p>
        </w:tc>
        <w:tc>
          <w:tcPr>
            <w:tcW w:w="4896" w:type="dxa"/>
            <w:vAlign w:val="center"/>
          </w:tcPr>
          <w:p w:rsidR="00F63580" w:rsidRPr="00D2714B" w:rsidRDefault="00F63580" w:rsidP="00F63580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b/>
                <w:bCs/>
                <w:sz w:val="28"/>
                <w:szCs w:val="24"/>
              </w:rPr>
            </w:pPr>
            <w:r w:rsidRPr="00D2714B">
              <w:rPr>
                <w:b/>
                <w:bCs/>
                <w:sz w:val="28"/>
                <w:szCs w:val="24"/>
              </w:rPr>
              <w:t>Наименование раздела дисциплины</w:t>
            </w:r>
          </w:p>
        </w:tc>
        <w:tc>
          <w:tcPr>
            <w:tcW w:w="992" w:type="dxa"/>
            <w:vAlign w:val="center"/>
          </w:tcPr>
          <w:p w:rsidR="00F63580" w:rsidRPr="00D2714B" w:rsidRDefault="00F63580" w:rsidP="00F63580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</w:t>
            </w:r>
          </w:p>
        </w:tc>
        <w:tc>
          <w:tcPr>
            <w:tcW w:w="992" w:type="dxa"/>
            <w:vAlign w:val="center"/>
          </w:tcPr>
          <w:p w:rsidR="00F63580" w:rsidRPr="00D2714B" w:rsidRDefault="00F63580" w:rsidP="00F63580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ПЗ</w:t>
            </w:r>
          </w:p>
        </w:tc>
        <w:tc>
          <w:tcPr>
            <w:tcW w:w="992" w:type="dxa"/>
            <w:vAlign w:val="center"/>
          </w:tcPr>
          <w:p w:rsidR="00F63580" w:rsidRPr="00D2714B" w:rsidRDefault="00F63580" w:rsidP="00F63580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ЛР</w:t>
            </w:r>
          </w:p>
        </w:tc>
        <w:tc>
          <w:tcPr>
            <w:tcW w:w="851" w:type="dxa"/>
            <w:vAlign w:val="center"/>
          </w:tcPr>
          <w:p w:rsidR="00F63580" w:rsidRPr="00D2714B" w:rsidRDefault="00F63580" w:rsidP="00F63580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4"/>
              </w:rPr>
            </w:pPr>
            <w:r w:rsidRPr="00D2714B">
              <w:rPr>
                <w:b/>
                <w:sz w:val="28"/>
                <w:szCs w:val="24"/>
              </w:rPr>
              <w:t>СРС</w:t>
            </w:r>
          </w:p>
        </w:tc>
      </w:tr>
      <w:tr w:rsidR="006C1C9D" w:rsidRPr="00D2714B" w:rsidTr="00F63580">
        <w:trPr>
          <w:jc w:val="center"/>
        </w:trPr>
        <w:tc>
          <w:tcPr>
            <w:tcW w:w="628" w:type="dxa"/>
            <w:vAlign w:val="center"/>
          </w:tcPr>
          <w:p w:rsidR="006C1C9D" w:rsidRPr="00D2714B" w:rsidRDefault="006C1C9D" w:rsidP="006C1C9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896" w:type="dxa"/>
            <w:vAlign w:val="center"/>
          </w:tcPr>
          <w:p w:rsidR="006C1C9D" w:rsidRPr="00F63580" w:rsidRDefault="006C1C9D" w:rsidP="006C1C9D">
            <w:pPr>
              <w:pStyle w:val="aa"/>
              <w:rPr>
                <w:rStyle w:val="ab"/>
                <w:b w:val="0"/>
                <w:sz w:val="24"/>
                <w:szCs w:val="24"/>
              </w:rPr>
            </w:pPr>
            <w:r w:rsidRPr="00F63580">
              <w:rPr>
                <w:rStyle w:val="ab"/>
                <w:b w:val="0"/>
                <w:sz w:val="24"/>
                <w:szCs w:val="24"/>
              </w:rPr>
              <w:t>Основные стороны бытия науки</w:t>
            </w:r>
          </w:p>
        </w:tc>
        <w:tc>
          <w:tcPr>
            <w:tcW w:w="992" w:type="dxa"/>
            <w:vAlign w:val="center"/>
          </w:tcPr>
          <w:p w:rsidR="006C1C9D" w:rsidRPr="00D2714B" w:rsidRDefault="006C1C9D" w:rsidP="006C1C9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6C1C9D" w:rsidRPr="00D2714B" w:rsidRDefault="006C1C9D" w:rsidP="006C1C9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6C1C9D" w:rsidRPr="00D2714B" w:rsidRDefault="006C1C9D" w:rsidP="006C1C9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6C1C9D" w:rsidRPr="00D2714B" w:rsidRDefault="006C1C9D" w:rsidP="006C1C9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6C1C9D" w:rsidRPr="00D2714B" w:rsidTr="00F63580">
        <w:trPr>
          <w:jc w:val="center"/>
        </w:trPr>
        <w:tc>
          <w:tcPr>
            <w:tcW w:w="628" w:type="dxa"/>
            <w:vAlign w:val="center"/>
          </w:tcPr>
          <w:p w:rsidR="006C1C9D" w:rsidRPr="00D2714B" w:rsidRDefault="006C1C9D" w:rsidP="006C1C9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4896" w:type="dxa"/>
            <w:vAlign w:val="center"/>
          </w:tcPr>
          <w:p w:rsidR="006C1C9D" w:rsidRPr="00F63580" w:rsidRDefault="006C1C9D" w:rsidP="006C1C9D">
            <w:pPr>
              <w:pStyle w:val="aa"/>
              <w:rPr>
                <w:rStyle w:val="ab"/>
                <w:b w:val="0"/>
                <w:sz w:val="24"/>
                <w:szCs w:val="24"/>
              </w:rPr>
            </w:pPr>
            <w:r w:rsidRPr="00F63580">
              <w:rPr>
                <w:rStyle w:val="ab"/>
                <w:b w:val="0"/>
                <w:sz w:val="24"/>
                <w:szCs w:val="24"/>
              </w:rPr>
              <w:t>Специфика научного знания.</w:t>
            </w:r>
          </w:p>
        </w:tc>
        <w:tc>
          <w:tcPr>
            <w:tcW w:w="992" w:type="dxa"/>
            <w:vAlign w:val="center"/>
          </w:tcPr>
          <w:p w:rsidR="006C1C9D" w:rsidRPr="00D2714B" w:rsidRDefault="006C1C9D" w:rsidP="006C1C9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6C1C9D" w:rsidRPr="00D2714B" w:rsidRDefault="006C1C9D" w:rsidP="006C1C9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6C1C9D" w:rsidRPr="00D2714B" w:rsidRDefault="006C1C9D" w:rsidP="006C1C9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6C1C9D" w:rsidRPr="00D2714B" w:rsidRDefault="006C1C9D" w:rsidP="006C1C9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6C1C9D" w:rsidRPr="00D2714B" w:rsidTr="00F63580">
        <w:trPr>
          <w:jc w:val="center"/>
        </w:trPr>
        <w:tc>
          <w:tcPr>
            <w:tcW w:w="628" w:type="dxa"/>
            <w:vAlign w:val="center"/>
          </w:tcPr>
          <w:p w:rsidR="006C1C9D" w:rsidRPr="00D2714B" w:rsidRDefault="006C1C9D" w:rsidP="006C1C9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4896" w:type="dxa"/>
            <w:vAlign w:val="center"/>
          </w:tcPr>
          <w:p w:rsidR="006C1C9D" w:rsidRPr="00F63580" w:rsidRDefault="006C1C9D" w:rsidP="006C1C9D">
            <w:pPr>
              <w:pStyle w:val="aa"/>
              <w:rPr>
                <w:rStyle w:val="ab"/>
                <w:b w:val="0"/>
                <w:sz w:val="24"/>
                <w:szCs w:val="24"/>
              </w:rPr>
            </w:pPr>
            <w:r w:rsidRPr="00F63580">
              <w:rPr>
                <w:rStyle w:val="ab"/>
                <w:b w:val="0"/>
                <w:sz w:val="24"/>
                <w:szCs w:val="24"/>
              </w:rPr>
              <w:t>Уровни научного познания и их взаимосвязь</w:t>
            </w:r>
          </w:p>
        </w:tc>
        <w:tc>
          <w:tcPr>
            <w:tcW w:w="992" w:type="dxa"/>
            <w:vAlign w:val="center"/>
          </w:tcPr>
          <w:p w:rsidR="006C1C9D" w:rsidRPr="00D2714B" w:rsidRDefault="006C1C9D" w:rsidP="006C1C9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6C1C9D" w:rsidRPr="00D2714B" w:rsidRDefault="006C1C9D" w:rsidP="006C1C9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6C1C9D" w:rsidRPr="00D2714B" w:rsidRDefault="006C1C9D" w:rsidP="006C1C9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6C1C9D" w:rsidRPr="00D2714B" w:rsidRDefault="006C1C9D" w:rsidP="006C1C9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6C1C9D" w:rsidRPr="00D2714B" w:rsidTr="00F63580">
        <w:trPr>
          <w:jc w:val="center"/>
        </w:trPr>
        <w:tc>
          <w:tcPr>
            <w:tcW w:w="628" w:type="dxa"/>
            <w:vAlign w:val="center"/>
          </w:tcPr>
          <w:p w:rsidR="006C1C9D" w:rsidRPr="00D2714B" w:rsidRDefault="006C1C9D" w:rsidP="006C1C9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4896" w:type="dxa"/>
            <w:vAlign w:val="center"/>
          </w:tcPr>
          <w:p w:rsidR="006C1C9D" w:rsidRPr="00F63580" w:rsidRDefault="006C1C9D" w:rsidP="006C1C9D">
            <w:pPr>
              <w:pStyle w:val="aa"/>
              <w:ind w:firstLine="0"/>
              <w:rPr>
                <w:rStyle w:val="ab"/>
                <w:b w:val="0"/>
                <w:sz w:val="24"/>
                <w:szCs w:val="24"/>
              </w:rPr>
            </w:pPr>
            <w:r w:rsidRPr="00F63580">
              <w:rPr>
                <w:rStyle w:val="ab"/>
                <w:b w:val="0"/>
                <w:sz w:val="24"/>
                <w:szCs w:val="24"/>
              </w:rPr>
              <w:t>Методология науки и диалектика познания</w:t>
            </w:r>
          </w:p>
        </w:tc>
        <w:tc>
          <w:tcPr>
            <w:tcW w:w="992" w:type="dxa"/>
            <w:vAlign w:val="center"/>
          </w:tcPr>
          <w:p w:rsidR="006C1C9D" w:rsidRPr="00D2714B" w:rsidRDefault="006C1C9D" w:rsidP="006C1C9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6C1C9D" w:rsidRPr="00D2714B" w:rsidRDefault="006C1C9D" w:rsidP="006C1C9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6C1C9D" w:rsidRPr="00D2714B" w:rsidRDefault="006C1C9D" w:rsidP="006C1C9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6C1C9D" w:rsidRPr="00D2714B" w:rsidRDefault="006C1C9D" w:rsidP="006C1C9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6C1C9D" w:rsidRPr="00D2714B" w:rsidTr="00F63580">
        <w:trPr>
          <w:jc w:val="center"/>
        </w:trPr>
        <w:tc>
          <w:tcPr>
            <w:tcW w:w="628" w:type="dxa"/>
            <w:vAlign w:val="center"/>
          </w:tcPr>
          <w:p w:rsidR="006C1C9D" w:rsidRPr="00D2714B" w:rsidRDefault="006C1C9D" w:rsidP="006C1C9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4896" w:type="dxa"/>
            <w:vAlign w:val="center"/>
          </w:tcPr>
          <w:p w:rsidR="006C1C9D" w:rsidRPr="00F63580" w:rsidRDefault="006C1C9D" w:rsidP="006C1C9D">
            <w:pPr>
              <w:pStyle w:val="aa"/>
              <w:rPr>
                <w:rStyle w:val="ab"/>
                <w:b w:val="0"/>
                <w:sz w:val="24"/>
                <w:szCs w:val="24"/>
              </w:rPr>
            </w:pPr>
            <w:r w:rsidRPr="00F63580">
              <w:rPr>
                <w:rStyle w:val="ab"/>
                <w:b w:val="0"/>
                <w:sz w:val="24"/>
                <w:szCs w:val="24"/>
              </w:rPr>
              <w:t>«Картина мира» и «научная революция»</w:t>
            </w:r>
          </w:p>
        </w:tc>
        <w:tc>
          <w:tcPr>
            <w:tcW w:w="992" w:type="dxa"/>
            <w:vAlign w:val="center"/>
          </w:tcPr>
          <w:p w:rsidR="006C1C9D" w:rsidRPr="00D2714B" w:rsidRDefault="006C1C9D" w:rsidP="006C1C9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6C1C9D" w:rsidRPr="00D2714B" w:rsidRDefault="006C1C9D" w:rsidP="006C1C9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6C1C9D" w:rsidRPr="00D2714B" w:rsidRDefault="006C1C9D" w:rsidP="006C1C9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6C1C9D" w:rsidRPr="00D2714B" w:rsidRDefault="006C1C9D" w:rsidP="006C1C9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</w:tr>
      <w:tr w:rsidR="006C1C9D" w:rsidRPr="00D2714B" w:rsidTr="00F63580">
        <w:trPr>
          <w:jc w:val="center"/>
        </w:trPr>
        <w:tc>
          <w:tcPr>
            <w:tcW w:w="628" w:type="dxa"/>
            <w:vAlign w:val="center"/>
          </w:tcPr>
          <w:p w:rsidR="006C1C9D" w:rsidRPr="00D2714B" w:rsidRDefault="006C1C9D" w:rsidP="006C1C9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4896" w:type="dxa"/>
            <w:vAlign w:val="center"/>
          </w:tcPr>
          <w:p w:rsidR="006C1C9D" w:rsidRPr="00F63580" w:rsidRDefault="006C1C9D" w:rsidP="006C1C9D">
            <w:pPr>
              <w:pStyle w:val="aa"/>
              <w:rPr>
                <w:rStyle w:val="ab"/>
                <w:b w:val="0"/>
                <w:sz w:val="24"/>
                <w:szCs w:val="24"/>
              </w:rPr>
            </w:pPr>
            <w:r w:rsidRPr="00F63580">
              <w:rPr>
                <w:rStyle w:val="ab"/>
                <w:b w:val="0"/>
                <w:sz w:val="24"/>
                <w:szCs w:val="24"/>
              </w:rPr>
              <w:t>Основные понятия теории подобия.</w:t>
            </w:r>
          </w:p>
          <w:p w:rsidR="006C1C9D" w:rsidRPr="00F63580" w:rsidRDefault="006C1C9D" w:rsidP="006C1C9D">
            <w:pPr>
              <w:pStyle w:val="aa"/>
              <w:rPr>
                <w:rStyle w:val="ab"/>
                <w:b w:val="0"/>
                <w:sz w:val="24"/>
                <w:szCs w:val="24"/>
              </w:rPr>
            </w:pPr>
            <w:r w:rsidRPr="00F63580">
              <w:rPr>
                <w:rStyle w:val="ab"/>
                <w:b w:val="0"/>
                <w:sz w:val="24"/>
                <w:szCs w:val="24"/>
              </w:rPr>
              <w:t>Свойства физических уравнений</w:t>
            </w:r>
          </w:p>
        </w:tc>
        <w:tc>
          <w:tcPr>
            <w:tcW w:w="992" w:type="dxa"/>
            <w:vAlign w:val="center"/>
          </w:tcPr>
          <w:p w:rsidR="006C1C9D" w:rsidRPr="00D2714B" w:rsidRDefault="006C1C9D" w:rsidP="006C1C9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6C1C9D" w:rsidRPr="00D2714B" w:rsidRDefault="006C1C9D" w:rsidP="006C1C9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6C1C9D" w:rsidRPr="00D2714B" w:rsidRDefault="006C1C9D" w:rsidP="006C1C9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6C1C9D" w:rsidRPr="00D2714B" w:rsidRDefault="006C1C9D" w:rsidP="006C1C9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</w:t>
            </w:r>
          </w:p>
        </w:tc>
      </w:tr>
      <w:tr w:rsidR="006C1C9D" w:rsidRPr="00D2714B" w:rsidTr="00F63580">
        <w:trPr>
          <w:jc w:val="center"/>
        </w:trPr>
        <w:tc>
          <w:tcPr>
            <w:tcW w:w="628" w:type="dxa"/>
            <w:vAlign w:val="center"/>
          </w:tcPr>
          <w:p w:rsidR="006C1C9D" w:rsidRPr="00D2714B" w:rsidRDefault="006C1C9D" w:rsidP="006C1C9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  <w:tc>
          <w:tcPr>
            <w:tcW w:w="4896" w:type="dxa"/>
            <w:vAlign w:val="center"/>
          </w:tcPr>
          <w:p w:rsidR="006C1C9D" w:rsidRPr="00F63580" w:rsidRDefault="006C1C9D" w:rsidP="006C1C9D">
            <w:pPr>
              <w:pStyle w:val="aa"/>
              <w:rPr>
                <w:rStyle w:val="ab"/>
                <w:b w:val="0"/>
                <w:sz w:val="24"/>
                <w:szCs w:val="24"/>
              </w:rPr>
            </w:pPr>
            <w:r w:rsidRPr="00F63580">
              <w:rPr>
                <w:rStyle w:val="ab"/>
                <w:b w:val="0"/>
                <w:sz w:val="24"/>
                <w:szCs w:val="24"/>
              </w:rPr>
              <w:t>Дополнительные положения о подобии</w:t>
            </w:r>
          </w:p>
        </w:tc>
        <w:tc>
          <w:tcPr>
            <w:tcW w:w="992" w:type="dxa"/>
            <w:vAlign w:val="center"/>
          </w:tcPr>
          <w:p w:rsidR="006C1C9D" w:rsidRPr="00D2714B" w:rsidRDefault="006C1C9D" w:rsidP="006C1C9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992" w:type="dxa"/>
            <w:vAlign w:val="center"/>
          </w:tcPr>
          <w:p w:rsidR="006C1C9D" w:rsidRPr="00D2714B" w:rsidRDefault="006C1C9D" w:rsidP="006C1C9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6C1C9D" w:rsidRPr="00D2714B" w:rsidRDefault="006C1C9D" w:rsidP="006C1C9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6C1C9D" w:rsidRPr="00D2714B" w:rsidRDefault="006C1C9D" w:rsidP="006C1C9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6C1C9D" w:rsidRPr="00D2714B" w:rsidTr="00F63580">
        <w:trPr>
          <w:jc w:val="center"/>
        </w:trPr>
        <w:tc>
          <w:tcPr>
            <w:tcW w:w="628" w:type="dxa"/>
            <w:vAlign w:val="center"/>
          </w:tcPr>
          <w:p w:rsidR="006C1C9D" w:rsidRPr="00D2714B" w:rsidRDefault="006C1C9D" w:rsidP="006C1C9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4896" w:type="dxa"/>
            <w:vAlign w:val="center"/>
          </w:tcPr>
          <w:p w:rsidR="006C1C9D" w:rsidRPr="00F63580" w:rsidRDefault="006C1C9D" w:rsidP="006C1C9D">
            <w:pPr>
              <w:pStyle w:val="aa"/>
              <w:ind w:firstLine="0"/>
              <w:rPr>
                <w:rStyle w:val="ab"/>
                <w:b w:val="0"/>
                <w:sz w:val="24"/>
                <w:szCs w:val="24"/>
              </w:rPr>
            </w:pPr>
            <w:r w:rsidRPr="00F63580">
              <w:rPr>
                <w:rStyle w:val="ab"/>
                <w:b w:val="0"/>
                <w:sz w:val="24"/>
                <w:szCs w:val="24"/>
              </w:rPr>
              <w:t>Аффинное подобие. Примеры критериев подобия</w:t>
            </w:r>
          </w:p>
        </w:tc>
        <w:tc>
          <w:tcPr>
            <w:tcW w:w="992" w:type="dxa"/>
            <w:vAlign w:val="center"/>
          </w:tcPr>
          <w:p w:rsidR="006C1C9D" w:rsidRPr="00D2714B" w:rsidRDefault="006C1C9D" w:rsidP="006C1C9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6C1C9D" w:rsidRPr="00D2714B" w:rsidRDefault="006C1C9D" w:rsidP="006C1C9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6C1C9D" w:rsidRPr="00D2714B" w:rsidRDefault="006C1C9D" w:rsidP="006C1C9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6C1C9D" w:rsidRPr="00D2714B" w:rsidRDefault="006C1C9D" w:rsidP="006C1C9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</w:t>
            </w:r>
          </w:p>
        </w:tc>
      </w:tr>
      <w:tr w:rsidR="006C1C9D" w:rsidRPr="00D2714B" w:rsidTr="00F63580">
        <w:trPr>
          <w:jc w:val="center"/>
        </w:trPr>
        <w:tc>
          <w:tcPr>
            <w:tcW w:w="628" w:type="dxa"/>
            <w:vAlign w:val="center"/>
          </w:tcPr>
          <w:p w:rsidR="006C1C9D" w:rsidRPr="00D2714B" w:rsidRDefault="006C1C9D" w:rsidP="006C1C9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4896" w:type="dxa"/>
            <w:vAlign w:val="center"/>
          </w:tcPr>
          <w:p w:rsidR="006C1C9D" w:rsidRPr="00F63580" w:rsidRDefault="006C1C9D" w:rsidP="006C1C9D">
            <w:pPr>
              <w:pStyle w:val="aa"/>
              <w:ind w:firstLine="0"/>
              <w:rPr>
                <w:rStyle w:val="ab"/>
                <w:b w:val="0"/>
                <w:sz w:val="24"/>
                <w:szCs w:val="24"/>
              </w:rPr>
            </w:pPr>
            <w:r w:rsidRPr="00F63580">
              <w:rPr>
                <w:rStyle w:val="ab"/>
                <w:b w:val="0"/>
                <w:sz w:val="24"/>
                <w:szCs w:val="24"/>
              </w:rPr>
              <w:t xml:space="preserve">Основные понятия и классификация планирования эксперимента </w:t>
            </w:r>
          </w:p>
        </w:tc>
        <w:tc>
          <w:tcPr>
            <w:tcW w:w="992" w:type="dxa"/>
            <w:vAlign w:val="center"/>
          </w:tcPr>
          <w:p w:rsidR="006C1C9D" w:rsidRPr="00D2714B" w:rsidRDefault="006C1C9D" w:rsidP="006C1C9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6C1C9D" w:rsidRPr="00D2714B" w:rsidRDefault="006C1C9D" w:rsidP="006C1C9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6C1C9D" w:rsidRPr="00D2714B" w:rsidRDefault="006C1C9D" w:rsidP="006C1C9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6C1C9D" w:rsidRPr="00D2714B" w:rsidRDefault="006C1C9D" w:rsidP="006C1C9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</w:p>
        </w:tc>
      </w:tr>
      <w:tr w:rsidR="006C1C9D" w:rsidRPr="00D2714B" w:rsidTr="00F63580">
        <w:trPr>
          <w:jc w:val="center"/>
        </w:trPr>
        <w:tc>
          <w:tcPr>
            <w:tcW w:w="628" w:type="dxa"/>
            <w:vAlign w:val="center"/>
          </w:tcPr>
          <w:p w:rsidR="006C1C9D" w:rsidRPr="00D2714B" w:rsidRDefault="006C1C9D" w:rsidP="006C1C9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4896" w:type="dxa"/>
            <w:vAlign w:val="center"/>
          </w:tcPr>
          <w:p w:rsidR="006C1C9D" w:rsidRPr="00F63580" w:rsidRDefault="006C1C9D" w:rsidP="006C1C9D">
            <w:pPr>
              <w:pStyle w:val="aa"/>
              <w:ind w:firstLine="0"/>
              <w:rPr>
                <w:rStyle w:val="ab"/>
                <w:b w:val="0"/>
                <w:sz w:val="24"/>
                <w:szCs w:val="24"/>
              </w:rPr>
            </w:pPr>
            <w:r w:rsidRPr="00F63580">
              <w:rPr>
                <w:rStyle w:val="ab"/>
                <w:b w:val="0"/>
                <w:sz w:val="24"/>
                <w:szCs w:val="24"/>
              </w:rPr>
              <w:t>Дробный факторный эксперимент (ДФЭ)</w:t>
            </w:r>
          </w:p>
        </w:tc>
        <w:tc>
          <w:tcPr>
            <w:tcW w:w="992" w:type="dxa"/>
            <w:vAlign w:val="center"/>
          </w:tcPr>
          <w:p w:rsidR="006C1C9D" w:rsidRPr="00D2714B" w:rsidRDefault="006C1C9D" w:rsidP="006C1C9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6C1C9D" w:rsidRPr="00D2714B" w:rsidRDefault="006C1C9D" w:rsidP="006C1C9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6C1C9D" w:rsidRPr="00D2714B" w:rsidRDefault="006C1C9D" w:rsidP="006C1C9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6C1C9D" w:rsidRPr="00D2714B" w:rsidRDefault="006C1C9D" w:rsidP="006C1C9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  <w:tr w:rsidR="006C1C9D" w:rsidRPr="00D2714B" w:rsidTr="00F63580">
        <w:trPr>
          <w:jc w:val="center"/>
        </w:trPr>
        <w:tc>
          <w:tcPr>
            <w:tcW w:w="628" w:type="dxa"/>
            <w:vAlign w:val="center"/>
          </w:tcPr>
          <w:p w:rsidR="006C1C9D" w:rsidRPr="00D2714B" w:rsidRDefault="006C1C9D" w:rsidP="006C1C9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</w:p>
        </w:tc>
        <w:tc>
          <w:tcPr>
            <w:tcW w:w="4896" w:type="dxa"/>
            <w:vAlign w:val="center"/>
          </w:tcPr>
          <w:p w:rsidR="006C1C9D" w:rsidRPr="00F63580" w:rsidRDefault="006C1C9D" w:rsidP="006C1C9D">
            <w:pPr>
              <w:pStyle w:val="aa"/>
              <w:rPr>
                <w:rStyle w:val="ab"/>
                <w:b w:val="0"/>
                <w:sz w:val="24"/>
                <w:szCs w:val="24"/>
              </w:rPr>
            </w:pPr>
            <w:r w:rsidRPr="00F63580">
              <w:rPr>
                <w:rStyle w:val="ab"/>
                <w:b w:val="0"/>
                <w:sz w:val="24"/>
                <w:szCs w:val="24"/>
              </w:rPr>
              <w:t>Методы поиска экстремума</w:t>
            </w:r>
          </w:p>
        </w:tc>
        <w:tc>
          <w:tcPr>
            <w:tcW w:w="992" w:type="dxa"/>
            <w:vAlign w:val="center"/>
          </w:tcPr>
          <w:p w:rsidR="006C1C9D" w:rsidRPr="00D2714B" w:rsidRDefault="006C1C9D" w:rsidP="006C1C9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992" w:type="dxa"/>
            <w:vAlign w:val="center"/>
          </w:tcPr>
          <w:p w:rsidR="006C1C9D" w:rsidRPr="00D2714B" w:rsidRDefault="006C1C9D" w:rsidP="006C1C9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6C1C9D" w:rsidRPr="00D2714B" w:rsidRDefault="006C1C9D" w:rsidP="006C1C9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6C1C9D" w:rsidRPr="00D2714B" w:rsidRDefault="006C1C9D" w:rsidP="006C1C9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</w:tr>
      <w:tr w:rsidR="006C1C9D" w:rsidRPr="00D2714B" w:rsidTr="00F63580">
        <w:trPr>
          <w:jc w:val="center"/>
        </w:trPr>
        <w:tc>
          <w:tcPr>
            <w:tcW w:w="628" w:type="dxa"/>
            <w:vAlign w:val="center"/>
          </w:tcPr>
          <w:p w:rsidR="006C1C9D" w:rsidRPr="00D2714B" w:rsidRDefault="006C1C9D" w:rsidP="006C1C9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  <w:tc>
          <w:tcPr>
            <w:tcW w:w="4896" w:type="dxa"/>
            <w:vAlign w:val="center"/>
          </w:tcPr>
          <w:p w:rsidR="006C1C9D" w:rsidRPr="00F63580" w:rsidRDefault="006C1C9D" w:rsidP="006C1C9D">
            <w:pPr>
              <w:pStyle w:val="aa"/>
              <w:rPr>
                <w:rStyle w:val="ab"/>
                <w:b w:val="0"/>
                <w:sz w:val="24"/>
                <w:szCs w:val="24"/>
              </w:rPr>
            </w:pPr>
            <w:r w:rsidRPr="00F63580">
              <w:rPr>
                <w:rStyle w:val="ab"/>
                <w:b w:val="0"/>
                <w:sz w:val="24"/>
                <w:szCs w:val="24"/>
              </w:rPr>
              <w:t>Обработка результатов эксперимента</w:t>
            </w:r>
          </w:p>
        </w:tc>
        <w:tc>
          <w:tcPr>
            <w:tcW w:w="992" w:type="dxa"/>
            <w:vAlign w:val="center"/>
          </w:tcPr>
          <w:p w:rsidR="006C1C9D" w:rsidRPr="00D2714B" w:rsidRDefault="006C1C9D" w:rsidP="006C1C9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992" w:type="dxa"/>
            <w:vAlign w:val="center"/>
          </w:tcPr>
          <w:p w:rsidR="006C1C9D" w:rsidRPr="00D2714B" w:rsidRDefault="006C1C9D" w:rsidP="006C1C9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992" w:type="dxa"/>
            <w:vAlign w:val="center"/>
          </w:tcPr>
          <w:p w:rsidR="006C1C9D" w:rsidRPr="00D2714B" w:rsidRDefault="006C1C9D" w:rsidP="006C1C9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6C1C9D" w:rsidRPr="00D2714B" w:rsidRDefault="006C1C9D" w:rsidP="006C1C9D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</w:tc>
      </w:tr>
      <w:tr w:rsidR="00B24659" w:rsidRPr="00D2714B" w:rsidTr="00F63580">
        <w:trPr>
          <w:jc w:val="center"/>
        </w:trPr>
        <w:tc>
          <w:tcPr>
            <w:tcW w:w="5524" w:type="dxa"/>
            <w:gridSpan w:val="2"/>
            <w:vAlign w:val="center"/>
          </w:tcPr>
          <w:p w:rsidR="00B24659" w:rsidRPr="00D2714B" w:rsidRDefault="00B24659" w:rsidP="00F63580">
            <w:pPr>
              <w:widowControl/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92" w:type="dxa"/>
            <w:vAlign w:val="center"/>
          </w:tcPr>
          <w:p w:rsidR="00B24659" w:rsidRPr="00D2714B" w:rsidRDefault="00B24659" w:rsidP="00F6358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vAlign w:val="center"/>
          </w:tcPr>
          <w:p w:rsidR="00B24659" w:rsidRPr="00D2714B" w:rsidRDefault="00B24659" w:rsidP="00F6358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992" w:type="dxa"/>
            <w:vAlign w:val="center"/>
          </w:tcPr>
          <w:p w:rsidR="00B24659" w:rsidRPr="00D2714B" w:rsidRDefault="00E5090C" w:rsidP="00F63580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51" w:type="dxa"/>
            <w:vAlign w:val="center"/>
          </w:tcPr>
          <w:p w:rsidR="00B24659" w:rsidRPr="00D2714B" w:rsidRDefault="00E5090C" w:rsidP="004F154B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181</w:t>
            </w:r>
          </w:p>
        </w:tc>
      </w:tr>
    </w:tbl>
    <w:p w:rsidR="00F63580" w:rsidRDefault="00F63580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B51DE2" w:rsidRPr="00D2714B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B51DE2" w:rsidRPr="00D2714B" w:rsidRDefault="00B51DE2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tbl>
      <w:tblPr>
        <w:tblW w:w="935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53"/>
        <w:gridCol w:w="4871"/>
        <w:gridCol w:w="3827"/>
      </w:tblGrid>
      <w:tr w:rsidR="00B51DE2" w:rsidRPr="00D2714B" w:rsidTr="007841D6">
        <w:trPr>
          <w:jc w:val="center"/>
        </w:trPr>
        <w:tc>
          <w:tcPr>
            <w:tcW w:w="653" w:type="dxa"/>
            <w:vAlign w:val="center"/>
          </w:tcPr>
          <w:p w:rsidR="00B51DE2" w:rsidRPr="00D2714B" w:rsidRDefault="00B51DE2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№</w:t>
            </w:r>
          </w:p>
          <w:p w:rsidR="00B51DE2" w:rsidRPr="00D2714B" w:rsidRDefault="00B51DE2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proofErr w:type="gramStart"/>
            <w:r w:rsidRPr="00D2714B">
              <w:rPr>
                <w:b/>
                <w:bCs/>
                <w:sz w:val="28"/>
                <w:szCs w:val="28"/>
              </w:rPr>
              <w:t>п</w:t>
            </w:r>
            <w:proofErr w:type="gramEnd"/>
            <w:r w:rsidRPr="00D2714B">
              <w:rPr>
                <w:b/>
                <w:bCs/>
                <w:sz w:val="28"/>
                <w:szCs w:val="28"/>
              </w:rPr>
              <w:t>/п</w:t>
            </w:r>
          </w:p>
        </w:tc>
        <w:tc>
          <w:tcPr>
            <w:tcW w:w="4871" w:type="dxa"/>
            <w:vAlign w:val="center"/>
          </w:tcPr>
          <w:p w:rsidR="00B51DE2" w:rsidRPr="00D2714B" w:rsidRDefault="00B51DE2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3827" w:type="dxa"/>
            <w:vAlign w:val="center"/>
          </w:tcPr>
          <w:p w:rsidR="00B51DE2" w:rsidRPr="00D2714B" w:rsidRDefault="00B51DE2" w:rsidP="00A15FA9">
            <w:pPr>
              <w:widowControl/>
              <w:spacing w:line="240" w:lineRule="auto"/>
              <w:ind w:firstLine="0"/>
              <w:jc w:val="center"/>
              <w:rPr>
                <w:b/>
                <w:bCs/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A26724" w:rsidRPr="00D2714B" w:rsidTr="007841D6">
        <w:trPr>
          <w:jc w:val="center"/>
        </w:trPr>
        <w:tc>
          <w:tcPr>
            <w:tcW w:w="653" w:type="dxa"/>
            <w:vAlign w:val="center"/>
          </w:tcPr>
          <w:p w:rsidR="00A26724" w:rsidRPr="00D2714B" w:rsidRDefault="00A26724" w:rsidP="004C44BE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4871" w:type="dxa"/>
            <w:vAlign w:val="center"/>
          </w:tcPr>
          <w:p w:rsidR="00A26724" w:rsidRPr="00F63580" w:rsidRDefault="00A26724" w:rsidP="004C44BE">
            <w:pPr>
              <w:pStyle w:val="aa"/>
              <w:rPr>
                <w:rStyle w:val="ab"/>
                <w:b w:val="0"/>
                <w:sz w:val="24"/>
                <w:szCs w:val="24"/>
              </w:rPr>
            </w:pPr>
            <w:r w:rsidRPr="00F63580">
              <w:rPr>
                <w:rStyle w:val="ab"/>
                <w:b w:val="0"/>
                <w:sz w:val="24"/>
                <w:szCs w:val="24"/>
              </w:rPr>
              <w:t>Основные стороны бытия науки</w:t>
            </w:r>
          </w:p>
        </w:tc>
        <w:tc>
          <w:tcPr>
            <w:tcW w:w="3827" w:type="dxa"/>
            <w:vMerge w:val="restart"/>
            <w:vAlign w:val="center"/>
          </w:tcPr>
          <w:p w:rsidR="00A26724" w:rsidRPr="00A26724" w:rsidRDefault="00A26724" w:rsidP="00A26724">
            <w:pPr>
              <w:autoSpaceDE w:val="0"/>
              <w:autoSpaceDN w:val="0"/>
              <w:adjustRightInd w:val="0"/>
              <w:spacing w:line="240" w:lineRule="auto"/>
              <w:outlineLvl w:val="0"/>
              <w:rPr>
                <w:bCs/>
                <w:sz w:val="24"/>
                <w:szCs w:val="24"/>
              </w:rPr>
            </w:pPr>
            <w:r w:rsidRPr="00A26724">
              <w:rPr>
                <w:bCs/>
                <w:sz w:val="24"/>
                <w:szCs w:val="24"/>
              </w:rPr>
              <w:t xml:space="preserve">Огородников В.П., Ильин В.В. Философия техники, науки и образования, 2011. 417 с. </w:t>
            </w:r>
          </w:p>
          <w:p w:rsidR="00A26724" w:rsidRPr="00A26724" w:rsidRDefault="00A26724" w:rsidP="00A26724">
            <w:pPr>
              <w:autoSpaceDE w:val="0"/>
              <w:autoSpaceDN w:val="0"/>
              <w:adjustRightInd w:val="0"/>
              <w:spacing w:line="240" w:lineRule="auto"/>
              <w:outlineLvl w:val="0"/>
              <w:rPr>
                <w:bCs/>
                <w:sz w:val="24"/>
                <w:szCs w:val="24"/>
              </w:rPr>
            </w:pPr>
          </w:p>
          <w:p w:rsidR="00A26724" w:rsidRPr="00A26724" w:rsidRDefault="00BE67EC" w:rsidP="00A26724">
            <w:pPr>
              <w:autoSpaceDE w:val="0"/>
              <w:autoSpaceDN w:val="0"/>
              <w:adjustRightInd w:val="0"/>
              <w:spacing w:line="240" w:lineRule="auto"/>
              <w:outlineLvl w:val="0"/>
              <w:rPr>
                <w:sz w:val="24"/>
                <w:szCs w:val="24"/>
              </w:rPr>
            </w:pPr>
            <w:hyperlink r:id="rId7" w:history="1">
              <w:r w:rsidR="00A26724" w:rsidRPr="00A26724">
                <w:rPr>
                  <w:rStyle w:val="ac"/>
                  <w:color w:val="auto"/>
                  <w:sz w:val="24"/>
                  <w:szCs w:val="24"/>
                  <w:u w:val="none"/>
                </w:rPr>
                <w:t xml:space="preserve">Рыжков И. Б. </w:t>
              </w:r>
            </w:hyperlink>
            <w:hyperlink r:id="rId8" w:history="1">
              <w:r w:rsidR="00A26724" w:rsidRPr="00A26724">
                <w:rPr>
                  <w:rStyle w:val="ac"/>
                  <w:color w:val="auto"/>
                  <w:sz w:val="24"/>
                  <w:szCs w:val="24"/>
                  <w:u w:val="none"/>
                </w:rPr>
                <w:t>Основы научных исследований и изобретательства</w:t>
              </w:r>
            </w:hyperlink>
            <w:r w:rsidR="00A26724" w:rsidRPr="00A26724">
              <w:rPr>
                <w:sz w:val="24"/>
                <w:szCs w:val="24"/>
              </w:rPr>
              <w:t xml:space="preserve">. </w:t>
            </w:r>
            <w:proofErr w:type="gramStart"/>
            <w:r w:rsidR="00A26724" w:rsidRPr="00A26724">
              <w:rPr>
                <w:sz w:val="24"/>
                <w:szCs w:val="24"/>
              </w:rPr>
              <w:t>СПб.:</w:t>
            </w:r>
            <w:proofErr w:type="gramEnd"/>
            <w:r w:rsidR="00A26724" w:rsidRPr="00A26724">
              <w:rPr>
                <w:sz w:val="24"/>
                <w:szCs w:val="24"/>
              </w:rPr>
              <w:t xml:space="preserve"> Лань, 2013. 224с.  </w:t>
            </w:r>
            <w:hyperlink r:id="rId9" w:history="1">
              <w:r w:rsidR="00A26724" w:rsidRPr="00A26724">
                <w:rPr>
                  <w:rStyle w:val="ac"/>
                  <w:color w:val="auto"/>
                  <w:sz w:val="24"/>
                  <w:szCs w:val="24"/>
                  <w:u w:val="none"/>
                  <w:lang w:val="en-US"/>
                </w:rPr>
                <w:t>www</w:t>
              </w:r>
              <w:r w:rsidR="00A26724" w:rsidRPr="00A26724">
                <w:rPr>
                  <w:rStyle w:val="ac"/>
                  <w:color w:val="auto"/>
                  <w:sz w:val="24"/>
                  <w:szCs w:val="24"/>
                  <w:u w:val="none"/>
                </w:rPr>
                <w:t>.</w:t>
              </w:r>
              <w:proofErr w:type="spellStart"/>
              <w:r w:rsidR="00A26724" w:rsidRPr="00A26724">
                <w:rPr>
                  <w:rStyle w:val="ac"/>
                  <w:color w:val="auto"/>
                  <w:sz w:val="24"/>
                  <w:szCs w:val="24"/>
                  <w:u w:val="none"/>
                  <w:lang w:val="en-US"/>
                </w:rPr>
                <w:t>lanbook</w:t>
              </w:r>
              <w:proofErr w:type="spellEnd"/>
              <w:r w:rsidR="00A26724" w:rsidRPr="00A26724">
                <w:rPr>
                  <w:rStyle w:val="ac"/>
                  <w:color w:val="auto"/>
                  <w:sz w:val="24"/>
                  <w:szCs w:val="24"/>
                  <w:u w:val="none"/>
                </w:rPr>
                <w:t>.</w:t>
              </w:r>
              <w:proofErr w:type="spellStart"/>
              <w:r w:rsidR="00A26724" w:rsidRPr="00A26724">
                <w:rPr>
                  <w:rStyle w:val="ac"/>
                  <w:color w:val="auto"/>
                  <w:sz w:val="24"/>
                  <w:szCs w:val="24"/>
                  <w:u w:val="none"/>
                  <w:lang w:val="en-US"/>
                </w:rPr>
                <w:t>ru</w:t>
              </w:r>
              <w:proofErr w:type="spellEnd"/>
            </w:hyperlink>
            <w:r w:rsidR="00A26724" w:rsidRPr="00A26724">
              <w:rPr>
                <w:sz w:val="24"/>
                <w:szCs w:val="24"/>
              </w:rPr>
              <w:t>.</w:t>
            </w:r>
          </w:p>
          <w:p w:rsidR="00A26724" w:rsidRPr="00A26724" w:rsidRDefault="00A26724" w:rsidP="00A26724">
            <w:pPr>
              <w:autoSpaceDE w:val="0"/>
              <w:autoSpaceDN w:val="0"/>
              <w:adjustRightInd w:val="0"/>
              <w:spacing w:line="240" w:lineRule="auto"/>
              <w:outlineLvl w:val="0"/>
              <w:rPr>
                <w:bCs/>
                <w:sz w:val="24"/>
                <w:szCs w:val="24"/>
              </w:rPr>
            </w:pPr>
          </w:p>
          <w:p w:rsidR="00A26724" w:rsidRPr="00A26724" w:rsidRDefault="00A26724" w:rsidP="00A26724">
            <w:pPr>
              <w:autoSpaceDE w:val="0"/>
              <w:autoSpaceDN w:val="0"/>
              <w:adjustRightInd w:val="0"/>
              <w:spacing w:line="240" w:lineRule="auto"/>
              <w:outlineLvl w:val="0"/>
              <w:rPr>
                <w:bCs/>
                <w:sz w:val="24"/>
                <w:szCs w:val="24"/>
              </w:rPr>
            </w:pPr>
            <w:r w:rsidRPr="00A26724">
              <w:rPr>
                <w:bCs/>
                <w:sz w:val="24"/>
                <w:szCs w:val="24"/>
              </w:rPr>
              <w:t xml:space="preserve">Плакс А.В. Методология научных исследований в области техники. </w:t>
            </w:r>
            <w:proofErr w:type="gramStart"/>
            <w:r w:rsidRPr="00A26724">
              <w:rPr>
                <w:bCs/>
                <w:sz w:val="24"/>
                <w:szCs w:val="24"/>
              </w:rPr>
              <w:t>СПб.:</w:t>
            </w:r>
            <w:proofErr w:type="gramEnd"/>
            <w:r w:rsidRPr="00A26724">
              <w:rPr>
                <w:bCs/>
                <w:sz w:val="24"/>
                <w:szCs w:val="24"/>
              </w:rPr>
              <w:t xml:space="preserve"> ПГУПС, 2009. 128 с. </w:t>
            </w:r>
          </w:p>
          <w:p w:rsidR="00A26724" w:rsidRPr="00A26724" w:rsidRDefault="00A26724" w:rsidP="00A26724">
            <w:pPr>
              <w:autoSpaceDE w:val="0"/>
              <w:autoSpaceDN w:val="0"/>
              <w:adjustRightInd w:val="0"/>
              <w:spacing w:line="240" w:lineRule="auto"/>
              <w:outlineLvl w:val="0"/>
              <w:rPr>
                <w:bCs/>
                <w:sz w:val="24"/>
                <w:szCs w:val="24"/>
              </w:rPr>
            </w:pPr>
          </w:p>
          <w:p w:rsidR="00A26724" w:rsidRPr="00A26724" w:rsidRDefault="00BE67EC" w:rsidP="00A26724">
            <w:pPr>
              <w:autoSpaceDE w:val="0"/>
              <w:autoSpaceDN w:val="0"/>
              <w:adjustRightInd w:val="0"/>
              <w:spacing w:line="240" w:lineRule="auto"/>
              <w:outlineLvl w:val="0"/>
              <w:rPr>
                <w:sz w:val="24"/>
                <w:szCs w:val="24"/>
              </w:rPr>
            </w:pPr>
            <w:hyperlink r:id="rId10" w:history="1">
              <w:r w:rsidR="00A26724" w:rsidRPr="00A26724">
                <w:rPr>
                  <w:rStyle w:val="ac"/>
                  <w:bCs/>
                  <w:color w:val="auto"/>
                  <w:sz w:val="24"/>
                  <w:szCs w:val="24"/>
                  <w:u w:val="none"/>
                </w:rPr>
                <w:t>Кожевников Н.М.</w:t>
              </w:r>
            </w:hyperlink>
            <w:r w:rsidR="00A26724" w:rsidRPr="00A26724">
              <w:rPr>
                <w:sz w:val="24"/>
                <w:szCs w:val="24"/>
              </w:rPr>
              <w:t xml:space="preserve"> </w:t>
            </w:r>
            <w:hyperlink r:id="rId11" w:history="1">
              <w:r w:rsidR="00A26724" w:rsidRPr="00A26724">
                <w:rPr>
                  <w:rStyle w:val="ac"/>
                  <w:color w:val="auto"/>
                  <w:sz w:val="24"/>
                  <w:szCs w:val="24"/>
                  <w:u w:val="none"/>
                </w:rPr>
                <w:t>Концепции современного естествознания</w:t>
              </w:r>
            </w:hyperlink>
            <w:r w:rsidR="00A26724" w:rsidRPr="00A26724">
              <w:rPr>
                <w:sz w:val="24"/>
                <w:szCs w:val="24"/>
              </w:rPr>
              <w:t xml:space="preserve">. </w:t>
            </w:r>
            <w:proofErr w:type="gramStart"/>
            <w:r w:rsidR="00A26724" w:rsidRPr="00A26724">
              <w:rPr>
                <w:sz w:val="24"/>
                <w:szCs w:val="24"/>
              </w:rPr>
              <w:t>СПб.:</w:t>
            </w:r>
            <w:proofErr w:type="gramEnd"/>
            <w:r w:rsidR="00A26724" w:rsidRPr="00A26724">
              <w:rPr>
                <w:sz w:val="24"/>
                <w:szCs w:val="24"/>
              </w:rPr>
              <w:t xml:space="preserve"> Лань, 2016. 384с. </w:t>
            </w:r>
            <w:hyperlink r:id="rId12" w:history="1">
              <w:r w:rsidR="00A26724" w:rsidRPr="00A26724">
                <w:rPr>
                  <w:rStyle w:val="ac"/>
                  <w:color w:val="auto"/>
                  <w:sz w:val="24"/>
                  <w:szCs w:val="24"/>
                  <w:u w:val="none"/>
                  <w:lang w:val="en-US"/>
                </w:rPr>
                <w:t>www</w:t>
              </w:r>
              <w:r w:rsidR="00A26724" w:rsidRPr="00A26724">
                <w:rPr>
                  <w:rStyle w:val="ac"/>
                  <w:color w:val="auto"/>
                  <w:sz w:val="24"/>
                  <w:szCs w:val="24"/>
                  <w:u w:val="none"/>
                </w:rPr>
                <w:t>.</w:t>
              </w:r>
              <w:proofErr w:type="spellStart"/>
              <w:r w:rsidR="00A26724" w:rsidRPr="00A26724">
                <w:rPr>
                  <w:rStyle w:val="ac"/>
                  <w:color w:val="auto"/>
                  <w:sz w:val="24"/>
                  <w:szCs w:val="24"/>
                  <w:u w:val="none"/>
                  <w:lang w:val="en-US"/>
                </w:rPr>
                <w:t>lanbook</w:t>
              </w:r>
              <w:proofErr w:type="spellEnd"/>
              <w:r w:rsidR="00A26724" w:rsidRPr="00A26724">
                <w:rPr>
                  <w:rStyle w:val="ac"/>
                  <w:color w:val="auto"/>
                  <w:sz w:val="24"/>
                  <w:szCs w:val="24"/>
                  <w:u w:val="none"/>
                </w:rPr>
                <w:t>.</w:t>
              </w:r>
              <w:proofErr w:type="spellStart"/>
              <w:r w:rsidR="00A26724" w:rsidRPr="00A26724">
                <w:rPr>
                  <w:rStyle w:val="ac"/>
                  <w:color w:val="auto"/>
                  <w:sz w:val="24"/>
                  <w:szCs w:val="24"/>
                  <w:u w:val="none"/>
                  <w:lang w:val="en-US"/>
                </w:rPr>
                <w:t>ru</w:t>
              </w:r>
              <w:proofErr w:type="spellEnd"/>
            </w:hyperlink>
          </w:p>
          <w:p w:rsidR="00A26724" w:rsidRPr="00A26724" w:rsidRDefault="00A26724" w:rsidP="00A26724">
            <w:pPr>
              <w:autoSpaceDE w:val="0"/>
              <w:autoSpaceDN w:val="0"/>
              <w:adjustRightInd w:val="0"/>
              <w:spacing w:line="240" w:lineRule="auto"/>
              <w:outlineLvl w:val="0"/>
              <w:rPr>
                <w:bCs/>
                <w:sz w:val="24"/>
                <w:szCs w:val="24"/>
              </w:rPr>
            </w:pPr>
          </w:p>
          <w:p w:rsidR="00A26724" w:rsidRPr="008D7127" w:rsidRDefault="00BE67EC" w:rsidP="00A26724">
            <w:pPr>
              <w:widowControl/>
              <w:spacing w:line="240" w:lineRule="auto"/>
              <w:ind w:firstLine="0"/>
              <w:rPr>
                <w:bCs/>
                <w:sz w:val="28"/>
                <w:szCs w:val="28"/>
              </w:rPr>
            </w:pPr>
            <w:hyperlink r:id="rId13" w:history="1">
              <w:r w:rsidR="00A26724" w:rsidRPr="00A26724">
                <w:rPr>
                  <w:rStyle w:val="ac"/>
                  <w:bCs/>
                  <w:color w:val="auto"/>
                  <w:sz w:val="24"/>
                  <w:szCs w:val="24"/>
                  <w:u w:val="none"/>
                </w:rPr>
                <w:t>Горбачев В.В., Калашников Н.П., Кожевников Н.М.</w:t>
              </w:r>
            </w:hyperlink>
            <w:r w:rsidR="00A26724" w:rsidRPr="00A26724">
              <w:rPr>
                <w:sz w:val="24"/>
                <w:szCs w:val="24"/>
              </w:rPr>
              <w:t xml:space="preserve"> </w:t>
            </w:r>
            <w:hyperlink r:id="rId14" w:history="1">
              <w:r w:rsidR="00A26724" w:rsidRPr="00A26724">
                <w:rPr>
                  <w:rStyle w:val="ac"/>
                  <w:color w:val="auto"/>
                  <w:sz w:val="24"/>
                  <w:szCs w:val="24"/>
                  <w:u w:val="none"/>
                </w:rPr>
                <w:t>Концепции современного естествознания. Интернет-тестирование базовых знаний</w:t>
              </w:r>
            </w:hyperlink>
            <w:r w:rsidR="00A26724" w:rsidRPr="00A26724">
              <w:rPr>
                <w:sz w:val="24"/>
                <w:szCs w:val="24"/>
              </w:rPr>
              <w:t xml:space="preserve">. </w:t>
            </w:r>
            <w:proofErr w:type="gramStart"/>
            <w:r w:rsidR="00A26724" w:rsidRPr="00A26724">
              <w:rPr>
                <w:sz w:val="24"/>
                <w:szCs w:val="24"/>
              </w:rPr>
              <w:t>СПб.:</w:t>
            </w:r>
            <w:proofErr w:type="gramEnd"/>
            <w:r w:rsidR="00A26724" w:rsidRPr="00A26724">
              <w:rPr>
                <w:sz w:val="24"/>
                <w:szCs w:val="24"/>
              </w:rPr>
              <w:t xml:space="preserve"> Лань, 2010. 208с. </w:t>
            </w:r>
            <w:r w:rsidR="00A26724" w:rsidRPr="00A26724">
              <w:rPr>
                <w:sz w:val="24"/>
                <w:szCs w:val="24"/>
                <w:lang w:val="en-US"/>
              </w:rPr>
              <w:t>www</w:t>
            </w:r>
            <w:r w:rsidR="00A26724" w:rsidRPr="00A26724">
              <w:rPr>
                <w:sz w:val="24"/>
                <w:szCs w:val="24"/>
              </w:rPr>
              <w:t>.</w:t>
            </w:r>
            <w:proofErr w:type="spellStart"/>
            <w:r w:rsidR="00A26724" w:rsidRPr="00A26724">
              <w:rPr>
                <w:sz w:val="24"/>
                <w:szCs w:val="24"/>
                <w:lang w:val="en-US"/>
              </w:rPr>
              <w:t>lanbook</w:t>
            </w:r>
            <w:proofErr w:type="spellEnd"/>
            <w:r w:rsidR="00A26724" w:rsidRPr="00A26724">
              <w:rPr>
                <w:sz w:val="24"/>
                <w:szCs w:val="24"/>
              </w:rPr>
              <w:t>.</w:t>
            </w:r>
            <w:proofErr w:type="spellStart"/>
            <w:r w:rsidR="00A26724" w:rsidRPr="00A26724">
              <w:rPr>
                <w:sz w:val="24"/>
                <w:szCs w:val="24"/>
                <w:lang w:val="en-US"/>
              </w:rPr>
              <w:t>ru</w:t>
            </w:r>
            <w:proofErr w:type="spellEnd"/>
          </w:p>
        </w:tc>
      </w:tr>
      <w:tr w:rsidR="00A26724" w:rsidRPr="00D2714B" w:rsidTr="007841D6">
        <w:trPr>
          <w:jc w:val="center"/>
        </w:trPr>
        <w:tc>
          <w:tcPr>
            <w:tcW w:w="653" w:type="dxa"/>
            <w:vAlign w:val="center"/>
          </w:tcPr>
          <w:p w:rsidR="00A26724" w:rsidRPr="00D2714B" w:rsidRDefault="00A26724" w:rsidP="004C44BE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4871" w:type="dxa"/>
            <w:vAlign w:val="center"/>
          </w:tcPr>
          <w:p w:rsidR="00A26724" w:rsidRPr="00F63580" w:rsidRDefault="00A26724" w:rsidP="004C44BE">
            <w:pPr>
              <w:pStyle w:val="aa"/>
              <w:rPr>
                <w:rStyle w:val="ab"/>
                <w:b w:val="0"/>
                <w:sz w:val="24"/>
                <w:szCs w:val="24"/>
              </w:rPr>
            </w:pPr>
            <w:r w:rsidRPr="00F63580">
              <w:rPr>
                <w:rStyle w:val="ab"/>
                <w:b w:val="0"/>
                <w:sz w:val="24"/>
                <w:szCs w:val="24"/>
              </w:rPr>
              <w:t>Специфика научного знания.</w:t>
            </w:r>
          </w:p>
        </w:tc>
        <w:tc>
          <w:tcPr>
            <w:tcW w:w="3827" w:type="dxa"/>
            <w:vMerge/>
            <w:vAlign w:val="center"/>
          </w:tcPr>
          <w:p w:rsidR="00A26724" w:rsidRPr="00D2714B" w:rsidRDefault="00A26724" w:rsidP="004C44BE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  <w:tr w:rsidR="00A26724" w:rsidRPr="00D2714B" w:rsidTr="007841D6">
        <w:trPr>
          <w:jc w:val="center"/>
        </w:trPr>
        <w:tc>
          <w:tcPr>
            <w:tcW w:w="653" w:type="dxa"/>
            <w:vAlign w:val="center"/>
          </w:tcPr>
          <w:p w:rsidR="00A26724" w:rsidRPr="00D2714B" w:rsidRDefault="00A26724" w:rsidP="004C44BE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4871" w:type="dxa"/>
            <w:vAlign w:val="center"/>
          </w:tcPr>
          <w:p w:rsidR="00A26724" w:rsidRPr="00F63580" w:rsidRDefault="00A26724" w:rsidP="004C44BE">
            <w:pPr>
              <w:pStyle w:val="aa"/>
              <w:rPr>
                <w:rStyle w:val="ab"/>
                <w:b w:val="0"/>
                <w:sz w:val="24"/>
                <w:szCs w:val="24"/>
              </w:rPr>
            </w:pPr>
            <w:r w:rsidRPr="00F63580">
              <w:rPr>
                <w:rStyle w:val="ab"/>
                <w:b w:val="0"/>
                <w:sz w:val="24"/>
                <w:szCs w:val="24"/>
              </w:rPr>
              <w:t>Уровни научного познания и их взаимосвязь</w:t>
            </w:r>
          </w:p>
        </w:tc>
        <w:tc>
          <w:tcPr>
            <w:tcW w:w="3827" w:type="dxa"/>
            <w:vMerge/>
            <w:vAlign w:val="center"/>
          </w:tcPr>
          <w:p w:rsidR="00A26724" w:rsidRPr="00D2714B" w:rsidRDefault="00A26724" w:rsidP="004C44BE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  <w:tr w:rsidR="00A26724" w:rsidRPr="00D2714B" w:rsidTr="007841D6">
        <w:trPr>
          <w:jc w:val="center"/>
        </w:trPr>
        <w:tc>
          <w:tcPr>
            <w:tcW w:w="653" w:type="dxa"/>
            <w:vAlign w:val="center"/>
          </w:tcPr>
          <w:p w:rsidR="00A26724" w:rsidRPr="00D2714B" w:rsidRDefault="00A26724" w:rsidP="004C44BE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>4</w:t>
            </w:r>
          </w:p>
        </w:tc>
        <w:tc>
          <w:tcPr>
            <w:tcW w:w="4871" w:type="dxa"/>
            <w:vAlign w:val="center"/>
          </w:tcPr>
          <w:p w:rsidR="00A26724" w:rsidRPr="00F63580" w:rsidRDefault="00A26724" w:rsidP="004C44BE">
            <w:pPr>
              <w:pStyle w:val="aa"/>
              <w:ind w:firstLine="0"/>
              <w:rPr>
                <w:rStyle w:val="ab"/>
                <w:b w:val="0"/>
                <w:sz w:val="24"/>
                <w:szCs w:val="24"/>
              </w:rPr>
            </w:pPr>
            <w:r w:rsidRPr="00F63580">
              <w:rPr>
                <w:rStyle w:val="ab"/>
                <w:b w:val="0"/>
                <w:sz w:val="24"/>
                <w:szCs w:val="24"/>
              </w:rPr>
              <w:t>Методология науки и диалектика познания</w:t>
            </w:r>
          </w:p>
        </w:tc>
        <w:tc>
          <w:tcPr>
            <w:tcW w:w="3827" w:type="dxa"/>
            <w:vMerge/>
            <w:vAlign w:val="center"/>
          </w:tcPr>
          <w:p w:rsidR="00A26724" w:rsidRPr="00D2714B" w:rsidRDefault="00A26724" w:rsidP="004C44BE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  <w:tr w:rsidR="00A26724" w:rsidRPr="00D2714B" w:rsidTr="007841D6">
        <w:trPr>
          <w:jc w:val="center"/>
        </w:trPr>
        <w:tc>
          <w:tcPr>
            <w:tcW w:w="653" w:type="dxa"/>
            <w:vAlign w:val="center"/>
          </w:tcPr>
          <w:p w:rsidR="00A26724" w:rsidRPr="00D2714B" w:rsidRDefault="00A26724" w:rsidP="004C44BE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lastRenderedPageBreak/>
              <w:t>5</w:t>
            </w:r>
          </w:p>
        </w:tc>
        <w:tc>
          <w:tcPr>
            <w:tcW w:w="4871" w:type="dxa"/>
            <w:vAlign w:val="center"/>
          </w:tcPr>
          <w:p w:rsidR="00A26724" w:rsidRPr="00F63580" w:rsidRDefault="00A26724" w:rsidP="004C44BE">
            <w:pPr>
              <w:pStyle w:val="aa"/>
              <w:ind w:firstLine="0"/>
              <w:rPr>
                <w:rStyle w:val="ab"/>
                <w:b w:val="0"/>
                <w:sz w:val="24"/>
                <w:szCs w:val="24"/>
              </w:rPr>
            </w:pPr>
            <w:r w:rsidRPr="00F63580">
              <w:rPr>
                <w:rStyle w:val="ab"/>
                <w:b w:val="0"/>
                <w:sz w:val="24"/>
                <w:szCs w:val="24"/>
              </w:rPr>
              <w:t>«Картина мира» и «научная революция»</w:t>
            </w:r>
          </w:p>
        </w:tc>
        <w:tc>
          <w:tcPr>
            <w:tcW w:w="3827" w:type="dxa"/>
            <w:vMerge/>
            <w:vAlign w:val="center"/>
          </w:tcPr>
          <w:p w:rsidR="00A26724" w:rsidRPr="00D2714B" w:rsidRDefault="00A26724" w:rsidP="004C44BE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  <w:tr w:rsidR="00A26724" w:rsidRPr="008D7127" w:rsidTr="007841D6">
        <w:trPr>
          <w:jc w:val="center"/>
        </w:trPr>
        <w:tc>
          <w:tcPr>
            <w:tcW w:w="653" w:type="dxa"/>
            <w:vAlign w:val="center"/>
          </w:tcPr>
          <w:p w:rsidR="00A26724" w:rsidRPr="00D2714B" w:rsidRDefault="00A26724" w:rsidP="004C44BE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4871" w:type="dxa"/>
            <w:vAlign w:val="center"/>
          </w:tcPr>
          <w:p w:rsidR="00A26724" w:rsidRPr="00F63580" w:rsidRDefault="00A26724" w:rsidP="004C44BE">
            <w:pPr>
              <w:pStyle w:val="aa"/>
              <w:rPr>
                <w:rStyle w:val="ab"/>
                <w:b w:val="0"/>
                <w:sz w:val="24"/>
                <w:szCs w:val="24"/>
              </w:rPr>
            </w:pPr>
            <w:r w:rsidRPr="00F63580">
              <w:rPr>
                <w:rStyle w:val="ab"/>
                <w:b w:val="0"/>
                <w:sz w:val="24"/>
                <w:szCs w:val="24"/>
              </w:rPr>
              <w:t>Основные понятия теории подобия.</w:t>
            </w:r>
          </w:p>
          <w:p w:rsidR="00A26724" w:rsidRPr="00F63580" w:rsidRDefault="00A26724" w:rsidP="004C44BE">
            <w:pPr>
              <w:pStyle w:val="aa"/>
              <w:rPr>
                <w:rStyle w:val="ab"/>
                <w:b w:val="0"/>
                <w:sz w:val="24"/>
                <w:szCs w:val="24"/>
              </w:rPr>
            </w:pPr>
            <w:r w:rsidRPr="00F63580">
              <w:rPr>
                <w:rStyle w:val="ab"/>
                <w:b w:val="0"/>
                <w:sz w:val="24"/>
                <w:szCs w:val="24"/>
              </w:rPr>
              <w:t>Свойства физических уравнений</w:t>
            </w:r>
          </w:p>
        </w:tc>
        <w:tc>
          <w:tcPr>
            <w:tcW w:w="3827" w:type="dxa"/>
            <w:vMerge/>
            <w:vAlign w:val="center"/>
          </w:tcPr>
          <w:p w:rsidR="00A26724" w:rsidRPr="008D7127" w:rsidRDefault="00A26724" w:rsidP="008D7127">
            <w:pPr>
              <w:autoSpaceDE w:val="0"/>
              <w:autoSpaceDN w:val="0"/>
              <w:adjustRightInd w:val="0"/>
              <w:spacing w:line="240" w:lineRule="auto"/>
              <w:ind w:firstLine="0"/>
              <w:outlineLvl w:val="0"/>
              <w:rPr>
                <w:sz w:val="24"/>
                <w:szCs w:val="24"/>
              </w:rPr>
            </w:pPr>
          </w:p>
        </w:tc>
      </w:tr>
      <w:tr w:rsidR="00A26724" w:rsidRPr="008D7127" w:rsidTr="007841D6">
        <w:trPr>
          <w:jc w:val="center"/>
        </w:trPr>
        <w:tc>
          <w:tcPr>
            <w:tcW w:w="653" w:type="dxa"/>
            <w:vAlign w:val="center"/>
          </w:tcPr>
          <w:p w:rsidR="00A26724" w:rsidRPr="00D2714B" w:rsidRDefault="00A26724" w:rsidP="004C44BE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4871" w:type="dxa"/>
            <w:vAlign w:val="center"/>
          </w:tcPr>
          <w:p w:rsidR="00A26724" w:rsidRPr="00F63580" w:rsidRDefault="00A26724" w:rsidP="004C44BE">
            <w:pPr>
              <w:pStyle w:val="aa"/>
              <w:rPr>
                <w:rStyle w:val="ab"/>
                <w:b w:val="0"/>
                <w:sz w:val="24"/>
                <w:szCs w:val="24"/>
              </w:rPr>
            </w:pPr>
            <w:r w:rsidRPr="00F63580">
              <w:rPr>
                <w:rStyle w:val="ab"/>
                <w:b w:val="0"/>
                <w:sz w:val="24"/>
                <w:szCs w:val="24"/>
              </w:rPr>
              <w:t>Дополнительные положения о подобии</w:t>
            </w:r>
          </w:p>
        </w:tc>
        <w:tc>
          <w:tcPr>
            <w:tcW w:w="3827" w:type="dxa"/>
            <w:vMerge/>
            <w:vAlign w:val="center"/>
          </w:tcPr>
          <w:p w:rsidR="00A26724" w:rsidRPr="008D7127" w:rsidRDefault="00A26724" w:rsidP="008D7127">
            <w:pPr>
              <w:widowControl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</w:p>
        </w:tc>
      </w:tr>
      <w:tr w:rsidR="00A26724" w:rsidRPr="008D7127" w:rsidTr="007841D6">
        <w:trPr>
          <w:jc w:val="center"/>
        </w:trPr>
        <w:tc>
          <w:tcPr>
            <w:tcW w:w="653" w:type="dxa"/>
            <w:vAlign w:val="center"/>
          </w:tcPr>
          <w:p w:rsidR="00A26724" w:rsidRPr="00D2714B" w:rsidRDefault="00A26724" w:rsidP="004C44BE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4871" w:type="dxa"/>
            <w:vAlign w:val="center"/>
          </w:tcPr>
          <w:p w:rsidR="00A26724" w:rsidRPr="00F63580" w:rsidRDefault="00A26724" w:rsidP="004C44BE">
            <w:pPr>
              <w:pStyle w:val="aa"/>
              <w:ind w:firstLine="0"/>
              <w:rPr>
                <w:rStyle w:val="ab"/>
                <w:b w:val="0"/>
                <w:sz w:val="24"/>
                <w:szCs w:val="24"/>
              </w:rPr>
            </w:pPr>
            <w:r w:rsidRPr="00F63580">
              <w:rPr>
                <w:rStyle w:val="ab"/>
                <w:b w:val="0"/>
                <w:sz w:val="24"/>
                <w:szCs w:val="24"/>
              </w:rPr>
              <w:t>Аффинное подобие. Примеры критериев подобия</w:t>
            </w:r>
          </w:p>
        </w:tc>
        <w:tc>
          <w:tcPr>
            <w:tcW w:w="3827" w:type="dxa"/>
            <w:vMerge/>
            <w:vAlign w:val="center"/>
          </w:tcPr>
          <w:p w:rsidR="00A26724" w:rsidRPr="008D7127" w:rsidRDefault="00A26724" w:rsidP="008D7127">
            <w:pPr>
              <w:widowControl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</w:p>
        </w:tc>
      </w:tr>
      <w:tr w:rsidR="00A26724" w:rsidRPr="008D7127" w:rsidTr="007841D6">
        <w:trPr>
          <w:jc w:val="center"/>
        </w:trPr>
        <w:tc>
          <w:tcPr>
            <w:tcW w:w="653" w:type="dxa"/>
            <w:vAlign w:val="center"/>
          </w:tcPr>
          <w:p w:rsidR="00A26724" w:rsidRPr="00D2714B" w:rsidRDefault="00A26724" w:rsidP="004C44BE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</w:t>
            </w:r>
          </w:p>
        </w:tc>
        <w:tc>
          <w:tcPr>
            <w:tcW w:w="4871" w:type="dxa"/>
            <w:vAlign w:val="center"/>
          </w:tcPr>
          <w:p w:rsidR="00A26724" w:rsidRPr="00F63580" w:rsidRDefault="00A26724" w:rsidP="004C44BE">
            <w:pPr>
              <w:pStyle w:val="aa"/>
              <w:ind w:firstLine="0"/>
              <w:rPr>
                <w:rStyle w:val="ab"/>
                <w:b w:val="0"/>
                <w:sz w:val="24"/>
                <w:szCs w:val="24"/>
              </w:rPr>
            </w:pPr>
            <w:r w:rsidRPr="00F63580">
              <w:rPr>
                <w:rStyle w:val="ab"/>
                <w:b w:val="0"/>
                <w:sz w:val="24"/>
                <w:szCs w:val="24"/>
              </w:rPr>
              <w:t xml:space="preserve">Основные понятия и классификация планирования эксперимента </w:t>
            </w:r>
          </w:p>
        </w:tc>
        <w:tc>
          <w:tcPr>
            <w:tcW w:w="3827" w:type="dxa"/>
            <w:vMerge/>
            <w:vAlign w:val="center"/>
          </w:tcPr>
          <w:p w:rsidR="00A26724" w:rsidRPr="008D7127" w:rsidRDefault="00A26724" w:rsidP="008D7127">
            <w:pPr>
              <w:widowControl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</w:p>
        </w:tc>
      </w:tr>
      <w:tr w:rsidR="00A26724" w:rsidRPr="008D7127" w:rsidTr="007841D6">
        <w:trPr>
          <w:jc w:val="center"/>
        </w:trPr>
        <w:tc>
          <w:tcPr>
            <w:tcW w:w="653" w:type="dxa"/>
            <w:vAlign w:val="center"/>
          </w:tcPr>
          <w:p w:rsidR="00A26724" w:rsidRDefault="00A26724" w:rsidP="004C44BE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10</w:t>
            </w:r>
          </w:p>
        </w:tc>
        <w:tc>
          <w:tcPr>
            <w:tcW w:w="4871" w:type="dxa"/>
            <w:vAlign w:val="center"/>
          </w:tcPr>
          <w:p w:rsidR="00A26724" w:rsidRPr="00F63580" w:rsidRDefault="00A26724" w:rsidP="004C44BE">
            <w:pPr>
              <w:pStyle w:val="aa"/>
              <w:ind w:firstLine="0"/>
              <w:rPr>
                <w:rStyle w:val="ab"/>
                <w:b w:val="0"/>
                <w:sz w:val="24"/>
                <w:szCs w:val="24"/>
              </w:rPr>
            </w:pPr>
            <w:r w:rsidRPr="00F63580">
              <w:rPr>
                <w:rStyle w:val="ab"/>
                <w:b w:val="0"/>
                <w:sz w:val="24"/>
                <w:szCs w:val="24"/>
              </w:rPr>
              <w:t>Дробный факторный эксперимент (ДФЭ)</w:t>
            </w:r>
          </w:p>
        </w:tc>
        <w:tc>
          <w:tcPr>
            <w:tcW w:w="3827" w:type="dxa"/>
            <w:vMerge/>
            <w:vAlign w:val="center"/>
          </w:tcPr>
          <w:p w:rsidR="00A26724" w:rsidRPr="008D7127" w:rsidRDefault="00A26724" w:rsidP="008D7127">
            <w:pPr>
              <w:widowControl/>
              <w:spacing w:line="240" w:lineRule="auto"/>
              <w:ind w:firstLine="0"/>
              <w:jc w:val="center"/>
              <w:rPr>
                <w:bCs/>
                <w:sz w:val="24"/>
                <w:szCs w:val="24"/>
              </w:rPr>
            </w:pPr>
          </w:p>
        </w:tc>
      </w:tr>
      <w:tr w:rsidR="00A26724" w:rsidRPr="00D2714B" w:rsidTr="007841D6">
        <w:trPr>
          <w:jc w:val="center"/>
        </w:trPr>
        <w:tc>
          <w:tcPr>
            <w:tcW w:w="653" w:type="dxa"/>
            <w:vAlign w:val="center"/>
          </w:tcPr>
          <w:p w:rsidR="00A26724" w:rsidRDefault="00A26724" w:rsidP="004C44BE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11</w:t>
            </w:r>
          </w:p>
        </w:tc>
        <w:tc>
          <w:tcPr>
            <w:tcW w:w="4871" w:type="dxa"/>
            <w:vAlign w:val="center"/>
          </w:tcPr>
          <w:p w:rsidR="00A26724" w:rsidRPr="00F63580" w:rsidRDefault="00A26724" w:rsidP="004C44BE">
            <w:pPr>
              <w:pStyle w:val="aa"/>
              <w:rPr>
                <w:rStyle w:val="ab"/>
                <w:b w:val="0"/>
                <w:sz w:val="24"/>
                <w:szCs w:val="24"/>
              </w:rPr>
            </w:pPr>
            <w:r w:rsidRPr="00F63580">
              <w:rPr>
                <w:rStyle w:val="ab"/>
                <w:b w:val="0"/>
                <w:sz w:val="24"/>
                <w:szCs w:val="24"/>
              </w:rPr>
              <w:t>Методы поиска экстремума</w:t>
            </w:r>
          </w:p>
        </w:tc>
        <w:tc>
          <w:tcPr>
            <w:tcW w:w="3827" w:type="dxa"/>
            <w:vMerge/>
            <w:vAlign w:val="center"/>
          </w:tcPr>
          <w:p w:rsidR="00A26724" w:rsidRPr="00D2714B" w:rsidRDefault="00A26724" w:rsidP="004C44BE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  <w:tr w:rsidR="00A26724" w:rsidRPr="00D2714B" w:rsidTr="007841D6">
        <w:trPr>
          <w:jc w:val="center"/>
        </w:trPr>
        <w:tc>
          <w:tcPr>
            <w:tcW w:w="653" w:type="dxa"/>
            <w:vAlign w:val="center"/>
          </w:tcPr>
          <w:p w:rsidR="00A26724" w:rsidRDefault="00A26724" w:rsidP="004C44BE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12</w:t>
            </w:r>
          </w:p>
        </w:tc>
        <w:tc>
          <w:tcPr>
            <w:tcW w:w="4871" w:type="dxa"/>
            <w:vAlign w:val="center"/>
          </w:tcPr>
          <w:p w:rsidR="00A26724" w:rsidRPr="00F63580" w:rsidRDefault="00A26724" w:rsidP="004C44BE">
            <w:pPr>
              <w:pStyle w:val="aa"/>
              <w:rPr>
                <w:rStyle w:val="ab"/>
                <w:b w:val="0"/>
                <w:sz w:val="24"/>
                <w:szCs w:val="24"/>
              </w:rPr>
            </w:pPr>
            <w:r w:rsidRPr="00F63580">
              <w:rPr>
                <w:rStyle w:val="ab"/>
                <w:b w:val="0"/>
                <w:sz w:val="24"/>
                <w:szCs w:val="24"/>
              </w:rPr>
              <w:t>Обработка результатов эксперимента</w:t>
            </w:r>
          </w:p>
        </w:tc>
        <w:tc>
          <w:tcPr>
            <w:tcW w:w="3827" w:type="dxa"/>
            <w:vMerge/>
            <w:vAlign w:val="center"/>
          </w:tcPr>
          <w:p w:rsidR="00A26724" w:rsidRPr="00D2714B" w:rsidRDefault="00A26724" w:rsidP="004C44BE">
            <w:pPr>
              <w:widowControl/>
              <w:spacing w:line="240" w:lineRule="auto"/>
              <w:ind w:firstLine="0"/>
              <w:jc w:val="center"/>
              <w:rPr>
                <w:bCs/>
                <w:sz w:val="28"/>
                <w:szCs w:val="28"/>
              </w:rPr>
            </w:pPr>
          </w:p>
        </w:tc>
      </w:tr>
    </w:tbl>
    <w:p w:rsidR="00B51DE2" w:rsidRPr="00D2714B" w:rsidRDefault="00B51DE2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B51DE2" w:rsidRPr="00D2714B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B51DE2" w:rsidRPr="00774189" w:rsidRDefault="00B51DE2" w:rsidP="005E760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B51DE2" w:rsidRPr="00774189" w:rsidRDefault="00B51DE2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B51DE2" w:rsidRPr="00D322E9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D322E9">
        <w:rPr>
          <w:b/>
          <w:bCs/>
          <w:sz w:val="28"/>
          <w:szCs w:val="28"/>
        </w:rPr>
        <w:t>8. Перече</w:t>
      </w:r>
      <w:r>
        <w:rPr>
          <w:b/>
          <w:bCs/>
          <w:sz w:val="28"/>
          <w:szCs w:val="28"/>
        </w:rPr>
        <w:t>н</w:t>
      </w:r>
      <w:r w:rsidRPr="00D322E9">
        <w:rPr>
          <w:b/>
          <w:bCs/>
          <w:sz w:val="28"/>
          <w:szCs w:val="28"/>
        </w:rPr>
        <w:t xml:space="preserve">ь </w:t>
      </w:r>
      <w:r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B51DE2" w:rsidRPr="00774189" w:rsidRDefault="00B51DE2" w:rsidP="00823DC0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8.1</w:t>
      </w:r>
      <w:r w:rsidR="007578CE">
        <w:rPr>
          <w:bCs/>
          <w:sz w:val="28"/>
          <w:szCs w:val="28"/>
        </w:rPr>
        <w:t>.</w:t>
      </w:r>
      <w:r w:rsidRPr="00D2714B">
        <w:rPr>
          <w:bCs/>
          <w:sz w:val="28"/>
          <w:szCs w:val="28"/>
        </w:rPr>
        <w:t xml:space="preserve"> Перечень основной учебной литературы, необходимой для освоения дисциплины</w:t>
      </w:r>
    </w:p>
    <w:tbl>
      <w:tblPr>
        <w:tblW w:w="9322" w:type="dxa"/>
        <w:tblLayout w:type="fixed"/>
        <w:tblLook w:val="01E0" w:firstRow="1" w:lastRow="1" w:firstColumn="1" w:lastColumn="1" w:noHBand="0" w:noVBand="0"/>
      </w:tblPr>
      <w:tblGrid>
        <w:gridCol w:w="465"/>
        <w:gridCol w:w="8857"/>
      </w:tblGrid>
      <w:tr w:rsidR="007578CE" w:rsidTr="00D03FA8">
        <w:tc>
          <w:tcPr>
            <w:tcW w:w="465" w:type="dxa"/>
          </w:tcPr>
          <w:p w:rsidR="007578CE" w:rsidRDefault="007578CE" w:rsidP="00D03FA8">
            <w:r>
              <w:t>1</w:t>
            </w:r>
          </w:p>
        </w:tc>
        <w:tc>
          <w:tcPr>
            <w:tcW w:w="8857" w:type="dxa"/>
          </w:tcPr>
          <w:p w:rsidR="00A26724" w:rsidRPr="008272FA" w:rsidRDefault="00A26724" w:rsidP="00A26724">
            <w:pPr>
              <w:numPr>
                <w:ilvl w:val="0"/>
                <w:numId w:val="26"/>
              </w:numPr>
              <w:autoSpaceDE w:val="0"/>
              <w:autoSpaceDN w:val="0"/>
              <w:adjustRightInd w:val="0"/>
              <w:spacing w:line="240" w:lineRule="auto"/>
              <w:outlineLvl w:val="0"/>
              <w:rPr>
                <w:bCs/>
                <w:sz w:val="28"/>
                <w:szCs w:val="28"/>
              </w:rPr>
            </w:pPr>
            <w:r w:rsidRPr="008272FA">
              <w:rPr>
                <w:bCs/>
                <w:sz w:val="28"/>
                <w:szCs w:val="28"/>
              </w:rPr>
              <w:t xml:space="preserve">Плакс А.В. Методология научных исследований в области техники. </w:t>
            </w:r>
            <w:proofErr w:type="gramStart"/>
            <w:r w:rsidRPr="008272FA">
              <w:rPr>
                <w:bCs/>
                <w:sz w:val="28"/>
                <w:szCs w:val="28"/>
              </w:rPr>
              <w:t>СПб.:</w:t>
            </w:r>
            <w:proofErr w:type="gramEnd"/>
            <w:r w:rsidRPr="008272FA">
              <w:rPr>
                <w:bCs/>
                <w:sz w:val="28"/>
                <w:szCs w:val="28"/>
              </w:rPr>
              <w:t xml:space="preserve"> ПГУПС, 2009. 128 с. </w:t>
            </w:r>
          </w:p>
          <w:p w:rsidR="007578CE" w:rsidRPr="007578CE" w:rsidRDefault="007578CE" w:rsidP="00A26724">
            <w:pPr>
              <w:autoSpaceDE w:val="0"/>
              <w:autoSpaceDN w:val="0"/>
              <w:adjustRightInd w:val="0"/>
              <w:ind w:left="500" w:firstLine="0"/>
              <w:outlineLvl w:val="0"/>
              <w:rPr>
                <w:bCs/>
                <w:sz w:val="28"/>
                <w:szCs w:val="28"/>
              </w:rPr>
            </w:pPr>
          </w:p>
        </w:tc>
      </w:tr>
      <w:tr w:rsidR="007578CE" w:rsidRPr="007E1B38" w:rsidTr="00D03FA8">
        <w:tc>
          <w:tcPr>
            <w:tcW w:w="465" w:type="dxa"/>
          </w:tcPr>
          <w:p w:rsidR="007578CE" w:rsidRPr="007E1B38" w:rsidRDefault="007578CE" w:rsidP="00D03FA8">
            <w:r w:rsidRPr="007E1B38">
              <w:t>2</w:t>
            </w:r>
          </w:p>
        </w:tc>
        <w:tc>
          <w:tcPr>
            <w:tcW w:w="8857" w:type="dxa"/>
          </w:tcPr>
          <w:p w:rsidR="00A26724" w:rsidRPr="00A26724" w:rsidRDefault="00BE67EC" w:rsidP="00A26724">
            <w:pPr>
              <w:numPr>
                <w:ilvl w:val="0"/>
                <w:numId w:val="26"/>
              </w:numPr>
              <w:autoSpaceDE w:val="0"/>
              <w:autoSpaceDN w:val="0"/>
              <w:adjustRightInd w:val="0"/>
              <w:spacing w:line="240" w:lineRule="auto"/>
              <w:outlineLvl w:val="0"/>
              <w:rPr>
                <w:sz w:val="28"/>
                <w:szCs w:val="28"/>
              </w:rPr>
            </w:pPr>
            <w:hyperlink r:id="rId15" w:history="1">
              <w:r w:rsidR="00A26724" w:rsidRPr="00A26724">
                <w:rPr>
                  <w:rStyle w:val="ac"/>
                  <w:color w:val="auto"/>
                  <w:sz w:val="28"/>
                  <w:szCs w:val="28"/>
                  <w:u w:val="none"/>
                </w:rPr>
                <w:t xml:space="preserve">Рыжков И. Б. </w:t>
              </w:r>
            </w:hyperlink>
            <w:hyperlink r:id="rId16" w:history="1">
              <w:r w:rsidR="00A26724" w:rsidRPr="00A26724">
                <w:rPr>
                  <w:rStyle w:val="ac"/>
                  <w:color w:val="auto"/>
                  <w:sz w:val="28"/>
                  <w:szCs w:val="28"/>
                  <w:u w:val="none"/>
                </w:rPr>
                <w:t>Основы научных исследований и изобретательства</w:t>
              </w:r>
            </w:hyperlink>
            <w:r w:rsidR="00A26724" w:rsidRPr="00A26724">
              <w:rPr>
                <w:sz w:val="28"/>
                <w:szCs w:val="28"/>
              </w:rPr>
              <w:t xml:space="preserve">. </w:t>
            </w:r>
            <w:proofErr w:type="gramStart"/>
            <w:r w:rsidR="00A26724" w:rsidRPr="00A26724">
              <w:rPr>
                <w:sz w:val="28"/>
                <w:szCs w:val="28"/>
              </w:rPr>
              <w:t>СПб.:</w:t>
            </w:r>
            <w:proofErr w:type="gramEnd"/>
            <w:r w:rsidR="00A26724" w:rsidRPr="00A26724">
              <w:rPr>
                <w:sz w:val="28"/>
                <w:szCs w:val="28"/>
              </w:rPr>
              <w:t xml:space="preserve"> Лань, 2013. 224с.  </w:t>
            </w:r>
            <w:hyperlink r:id="rId17" w:history="1">
              <w:r w:rsidR="00A26724" w:rsidRPr="00A26724">
                <w:rPr>
                  <w:rStyle w:val="ac"/>
                  <w:color w:val="auto"/>
                  <w:sz w:val="28"/>
                  <w:szCs w:val="28"/>
                  <w:u w:val="none"/>
                  <w:lang w:val="en-US"/>
                </w:rPr>
                <w:t>www</w:t>
              </w:r>
              <w:r w:rsidR="00A26724" w:rsidRPr="00A26724">
                <w:rPr>
                  <w:rStyle w:val="ac"/>
                  <w:color w:val="auto"/>
                  <w:sz w:val="28"/>
                  <w:szCs w:val="28"/>
                  <w:u w:val="none"/>
                </w:rPr>
                <w:t>.</w:t>
              </w:r>
              <w:proofErr w:type="spellStart"/>
              <w:r w:rsidR="00A26724" w:rsidRPr="00A26724">
                <w:rPr>
                  <w:rStyle w:val="ac"/>
                  <w:color w:val="auto"/>
                  <w:sz w:val="28"/>
                  <w:szCs w:val="28"/>
                  <w:u w:val="none"/>
                  <w:lang w:val="en-US"/>
                </w:rPr>
                <w:t>lanbook</w:t>
              </w:r>
              <w:proofErr w:type="spellEnd"/>
              <w:r w:rsidR="00A26724" w:rsidRPr="00A26724">
                <w:rPr>
                  <w:rStyle w:val="ac"/>
                  <w:color w:val="auto"/>
                  <w:sz w:val="28"/>
                  <w:szCs w:val="28"/>
                  <w:u w:val="none"/>
                </w:rPr>
                <w:t>.</w:t>
              </w:r>
              <w:proofErr w:type="spellStart"/>
              <w:r w:rsidR="00A26724" w:rsidRPr="00A26724">
                <w:rPr>
                  <w:rStyle w:val="ac"/>
                  <w:color w:val="auto"/>
                  <w:sz w:val="28"/>
                  <w:szCs w:val="28"/>
                  <w:u w:val="none"/>
                  <w:lang w:val="en-US"/>
                </w:rPr>
                <w:t>ru</w:t>
              </w:r>
              <w:proofErr w:type="spellEnd"/>
            </w:hyperlink>
            <w:r w:rsidR="00A26724" w:rsidRPr="00A26724">
              <w:rPr>
                <w:sz w:val="28"/>
                <w:szCs w:val="28"/>
              </w:rPr>
              <w:t>.</w:t>
            </w:r>
          </w:p>
          <w:p w:rsidR="007578CE" w:rsidRPr="00A26724" w:rsidRDefault="007578CE" w:rsidP="00A26724">
            <w:pPr>
              <w:pStyle w:val="2"/>
              <w:ind w:left="860"/>
              <w:jc w:val="both"/>
              <w:rPr>
                <w:b w:val="0"/>
                <w:sz w:val="28"/>
              </w:rPr>
            </w:pPr>
          </w:p>
        </w:tc>
      </w:tr>
      <w:tr w:rsidR="007578CE" w:rsidRPr="007E1B38" w:rsidTr="00D03FA8">
        <w:tc>
          <w:tcPr>
            <w:tcW w:w="465" w:type="dxa"/>
          </w:tcPr>
          <w:p w:rsidR="007578CE" w:rsidRPr="007E1B38" w:rsidRDefault="007578CE" w:rsidP="00D03FA8">
            <w:r w:rsidRPr="007E1B38">
              <w:t>3.</w:t>
            </w:r>
          </w:p>
        </w:tc>
        <w:tc>
          <w:tcPr>
            <w:tcW w:w="8857" w:type="dxa"/>
          </w:tcPr>
          <w:p w:rsidR="00A26724" w:rsidRPr="00A26724" w:rsidRDefault="00A26724" w:rsidP="00A26724">
            <w:pPr>
              <w:numPr>
                <w:ilvl w:val="0"/>
                <w:numId w:val="26"/>
              </w:numPr>
              <w:autoSpaceDE w:val="0"/>
              <w:autoSpaceDN w:val="0"/>
              <w:adjustRightInd w:val="0"/>
              <w:spacing w:line="240" w:lineRule="auto"/>
              <w:outlineLvl w:val="0"/>
              <w:rPr>
                <w:bCs/>
                <w:sz w:val="28"/>
                <w:szCs w:val="28"/>
              </w:rPr>
            </w:pPr>
            <w:r w:rsidRPr="00A26724">
              <w:rPr>
                <w:bCs/>
                <w:sz w:val="28"/>
                <w:szCs w:val="28"/>
              </w:rPr>
              <w:t xml:space="preserve">Огородников В.П., Ильин В.В. Философия техники, науки и образования, 2011. 417 с. </w:t>
            </w:r>
          </w:p>
          <w:p w:rsidR="007578CE" w:rsidRPr="00A26724" w:rsidRDefault="007578CE" w:rsidP="002A1620">
            <w:pPr>
              <w:pStyle w:val="a"/>
              <w:widowControl/>
              <w:numPr>
                <w:ilvl w:val="0"/>
                <w:numId w:val="0"/>
              </w:numPr>
              <w:autoSpaceDE w:val="0"/>
              <w:autoSpaceDN w:val="0"/>
              <w:outlineLvl w:val="0"/>
            </w:pPr>
          </w:p>
        </w:tc>
      </w:tr>
    </w:tbl>
    <w:p w:rsidR="00B51DE2" w:rsidRPr="00D2714B" w:rsidRDefault="00B51DE2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8.2</w:t>
      </w:r>
      <w:r w:rsidR="002A1620">
        <w:rPr>
          <w:bCs/>
          <w:sz w:val="28"/>
          <w:szCs w:val="28"/>
        </w:rPr>
        <w:t>.</w:t>
      </w:r>
      <w:r w:rsidRPr="00D2714B">
        <w:rPr>
          <w:bCs/>
          <w:sz w:val="28"/>
          <w:szCs w:val="28"/>
        </w:rPr>
        <w:t xml:space="preserve"> Перечень дополнительной учебной литературы, необходимой для освоения дисциплины</w:t>
      </w:r>
    </w:p>
    <w:tbl>
      <w:tblPr>
        <w:tblW w:w="9322" w:type="dxa"/>
        <w:tblLayout w:type="fixed"/>
        <w:tblLook w:val="01E0" w:firstRow="1" w:lastRow="1" w:firstColumn="1" w:lastColumn="1" w:noHBand="0" w:noVBand="0"/>
      </w:tblPr>
      <w:tblGrid>
        <w:gridCol w:w="465"/>
        <w:gridCol w:w="8857"/>
      </w:tblGrid>
      <w:tr w:rsidR="00A26724" w:rsidRPr="00A26724" w:rsidTr="00D03FA8">
        <w:tc>
          <w:tcPr>
            <w:tcW w:w="465" w:type="dxa"/>
          </w:tcPr>
          <w:p w:rsidR="007578CE" w:rsidRPr="00A26724" w:rsidRDefault="007578CE" w:rsidP="00D03FA8">
            <w:pPr>
              <w:rPr>
                <w:sz w:val="28"/>
                <w:szCs w:val="28"/>
              </w:rPr>
            </w:pPr>
            <w:r w:rsidRPr="00A26724">
              <w:rPr>
                <w:sz w:val="28"/>
                <w:szCs w:val="28"/>
              </w:rPr>
              <w:lastRenderedPageBreak/>
              <w:t>1</w:t>
            </w:r>
          </w:p>
        </w:tc>
        <w:tc>
          <w:tcPr>
            <w:tcW w:w="8857" w:type="dxa"/>
          </w:tcPr>
          <w:p w:rsidR="00A26724" w:rsidRPr="00A26724" w:rsidRDefault="00BE67EC" w:rsidP="00A26724">
            <w:pPr>
              <w:numPr>
                <w:ilvl w:val="0"/>
                <w:numId w:val="27"/>
              </w:numPr>
              <w:autoSpaceDE w:val="0"/>
              <w:autoSpaceDN w:val="0"/>
              <w:adjustRightInd w:val="0"/>
              <w:spacing w:line="240" w:lineRule="auto"/>
              <w:ind w:left="0" w:firstLine="500"/>
              <w:outlineLvl w:val="0"/>
              <w:rPr>
                <w:sz w:val="28"/>
                <w:szCs w:val="28"/>
              </w:rPr>
            </w:pPr>
            <w:hyperlink r:id="rId18" w:history="1">
              <w:r w:rsidR="00A26724" w:rsidRPr="00A26724">
                <w:rPr>
                  <w:rStyle w:val="ac"/>
                  <w:bCs/>
                  <w:color w:val="auto"/>
                  <w:sz w:val="28"/>
                  <w:szCs w:val="28"/>
                  <w:u w:val="none"/>
                </w:rPr>
                <w:t>Кожевников Н.М.</w:t>
              </w:r>
            </w:hyperlink>
            <w:r w:rsidR="00A26724" w:rsidRPr="00A26724">
              <w:rPr>
                <w:sz w:val="28"/>
                <w:szCs w:val="28"/>
              </w:rPr>
              <w:t xml:space="preserve"> </w:t>
            </w:r>
            <w:hyperlink r:id="rId19" w:history="1">
              <w:r w:rsidR="00A26724" w:rsidRPr="00A26724">
                <w:rPr>
                  <w:rStyle w:val="ac"/>
                  <w:color w:val="auto"/>
                  <w:sz w:val="28"/>
                  <w:szCs w:val="28"/>
                  <w:u w:val="none"/>
                </w:rPr>
                <w:t>Концепции современного естествознания</w:t>
              </w:r>
            </w:hyperlink>
            <w:r w:rsidR="00A26724" w:rsidRPr="00A26724">
              <w:rPr>
                <w:sz w:val="28"/>
                <w:szCs w:val="28"/>
              </w:rPr>
              <w:t xml:space="preserve">. </w:t>
            </w:r>
            <w:proofErr w:type="gramStart"/>
            <w:r w:rsidR="00A26724" w:rsidRPr="00A26724">
              <w:rPr>
                <w:sz w:val="28"/>
                <w:szCs w:val="28"/>
              </w:rPr>
              <w:t>СПб.:</w:t>
            </w:r>
            <w:proofErr w:type="gramEnd"/>
            <w:r w:rsidR="00A26724" w:rsidRPr="00A26724">
              <w:rPr>
                <w:sz w:val="28"/>
                <w:szCs w:val="28"/>
              </w:rPr>
              <w:t xml:space="preserve"> Лань, 2016. 384с. </w:t>
            </w:r>
            <w:hyperlink r:id="rId20" w:history="1">
              <w:r w:rsidR="00A26724" w:rsidRPr="00A26724">
                <w:rPr>
                  <w:rStyle w:val="ac"/>
                  <w:color w:val="auto"/>
                  <w:sz w:val="28"/>
                  <w:szCs w:val="28"/>
                  <w:u w:val="none"/>
                  <w:lang w:val="en-US"/>
                </w:rPr>
                <w:t>www</w:t>
              </w:r>
              <w:r w:rsidR="00A26724" w:rsidRPr="00A26724">
                <w:rPr>
                  <w:rStyle w:val="ac"/>
                  <w:color w:val="auto"/>
                  <w:sz w:val="28"/>
                  <w:szCs w:val="28"/>
                  <w:u w:val="none"/>
                </w:rPr>
                <w:t>.</w:t>
              </w:r>
              <w:proofErr w:type="spellStart"/>
              <w:r w:rsidR="00A26724" w:rsidRPr="00A26724">
                <w:rPr>
                  <w:rStyle w:val="ac"/>
                  <w:color w:val="auto"/>
                  <w:sz w:val="28"/>
                  <w:szCs w:val="28"/>
                  <w:u w:val="none"/>
                  <w:lang w:val="en-US"/>
                </w:rPr>
                <w:t>lanbook</w:t>
              </w:r>
              <w:proofErr w:type="spellEnd"/>
              <w:r w:rsidR="00A26724" w:rsidRPr="00A26724">
                <w:rPr>
                  <w:rStyle w:val="ac"/>
                  <w:color w:val="auto"/>
                  <w:sz w:val="28"/>
                  <w:szCs w:val="28"/>
                  <w:u w:val="none"/>
                </w:rPr>
                <w:t>.</w:t>
              </w:r>
              <w:proofErr w:type="spellStart"/>
              <w:r w:rsidR="00A26724" w:rsidRPr="00A26724">
                <w:rPr>
                  <w:rStyle w:val="ac"/>
                  <w:color w:val="auto"/>
                  <w:sz w:val="28"/>
                  <w:szCs w:val="28"/>
                  <w:u w:val="none"/>
                  <w:lang w:val="en-US"/>
                </w:rPr>
                <w:t>ru</w:t>
              </w:r>
              <w:proofErr w:type="spellEnd"/>
            </w:hyperlink>
          </w:p>
          <w:p w:rsidR="007578CE" w:rsidRPr="00A26724" w:rsidRDefault="007578CE" w:rsidP="00A26724">
            <w:pPr>
              <w:rPr>
                <w:sz w:val="28"/>
                <w:szCs w:val="28"/>
              </w:rPr>
            </w:pPr>
          </w:p>
        </w:tc>
      </w:tr>
      <w:tr w:rsidR="00A26724" w:rsidRPr="00A26724" w:rsidTr="00D03FA8">
        <w:tc>
          <w:tcPr>
            <w:tcW w:w="465" w:type="dxa"/>
          </w:tcPr>
          <w:p w:rsidR="007578CE" w:rsidRPr="00A26724" w:rsidRDefault="007578CE" w:rsidP="00D03FA8">
            <w:pPr>
              <w:rPr>
                <w:sz w:val="28"/>
                <w:szCs w:val="28"/>
              </w:rPr>
            </w:pPr>
            <w:r w:rsidRPr="00A26724">
              <w:rPr>
                <w:sz w:val="28"/>
                <w:szCs w:val="28"/>
              </w:rPr>
              <w:t>2</w:t>
            </w:r>
          </w:p>
        </w:tc>
        <w:tc>
          <w:tcPr>
            <w:tcW w:w="8857" w:type="dxa"/>
          </w:tcPr>
          <w:p w:rsidR="007578CE" w:rsidRPr="00A26724" w:rsidRDefault="00BE67EC" w:rsidP="00A26724">
            <w:pPr>
              <w:widowControl/>
              <w:numPr>
                <w:ilvl w:val="0"/>
                <w:numId w:val="27"/>
              </w:numPr>
              <w:spacing w:line="240" w:lineRule="auto"/>
              <w:rPr>
                <w:bCs/>
                <w:sz w:val="28"/>
                <w:szCs w:val="28"/>
              </w:rPr>
            </w:pPr>
            <w:hyperlink r:id="rId21" w:history="1">
              <w:r w:rsidR="00A26724" w:rsidRPr="00A26724">
                <w:rPr>
                  <w:rStyle w:val="ac"/>
                  <w:bCs/>
                  <w:color w:val="auto"/>
                  <w:sz w:val="28"/>
                  <w:szCs w:val="28"/>
                  <w:u w:val="none"/>
                </w:rPr>
                <w:t>Горбачев В.В., Калашников Н.П., Кожевников Н.М.</w:t>
              </w:r>
            </w:hyperlink>
            <w:r w:rsidR="00A26724" w:rsidRPr="00A26724">
              <w:rPr>
                <w:sz w:val="28"/>
                <w:szCs w:val="28"/>
              </w:rPr>
              <w:t xml:space="preserve"> </w:t>
            </w:r>
            <w:hyperlink r:id="rId22" w:history="1">
              <w:r w:rsidR="00A26724" w:rsidRPr="00A26724">
                <w:rPr>
                  <w:rStyle w:val="ac"/>
                  <w:color w:val="auto"/>
                  <w:sz w:val="28"/>
                  <w:szCs w:val="28"/>
                  <w:u w:val="none"/>
                </w:rPr>
                <w:t>Концепции современного естествознания. Интернет-тестирование базовых знаний</w:t>
              </w:r>
            </w:hyperlink>
            <w:r w:rsidR="00A26724" w:rsidRPr="00A26724">
              <w:rPr>
                <w:sz w:val="28"/>
                <w:szCs w:val="28"/>
              </w:rPr>
              <w:t xml:space="preserve">. </w:t>
            </w:r>
            <w:proofErr w:type="gramStart"/>
            <w:r w:rsidR="00A26724" w:rsidRPr="00A26724">
              <w:rPr>
                <w:sz w:val="28"/>
                <w:szCs w:val="28"/>
              </w:rPr>
              <w:t>СПб.:</w:t>
            </w:r>
            <w:proofErr w:type="gramEnd"/>
            <w:r w:rsidR="00A26724" w:rsidRPr="00A26724">
              <w:rPr>
                <w:sz w:val="28"/>
                <w:szCs w:val="28"/>
              </w:rPr>
              <w:t xml:space="preserve"> Лань, 2010. 208с. </w:t>
            </w:r>
            <w:hyperlink r:id="rId23" w:history="1">
              <w:r w:rsidR="00A26724" w:rsidRPr="00A26724">
                <w:rPr>
                  <w:rStyle w:val="ac"/>
                  <w:color w:val="auto"/>
                  <w:sz w:val="28"/>
                  <w:szCs w:val="28"/>
                  <w:u w:val="none"/>
                  <w:lang w:val="en-US"/>
                </w:rPr>
                <w:t>www</w:t>
              </w:r>
              <w:r w:rsidR="00A26724" w:rsidRPr="00A26724">
                <w:rPr>
                  <w:rStyle w:val="ac"/>
                  <w:color w:val="auto"/>
                  <w:sz w:val="28"/>
                  <w:szCs w:val="28"/>
                  <w:u w:val="none"/>
                </w:rPr>
                <w:t>.</w:t>
              </w:r>
              <w:proofErr w:type="spellStart"/>
              <w:r w:rsidR="00A26724" w:rsidRPr="00A26724">
                <w:rPr>
                  <w:rStyle w:val="ac"/>
                  <w:color w:val="auto"/>
                  <w:sz w:val="28"/>
                  <w:szCs w:val="28"/>
                  <w:u w:val="none"/>
                  <w:lang w:val="en-US"/>
                </w:rPr>
                <w:t>lanbook</w:t>
              </w:r>
              <w:proofErr w:type="spellEnd"/>
              <w:r w:rsidR="00A26724" w:rsidRPr="00A26724">
                <w:rPr>
                  <w:rStyle w:val="ac"/>
                  <w:color w:val="auto"/>
                  <w:sz w:val="28"/>
                  <w:szCs w:val="28"/>
                  <w:u w:val="none"/>
                </w:rPr>
                <w:t>.</w:t>
              </w:r>
              <w:proofErr w:type="spellStart"/>
              <w:r w:rsidR="00A26724" w:rsidRPr="00A26724">
                <w:rPr>
                  <w:rStyle w:val="ac"/>
                  <w:color w:val="auto"/>
                  <w:sz w:val="28"/>
                  <w:szCs w:val="28"/>
                  <w:u w:val="none"/>
                  <w:lang w:val="en-US"/>
                </w:rPr>
                <w:t>ru</w:t>
              </w:r>
              <w:proofErr w:type="spellEnd"/>
            </w:hyperlink>
            <w:r w:rsidR="00A26724" w:rsidRPr="00A26724">
              <w:rPr>
                <w:sz w:val="28"/>
                <w:szCs w:val="28"/>
              </w:rPr>
              <w:t>.</w:t>
            </w:r>
          </w:p>
        </w:tc>
      </w:tr>
    </w:tbl>
    <w:p w:rsidR="007578CE" w:rsidRPr="00A26724" w:rsidRDefault="007578CE" w:rsidP="00A26724">
      <w:pPr>
        <w:pStyle w:val="a4"/>
        <w:widowControl/>
        <w:numPr>
          <w:ilvl w:val="0"/>
          <w:numId w:val="27"/>
        </w:numPr>
        <w:spacing w:after="200" w:line="240" w:lineRule="auto"/>
        <w:ind w:left="1418" w:hanging="425"/>
        <w:rPr>
          <w:sz w:val="28"/>
          <w:szCs w:val="28"/>
          <w:shd w:val="clear" w:color="auto" w:fill="FFFFFF"/>
        </w:rPr>
      </w:pPr>
      <w:proofErr w:type="spellStart"/>
      <w:r w:rsidRPr="00A26724">
        <w:rPr>
          <w:sz w:val="28"/>
          <w:szCs w:val="28"/>
          <w:shd w:val="clear" w:color="auto" w:fill="FFFFFF"/>
        </w:rPr>
        <w:t>Гостенков</w:t>
      </w:r>
      <w:proofErr w:type="spellEnd"/>
      <w:r w:rsidRPr="00A26724">
        <w:rPr>
          <w:sz w:val="28"/>
          <w:szCs w:val="28"/>
          <w:shd w:val="clear" w:color="auto" w:fill="FFFFFF"/>
        </w:rPr>
        <w:t>, П.А. История и методология науки и техники: Методические указания по подготовке к семинарским занятиям / П.А. </w:t>
      </w:r>
      <w:proofErr w:type="spellStart"/>
      <w:r w:rsidRPr="00A26724">
        <w:rPr>
          <w:sz w:val="28"/>
          <w:szCs w:val="28"/>
          <w:shd w:val="clear" w:color="auto" w:fill="FFFFFF"/>
        </w:rPr>
        <w:t>Гостенков</w:t>
      </w:r>
      <w:proofErr w:type="spellEnd"/>
      <w:r w:rsidRPr="00A26724">
        <w:rPr>
          <w:sz w:val="28"/>
          <w:szCs w:val="28"/>
          <w:shd w:val="clear" w:color="auto" w:fill="FFFFFF"/>
        </w:rPr>
        <w:t xml:space="preserve">; Отв. ред. И.П. Потехина. – </w:t>
      </w:r>
      <w:proofErr w:type="gramStart"/>
      <w:r w:rsidRPr="00A26724">
        <w:rPr>
          <w:sz w:val="28"/>
          <w:szCs w:val="28"/>
          <w:shd w:val="clear" w:color="auto" w:fill="FFFFFF"/>
        </w:rPr>
        <w:t>СПб.:</w:t>
      </w:r>
      <w:proofErr w:type="gramEnd"/>
      <w:r w:rsidRPr="00A26724">
        <w:rPr>
          <w:sz w:val="28"/>
          <w:szCs w:val="28"/>
          <w:shd w:val="clear" w:color="auto" w:fill="FFFFFF"/>
        </w:rPr>
        <w:t xml:space="preserve"> </w:t>
      </w:r>
      <w:proofErr w:type="spellStart"/>
      <w:r w:rsidRPr="00A26724">
        <w:rPr>
          <w:sz w:val="28"/>
          <w:szCs w:val="28"/>
          <w:shd w:val="clear" w:color="auto" w:fill="FFFFFF"/>
        </w:rPr>
        <w:t>СПбГТИ</w:t>
      </w:r>
      <w:proofErr w:type="spellEnd"/>
      <w:r w:rsidRPr="00A26724">
        <w:rPr>
          <w:sz w:val="28"/>
          <w:szCs w:val="28"/>
          <w:shd w:val="clear" w:color="auto" w:fill="FFFFFF"/>
        </w:rPr>
        <w:t xml:space="preserve"> (ТУ), 2010. – 49 с.  </w:t>
      </w:r>
    </w:p>
    <w:p w:rsidR="007578CE" w:rsidRPr="00A26724" w:rsidRDefault="00BE67EC" w:rsidP="00A26724">
      <w:pPr>
        <w:pStyle w:val="a4"/>
        <w:ind w:left="1418" w:hanging="425"/>
        <w:rPr>
          <w:sz w:val="28"/>
          <w:szCs w:val="28"/>
        </w:rPr>
      </w:pPr>
      <w:hyperlink r:id="rId24" w:history="1">
        <w:r w:rsidR="007578CE" w:rsidRPr="00A26724">
          <w:rPr>
            <w:rStyle w:val="ac"/>
            <w:color w:val="auto"/>
            <w:sz w:val="28"/>
            <w:szCs w:val="28"/>
            <w:u w:val="none"/>
          </w:rPr>
          <w:t>http://libusb.ru/shkolniku/10-klass/metodicheskie-ukazaniia-po-podgotovke-k-seminarskim-zaniatiiam-sankt/</w:t>
        </w:r>
      </w:hyperlink>
    </w:p>
    <w:p w:rsidR="00B51DE2" w:rsidRPr="00D2714B" w:rsidRDefault="00B51DE2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B51DE2" w:rsidRPr="00D2714B" w:rsidRDefault="00B51DE2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8.3 Перечень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</w:p>
    <w:p w:rsidR="007578CE" w:rsidRDefault="007578CE" w:rsidP="007578CE">
      <w:pPr>
        <w:widowControl/>
        <w:spacing w:line="240" w:lineRule="auto"/>
        <w:ind w:left="567" w:firstLine="0"/>
        <w:rPr>
          <w:bCs/>
          <w:sz w:val="28"/>
          <w:szCs w:val="28"/>
        </w:rPr>
      </w:pPr>
      <w:r w:rsidRPr="00A04701">
        <w:rPr>
          <w:bCs/>
          <w:sz w:val="28"/>
          <w:szCs w:val="28"/>
        </w:rPr>
        <w:t>1.</w:t>
      </w:r>
      <w:r w:rsidRPr="00A04701">
        <w:rPr>
          <w:bCs/>
          <w:sz w:val="28"/>
          <w:szCs w:val="28"/>
        </w:rPr>
        <w:tab/>
      </w:r>
      <w:r w:rsidRPr="00A04701">
        <w:rPr>
          <w:sz w:val="28"/>
          <w:szCs w:val="28"/>
        </w:rPr>
        <w:t>Федеральный закон от 27 июля 2006 года N 149-ФЗ "Об информации, информационных технологиях и о защите информации" (Собрание законодательства Российской Федерации, 2006, N 31, ст. 3448; 2010, N 31, ст. 4196; 2011, N 15, ст. 2038; N 30, ст. 4600; 2012, N 31, ст. 4328; 2013, N 14, ст. 1658; N 23, ст. 2870; N 27, ст. 3479; N 52, ст. 6961, 6963; 2014, N 19, ст. 2302; N 30, ст. 4223, 4243</w:t>
      </w:r>
      <w:r>
        <w:rPr>
          <w:sz w:val="28"/>
          <w:szCs w:val="28"/>
        </w:rPr>
        <w:t>;</w:t>
      </w:r>
    </w:p>
    <w:p w:rsidR="007578CE" w:rsidRPr="00A04701" w:rsidRDefault="007578CE" w:rsidP="007578CE">
      <w:pPr>
        <w:widowControl/>
        <w:numPr>
          <w:ilvl w:val="0"/>
          <w:numId w:val="29"/>
        </w:numPr>
        <w:spacing w:line="240" w:lineRule="auto"/>
        <w:ind w:left="567" w:firstLine="0"/>
        <w:rPr>
          <w:bCs/>
          <w:sz w:val="28"/>
          <w:szCs w:val="28"/>
        </w:rPr>
      </w:pPr>
      <w:r w:rsidRPr="00A04701">
        <w:rPr>
          <w:color w:val="373737"/>
          <w:kern w:val="36"/>
          <w:sz w:val="28"/>
          <w:szCs w:val="28"/>
        </w:rPr>
        <w:t>Федеральный закон Российской Федерации от 24 ноября 2014 г. N 364-ФЗ</w:t>
      </w:r>
      <w:r>
        <w:rPr>
          <w:color w:val="373737"/>
          <w:kern w:val="36"/>
          <w:sz w:val="28"/>
          <w:szCs w:val="28"/>
        </w:rPr>
        <w:t>, «</w:t>
      </w:r>
      <w:r>
        <w:rPr>
          <w:rFonts w:ascii="Roboto Condensed" w:hAnsi="Roboto Condensed"/>
          <w:color w:val="373737"/>
          <w:sz w:val="29"/>
          <w:szCs w:val="29"/>
        </w:rPr>
        <w:t xml:space="preserve">О внесении изменений в Федеральный закон "Об информации, информационных технологиях и о защите информации" и Гражданский </w:t>
      </w:r>
      <w:r w:rsidRPr="00A04701">
        <w:rPr>
          <w:rFonts w:ascii="Roboto Condensed" w:hAnsi="Roboto Condensed"/>
          <w:color w:val="373737"/>
          <w:sz w:val="28"/>
          <w:szCs w:val="28"/>
        </w:rPr>
        <w:t xml:space="preserve">процессуальный кодекс Российской </w:t>
      </w:r>
      <w:proofErr w:type="gramStart"/>
      <w:r w:rsidRPr="00A04701">
        <w:rPr>
          <w:rFonts w:ascii="Roboto Condensed" w:hAnsi="Roboto Condensed"/>
          <w:color w:val="373737"/>
          <w:sz w:val="28"/>
          <w:szCs w:val="28"/>
        </w:rPr>
        <w:t>Федерации.</w:t>
      </w:r>
      <w:r w:rsidRPr="00A04701">
        <w:rPr>
          <w:bCs/>
          <w:sz w:val="28"/>
          <w:szCs w:val="28"/>
        </w:rPr>
        <w:t>;</w:t>
      </w:r>
      <w:proofErr w:type="gramEnd"/>
    </w:p>
    <w:p w:rsidR="007578CE" w:rsidRPr="00A04701" w:rsidRDefault="007578CE" w:rsidP="007578CE">
      <w:pPr>
        <w:widowControl/>
        <w:spacing w:line="240" w:lineRule="auto"/>
        <w:ind w:left="567" w:firstLine="0"/>
        <w:rPr>
          <w:bCs/>
          <w:sz w:val="28"/>
          <w:szCs w:val="28"/>
        </w:rPr>
      </w:pPr>
      <w:r w:rsidRPr="00A04701">
        <w:rPr>
          <w:bCs/>
          <w:sz w:val="28"/>
          <w:szCs w:val="28"/>
        </w:rPr>
        <w:t>3.</w:t>
      </w:r>
      <w:r w:rsidRPr="00A04701">
        <w:rPr>
          <w:bCs/>
          <w:sz w:val="28"/>
          <w:szCs w:val="28"/>
        </w:rPr>
        <w:tab/>
      </w:r>
      <w:r w:rsidRPr="00A04701">
        <w:rPr>
          <w:sz w:val="28"/>
          <w:szCs w:val="28"/>
        </w:rPr>
        <w:t>Патентный закон Российской Федерации от 23 сентября 1992 г. № 3517-I</w:t>
      </w:r>
      <w:r>
        <w:rPr>
          <w:sz w:val="28"/>
          <w:szCs w:val="28"/>
        </w:rPr>
        <w:t xml:space="preserve"> </w:t>
      </w:r>
      <w:r w:rsidRPr="00A04701">
        <w:rPr>
          <w:sz w:val="28"/>
          <w:szCs w:val="28"/>
        </w:rPr>
        <w:t>с изменениями и дополнениями, внесенными Федеральным законо</w:t>
      </w:r>
      <w:r>
        <w:rPr>
          <w:sz w:val="28"/>
          <w:szCs w:val="28"/>
        </w:rPr>
        <w:t>м от 07 февраля 2003 г. № 22-ФЗ.</w:t>
      </w:r>
    </w:p>
    <w:p w:rsidR="00B51DE2" w:rsidRDefault="00B51DE2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B51DE2" w:rsidRPr="005B5D66" w:rsidRDefault="00B51DE2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5B5D66">
        <w:rPr>
          <w:bCs/>
          <w:sz w:val="28"/>
          <w:szCs w:val="28"/>
        </w:rPr>
        <w:t>8.4 Другие издания, необходимые для освоения дисциплины</w:t>
      </w:r>
    </w:p>
    <w:p w:rsidR="002A1620" w:rsidRPr="00522078" w:rsidRDefault="002A1620" w:rsidP="002A1620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522078">
        <w:rPr>
          <w:bCs/>
          <w:sz w:val="28"/>
          <w:szCs w:val="28"/>
        </w:rPr>
        <w:t>Периодические журналы: «Электротехника», «Электричество», «Известия ВУЗов. Электромеханика», «Известия РАН. Энергетика», «Железнодорожный транспорт»</w:t>
      </w:r>
      <w:r>
        <w:rPr>
          <w:bCs/>
          <w:sz w:val="28"/>
          <w:szCs w:val="28"/>
        </w:rPr>
        <w:t>.</w:t>
      </w:r>
    </w:p>
    <w:p w:rsidR="00774189" w:rsidRDefault="00774189" w:rsidP="0095427B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B51DE2" w:rsidRPr="006338D7" w:rsidRDefault="00B51DE2" w:rsidP="00774189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707C42" w:rsidRPr="00A94857" w:rsidRDefault="00707C42" w:rsidP="00707C42">
      <w:pPr>
        <w:spacing w:line="240" w:lineRule="auto"/>
        <w:contextualSpacing/>
        <w:rPr>
          <w:rFonts w:eastAsia="Calibri"/>
          <w:bCs/>
          <w:sz w:val="28"/>
          <w:szCs w:val="28"/>
        </w:rPr>
      </w:pPr>
      <w:r w:rsidRPr="00A94857">
        <w:rPr>
          <w:rFonts w:eastAsia="Calibri"/>
          <w:bCs/>
          <w:sz w:val="28"/>
          <w:szCs w:val="28"/>
        </w:rPr>
        <w:t>1.</w:t>
      </w:r>
      <w:r w:rsidRPr="00A94857">
        <w:rPr>
          <w:rFonts w:eastAsia="Calibri"/>
          <w:bCs/>
          <w:sz w:val="28"/>
          <w:szCs w:val="28"/>
        </w:rPr>
        <w:tab/>
        <w:t xml:space="preserve">Личный кабинет обучающего и электронная информационно-образовательная среда [электронный ресурс]. – Режим доступа: </w:t>
      </w:r>
      <w:hyperlink r:id="rId25" w:history="1">
        <w:r w:rsidRPr="00A94857">
          <w:rPr>
            <w:rStyle w:val="ac"/>
            <w:rFonts w:eastAsia="Calibri"/>
            <w:bCs/>
            <w:sz w:val="28"/>
            <w:szCs w:val="28"/>
          </w:rPr>
          <w:t>http://sdo.pgups.ru/</w:t>
        </w:r>
      </w:hyperlink>
      <w:r w:rsidRPr="00A94857">
        <w:rPr>
          <w:rFonts w:eastAsia="Calibri"/>
          <w:bCs/>
          <w:sz w:val="28"/>
          <w:szCs w:val="28"/>
        </w:rPr>
        <w:t xml:space="preserve"> (для доступа к полнотекстовым документам требуется авторизация).</w:t>
      </w:r>
    </w:p>
    <w:p w:rsidR="00707C42" w:rsidRPr="00A94857" w:rsidRDefault="00707C42" w:rsidP="00707C42">
      <w:pPr>
        <w:widowControl/>
        <w:numPr>
          <w:ilvl w:val="0"/>
          <w:numId w:val="37"/>
        </w:numPr>
        <w:spacing w:line="240" w:lineRule="auto"/>
        <w:ind w:left="0" w:firstLine="0"/>
        <w:contextualSpacing/>
        <w:rPr>
          <w:rFonts w:eastAsia="Calibri"/>
          <w:bCs/>
          <w:sz w:val="28"/>
          <w:szCs w:val="28"/>
        </w:rPr>
      </w:pPr>
      <w:r w:rsidRPr="00A94857">
        <w:rPr>
          <w:sz w:val="28"/>
          <w:szCs w:val="28"/>
        </w:rPr>
        <w:t xml:space="preserve">Электронная </w:t>
      </w:r>
      <w:proofErr w:type="spellStart"/>
      <w:r w:rsidRPr="00A94857">
        <w:rPr>
          <w:sz w:val="28"/>
          <w:szCs w:val="28"/>
        </w:rPr>
        <w:t>бибилиотечная</w:t>
      </w:r>
      <w:proofErr w:type="spellEnd"/>
      <w:r w:rsidRPr="00A94857">
        <w:rPr>
          <w:sz w:val="28"/>
          <w:szCs w:val="28"/>
        </w:rPr>
        <w:t xml:space="preserve"> система ЛАНЬ </w:t>
      </w:r>
      <w:r w:rsidRPr="00A94857">
        <w:rPr>
          <w:rFonts w:eastAsia="Calibri"/>
          <w:bCs/>
          <w:sz w:val="28"/>
          <w:szCs w:val="28"/>
        </w:rPr>
        <w:t xml:space="preserve">[электронный ресурс]. – Режим доступа: </w:t>
      </w:r>
      <w:hyperlink r:id="rId26" w:history="1">
        <w:r w:rsidRPr="00A94857">
          <w:rPr>
            <w:rStyle w:val="ac"/>
            <w:rFonts w:eastAsia="Calibri"/>
            <w:bCs/>
            <w:sz w:val="28"/>
            <w:szCs w:val="28"/>
          </w:rPr>
          <w:t>http://e.lanbook.com</w:t>
        </w:r>
      </w:hyperlink>
      <w:r w:rsidRPr="00A94857">
        <w:rPr>
          <w:rFonts w:eastAsia="Calibri"/>
          <w:bCs/>
          <w:sz w:val="28"/>
          <w:szCs w:val="28"/>
        </w:rPr>
        <w:t>.</w:t>
      </w:r>
    </w:p>
    <w:p w:rsidR="00707C42" w:rsidRPr="00A94857" w:rsidRDefault="00707C42" w:rsidP="00707C42">
      <w:pPr>
        <w:widowControl/>
        <w:numPr>
          <w:ilvl w:val="0"/>
          <w:numId w:val="37"/>
        </w:numPr>
        <w:spacing w:line="240" w:lineRule="auto"/>
        <w:ind w:left="0" w:firstLine="0"/>
        <w:contextualSpacing/>
        <w:rPr>
          <w:rFonts w:eastAsia="Calibri"/>
          <w:bCs/>
          <w:sz w:val="28"/>
          <w:szCs w:val="28"/>
        </w:rPr>
      </w:pPr>
      <w:r w:rsidRPr="00A94857">
        <w:rPr>
          <w:sz w:val="28"/>
          <w:szCs w:val="28"/>
        </w:rPr>
        <w:t xml:space="preserve">Электронная </w:t>
      </w:r>
      <w:proofErr w:type="spellStart"/>
      <w:r w:rsidRPr="00A94857">
        <w:rPr>
          <w:sz w:val="28"/>
          <w:szCs w:val="28"/>
        </w:rPr>
        <w:t>бибилиотечная</w:t>
      </w:r>
      <w:proofErr w:type="spellEnd"/>
      <w:r w:rsidRPr="00A94857">
        <w:rPr>
          <w:sz w:val="28"/>
          <w:szCs w:val="28"/>
        </w:rPr>
        <w:t xml:space="preserve"> система </w:t>
      </w:r>
      <w:proofErr w:type="spellStart"/>
      <w:r w:rsidRPr="00A94857">
        <w:rPr>
          <w:sz w:val="28"/>
          <w:szCs w:val="28"/>
        </w:rPr>
        <w:t>ibooks</w:t>
      </w:r>
      <w:proofErr w:type="spellEnd"/>
      <w:r w:rsidRPr="00A94857">
        <w:rPr>
          <w:sz w:val="28"/>
          <w:szCs w:val="28"/>
        </w:rPr>
        <w:t xml:space="preserve"> </w:t>
      </w:r>
      <w:r w:rsidRPr="00A94857">
        <w:rPr>
          <w:rFonts w:eastAsia="Calibri"/>
          <w:bCs/>
          <w:sz w:val="28"/>
          <w:szCs w:val="28"/>
        </w:rPr>
        <w:t xml:space="preserve">[электронный ресурс]. – Режим доступа: </w:t>
      </w:r>
      <w:hyperlink r:id="rId27" w:history="1">
        <w:r w:rsidRPr="00A94857">
          <w:rPr>
            <w:rStyle w:val="ac"/>
            <w:rFonts w:eastAsia="Calibri"/>
            <w:bCs/>
            <w:sz w:val="28"/>
            <w:szCs w:val="28"/>
          </w:rPr>
          <w:t>http://ibooks.ru/</w:t>
        </w:r>
      </w:hyperlink>
      <w:r w:rsidRPr="00A94857">
        <w:rPr>
          <w:sz w:val="28"/>
          <w:szCs w:val="28"/>
        </w:rPr>
        <w:t>.</w:t>
      </w:r>
      <w:r w:rsidRPr="00A94857">
        <w:rPr>
          <w:rFonts w:eastAsia="Calibri"/>
          <w:bCs/>
          <w:sz w:val="28"/>
          <w:szCs w:val="28"/>
        </w:rPr>
        <w:t xml:space="preserve"> </w:t>
      </w:r>
    </w:p>
    <w:p w:rsidR="00707C42" w:rsidRPr="00A94857" w:rsidRDefault="00707C42" w:rsidP="00707C42">
      <w:pPr>
        <w:autoSpaceDE w:val="0"/>
        <w:autoSpaceDN w:val="0"/>
        <w:adjustRightInd w:val="0"/>
        <w:spacing w:line="326" w:lineRule="exact"/>
        <w:rPr>
          <w:sz w:val="28"/>
          <w:szCs w:val="28"/>
        </w:rPr>
      </w:pPr>
    </w:p>
    <w:p w:rsidR="00707C42" w:rsidRPr="00A94857" w:rsidRDefault="00707C42" w:rsidP="00707C42">
      <w:pPr>
        <w:numPr>
          <w:ilvl w:val="1"/>
          <w:numId w:val="34"/>
        </w:numPr>
        <w:tabs>
          <w:tab w:val="clear" w:pos="1440"/>
          <w:tab w:val="num" w:pos="520"/>
        </w:tabs>
        <w:overflowPunct w:val="0"/>
        <w:autoSpaceDE w:val="0"/>
        <w:autoSpaceDN w:val="0"/>
        <w:adjustRightInd w:val="0"/>
        <w:spacing w:line="240" w:lineRule="auto"/>
        <w:ind w:left="520" w:hanging="417"/>
        <w:rPr>
          <w:b/>
          <w:bCs/>
          <w:sz w:val="28"/>
          <w:szCs w:val="28"/>
        </w:rPr>
      </w:pPr>
      <w:r w:rsidRPr="00A94857">
        <w:rPr>
          <w:b/>
          <w:bCs/>
          <w:sz w:val="28"/>
          <w:szCs w:val="28"/>
        </w:rPr>
        <w:t xml:space="preserve">Методические указания для обучающихся по освоению дисциплины </w:t>
      </w:r>
    </w:p>
    <w:p w:rsidR="00707C42" w:rsidRPr="00A94857" w:rsidRDefault="00707C42" w:rsidP="00707C42">
      <w:pPr>
        <w:autoSpaceDE w:val="0"/>
        <w:autoSpaceDN w:val="0"/>
        <w:adjustRightInd w:val="0"/>
        <w:spacing w:line="316" w:lineRule="exact"/>
        <w:rPr>
          <w:sz w:val="28"/>
          <w:szCs w:val="28"/>
        </w:rPr>
      </w:pPr>
    </w:p>
    <w:p w:rsidR="00707C42" w:rsidRPr="00A94857" w:rsidRDefault="00707C42" w:rsidP="00707C42">
      <w:pPr>
        <w:autoSpaceDE w:val="0"/>
        <w:autoSpaceDN w:val="0"/>
        <w:adjustRightInd w:val="0"/>
        <w:spacing w:line="240" w:lineRule="auto"/>
        <w:ind w:left="860"/>
        <w:rPr>
          <w:sz w:val="28"/>
          <w:szCs w:val="28"/>
        </w:rPr>
      </w:pPr>
      <w:r w:rsidRPr="00A94857">
        <w:rPr>
          <w:sz w:val="28"/>
          <w:szCs w:val="28"/>
        </w:rPr>
        <w:t>Порядок изучения дисциплины следующий:</w:t>
      </w:r>
    </w:p>
    <w:p w:rsidR="00707C42" w:rsidRPr="00A94857" w:rsidRDefault="00707C42" w:rsidP="00707C42">
      <w:pPr>
        <w:autoSpaceDE w:val="0"/>
        <w:autoSpaceDN w:val="0"/>
        <w:adjustRightInd w:val="0"/>
        <w:spacing w:line="68" w:lineRule="exact"/>
        <w:rPr>
          <w:sz w:val="28"/>
          <w:szCs w:val="28"/>
        </w:rPr>
      </w:pPr>
    </w:p>
    <w:p w:rsidR="00707C42" w:rsidRPr="00A94857" w:rsidRDefault="00707C42" w:rsidP="00707C42">
      <w:pPr>
        <w:numPr>
          <w:ilvl w:val="1"/>
          <w:numId w:val="35"/>
        </w:numPr>
        <w:overflowPunct w:val="0"/>
        <w:autoSpaceDE w:val="0"/>
        <w:autoSpaceDN w:val="0"/>
        <w:adjustRightInd w:val="0"/>
        <w:spacing w:line="230" w:lineRule="auto"/>
        <w:ind w:left="0" w:firstLine="854"/>
        <w:rPr>
          <w:sz w:val="28"/>
          <w:szCs w:val="28"/>
        </w:rPr>
      </w:pPr>
      <w:r w:rsidRPr="00A94857">
        <w:rPr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707C42" w:rsidRPr="00A94857" w:rsidRDefault="00707C42" w:rsidP="00707C42">
      <w:pPr>
        <w:autoSpaceDE w:val="0"/>
        <w:autoSpaceDN w:val="0"/>
        <w:adjustRightInd w:val="0"/>
        <w:spacing w:line="65" w:lineRule="exact"/>
        <w:rPr>
          <w:sz w:val="28"/>
          <w:szCs w:val="28"/>
        </w:rPr>
      </w:pPr>
    </w:p>
    <w:p w:rsidR="00707C42" w:rsidRPr="00A94857" w:rsidRDefault="00707C42" w:rsidP="00707C42">
      <w:pPr>
        <w:numPr>
          <w:ilvl w:val="1"/>
          <w:numId w:val="35"/>
        </w:numPr>
        <w:overflowPunct w:val="0"/>
        <w:autoSpaceDE w:val="0"/>
        <w:autoSpaceDN w:val="0"/>
        <w:adjustRightInd w:val="0"/>
        <w:spacing w:line="230" w:lineRule="auto"/>
        <w:ind w:left="0" w:firstLine="854"/>
        <w:rPr>
          <w:sz w:val="28"/>
          <w:szCs w:val="28"/>
        </w:rPr>
      </w:pPr>
      <w:r w:rsidRPr="00A94857">
        <w:rPr>
          <w:sz w:val="28"/>
          <w:szCs w:val="28"/>
        </w:rPr>
        <w:t xml:space="preserve"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 </w:t>
      </w:r>
    </w:p>
    <w:p w:rsidR="00707C42" w:rsidRPr="00A94857" w:rsidRDefault="00707C42" w:rsidP="00707C42">
      <w:pPr>
        <w:autoSpaceDE w:val="0"/>
        <w:autoSpaceDN w:val="0"/>
        <w:adjustRightInd w:val="0"/>
        <w:spacing w:line="67" w:lineRule="exact"/>
        <w:rPr>
          <w:sz w:val="28"/>
          <w:szCs w:val="28"/>
        </w:rPr>
      </w:pPr>
    </w:p>
    <w:p w:rsidR="00707C42" w:rsidRPr="00A94857" w:rsidRDefault="00707C42" w:rsidP="00707C42">
      <w:pPr>
        <w:numPr>
          <w:ilvl w:val="1"/>
          <w:numId w:val="35"/>
        </w:numPr>
        <w:overflowPunct w:val="0"/>
        <w:autoSpaceDE w:val="0"/>
        <w:autoSpaceDN w:val="0"/>
        <w:adjustRightInd w:val="0"/>
        <w:spacing w:line="223" w:lineRule="auto"/>
        <w:ind w:left="0" w:firstLine="854"/>
        <w:rPr>
          <w:sz w:val="28"/>
          <w:szCs w:val="28"/>
        </w:rPr>
      </w:pPr>
      <w:r w:rsidRPr="00A94857">
        <w:rPr>
          <w:sz w:val="28"/>
          <w:szCs w:val="28"/>
        </w:rPr>
        <w:t xml:space="preserve">По итогам текущего контроля по дисциплине, обучающийся должен пройти промежуточную аттестацию (см. фонд оценочных средств по дисциплине). </w:t>
      </w:r>
    </w:p>
    <w:p w:rsidR="00707C42" w:rsidRPr="00A94857" w:rsidRDefault="00707C42" w:rsidP="00707C42">
      <w:pPr>
        <w:autoSpaceDE w:val="0"/>
        <w:autoSpaceDN w:val="0"/>
        <w:adjustRightInd w:val="0"/>
        <w:spacing w:line="200" w:lineRule="exact"/>
        <w:rPr>
          <w:sz w:val="28"/>
          <w:szCs w:val="28"/>
        </w:rPr>
      </w:pPr>
    </w:p>
    <w:p w:rsidR="00707C42" w:rsidRPr="00A94857" w:rsidRDefault="00707C42" w:rsidP="00707C42">
      <w:pPr>
        <w:autoSpaceDE w:val="0"/>
        <w:autoSpaceDN w:val="0"/>
        <w:adjustRightInd w:val="0"/>
        <w:spacing w:line="202" w:lineRule="exact"/>
        <w:rPr>
          <w:sz w:val="28"/>
          <w:szCs w:val="28"/>
        </w:rPr>
      </w:pPr>
    </w:p>
    <w:p w:rsidR="00707C42" w:rsidRPr="00A94857" w:rsidRDefault="00707C42" w:rsidP="00707C42">
      <w:pPr>
        <w:numPr>
          <w:ilvl w:val="0"/>
          <w:numId w:val="36"/>
        </w:numPr>
        <w:tabs>
          <w:tab w:val="clear" w:pos="720"/>
          <w:tab w:val="num" w:pos="1083"/>
        </w:tabs>
        <w:overflowPunct w:val="0"/>
        <w:autoSpaceDE w:val="0"/>
        <w:autoSpaceDN w:val="0"/>
        <w:adjustRightInd w:val="0"/>
        <w:spacing w:line="213" w:lineRule="auto"/>
        <w:ind w:left="320" w:right="340" w:firstLine="349"/>
        <w:jc w:val="left"/>
        <w:rPr>
          <w:b/>
          <w:bCs/>
          <w:sz w:val="28"/>
          <w:szCs w:val="28"/>
        </w:rPr>
      </w:pPr>
      <w:r w:rsidRPr="00A94857">
        <w:rPr>
          <w:b/>
          <w:bCs/>
          <w:sz w:val="28"/>
          <w:szCs w:val="28"/>
        </w:rPr>
        <w:t xml:space="preserve">Перечень информационных технологий, используемых при осуществлении образовательного процесса по дисциплине, включая </w:t>
      </w:r>
    </w:p>
    <w:p w:rsidR="00707C42" w:rsidRPr="00A94857" w:rsidRDefault="00707C42" w:rsidP="00707C42">
      <w:pPr>
        <w:autoSpaceDE w:val="0"/>
        <w:autoSpaceDN w:val="0"/>
        <w:adjustRightInd w:val="0"/>
        <w:spacing w:line="72" w:lineRule="exact"/>
        <w:rPr>
          <w:sz w:val="28"/>
          <w:szCs w:val="28"/>
        </w:rPr>
      </w:pPr>
    </w:p>
    <w:p w:rsidR="00707C42" w:rsidRPr="00A94857" w:rsidRDefault="00707C42" w:rsidP="00707C42">
      <w:pPr>
        <w:overflowPunct w:val="0"/>
        <w:autoSpaceDE w:val="0"/>
        <w:autoSpaceDN w:val="0"/>
        <w:adjustRightInd w:val="0"/>
        <w:spacing w:line="213" w:lineRule="auto"/>
        <w:ind w:left="4240" w:right="220" w:hanging="4025"/>
        <w:rPr>
          <w:sz w:val="28"/>
          <w:szCs w:val="28"/>
        </w:rPr>
      </w:pPr>
      <w:proofErr w:type="gramStart"/>
      <w:r w:rsidRPr="00A94857">
        <w:rPr>
          <w:b/>
          <w:bCs/>
          <w:sz w:val="28"/>
          <w:szCs w:val="28"/>
        </w:rPr>
        <w:t>перечень</w:t>
      </w:r>
      <w:proofErr w:type="gramEnd"/>
      <w:r w:rsidRPr="00A94857">
        <w:rPr>
          <w:b/>
          <w:bCs/>
          <w:sz w:val="28"/>
          <w:szCs w:val="28"/>
        </w:rPr>
        <w:t xml:space="preserve"> программного обеспечения и информационных справочных систем</w:t>
      </w:r>
    </w:p>
    <w:p w:rsidR="00707C42" w:rsidRPr="00A94857" w:rsidRDefault="00707C42" w:rsidP="00707C42">
      <w:pPr>
        <w:autoSpaceDE w:val="0"/>
        <w:autoSpaceDN w:val="0"/>
        <w:adjustRightInd w:val="0"/>
        <w:spacing w:line="385" w:lineRule="exact"/>
        <w:rPr>
          <w:sz w:val="28"/>
          <w:szCs w:val="28"/>
        </w:rPr>
      </w:pPr>
    </w:p>
    <w:p w:rsidR="00707C42" w:rsidRPr="00A94857" w:rsidRDefault="00707C42" w:rsidP="00707C42">
      <w:pPr>
        <w:pStyle w:val="aa"/>
        <w:ind w:firstLine="709"/>
        <w:rPr>
          <w:sz w:val="28"/>
          <w:szCs w:val="28"/>
        </w:rPr>
      </w:pPr>
      <w:r w:rsidRPr="00A94857">
        <w:rPr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707C42" w:rsidRPr="00A94857" w:rsidRDefault="00707C42" w:rsidP="00707C42">
      <w:pPr>
        <w:pStyle w:val="aa"/>
        <w:widowControl/>
        <w:numPr>
          <w:ilvl w:val="0"/>
          <w:numId w:val="38"/>
        </w:numPr>
        <w:rPr>
          <w:sz w:val="28"/>
          <w:szCs w:val="28"/>
        </w:rPr>
      </w:pPr>
      <w:proofErr w:type="gramStart"/>
      <w:r w:rsidRPr="00A94857">
        <w:rPr>
          <w:sz w:val="28"/>
          <w:szCs w:val="28"/>
        </w:rPr>
        <w:t>технические</w:t>
      </w:r>
      <w:proofErr w:type="gramEnd"/>
      <w:r w:rsidRPr="00A94857">
        <w:rPr>
          <w:sz w:val="28"/>
          <w:szCs w:val="28"/>
        </w:rPr>
        <w:t xml:space="preserve"> средства (мультимедийный проектор, интерактивная доска); </w:t>
      </w:r>
    </w:p>
    <w:p w:rsidR="00707C42" w:rsidRPr="00A94857" w:rsidRDefault="00707C42" w:rsidP="00707C42">
      <w:pPr>
        <w:pStyle w:val="aa"/>
        <w:widowControl/>
        <w:numPr>
          <w:ilvl w:val="0"/>
          <w:numId w:val="38"/>
        </w:numPr>
        <w:ind w:left="993" w:firstLine="0"/>
        <w:rPr>
          <w:sz w:val="28"/>
          <w:szCs w:val="28"/>
        </w:rPr>
      </w:pPr>
      <w:proofErr w:type="gramStart"/>
      <w:r w:rsidRPr="00A94857">
        <w:rPr>
          <w:sz w:val="28"/>
          <w:szCs w:val="28"/>
        </w:rPr>
        <w:t>методы</w:t>
      </w:r>
      <w:proofErr w:type="gramEnd"/>
      <w:r w:rsidRPr="00A94857">
        <w:rPr>
          <w:sz w:val="28"/>
          <w:szCs w:val="28"/>
        </w:rPr>
        <w:t xml:space="preserve"> обучения с использованием информационных технологий (демонстрация мультимедийных материалов); </w:t>
      </w:r>
    </w:p>
    <w:p w:rsidR="00707C42" w:rsidRPr="00A94857" w:rsidRDefault="00707C42" w:rsidP="00707C42">
      <w:pPr>
        <w:pStyle w:val="aa"/>
        <w:widowControl/>
        <w:numPr>
          <w:ilvl w:val="0"/>
          <w:numId w:val="38"/>
        </w:numPr>
        <w:ind w:left="993" w:firstLine="0"/>
        <w:rPr>
          <w:sz w:val="28"/>
          <w:szCs w:val="28"/>
        </w:rPr>
      </w:pPr>
      <w:proofErr w:type="gramStart"/>
      <w:r w:rsidRPr="00A94857">
        <w:rPr>
          <w:sz w:val="28"/>
          <w:szCs w:val="28"/>
        </w:rPr>
        <w:t>электронная</w:t>
      </w:r>
      <w:proofErr w:type="gramEnd"/>
      <w:r w:rsidRPr="00A94857">
        <w:rPr>
          <w:sz w:val="28"/>
          <w:szCs w:val="28"/>
        </w:rPr>
        <w:t xml:space="preserve"> информационно-образовательная среда Петербургского государственного университета путей сообщения Императора Александра I </w:t>
      </w:r>
      <w:r w:rsidRPr="00A94857">
        <w:rPr>
          <w:rFonts w:eastAsia="Calibri"/>
          <w:bCs/>
          <w:sz w:val="28"/>
          <w:szCs w:val="28"/>
        </w:rPr>
        <w:t>[электронный ресурс]. – Режим доступа: http:sdo.pgups.ru.</w:t>
      </w:r>
    </w:p>
    <w:p w:rsidR="00707C42" w:rsidRPr="00A94857" w:rsidRDefault="00707C42" w:rsidP="00707C42">
      <w:pPr>
        <w:pStyle w:val="aa"/>
        <w:ind w:firstLine="709"/>
        <w:rPr>
          <w:sz w:val="28"/>
          <w:szCs w:val="28"/>
        </w:rPr>
      </w:pPr>
      <w:r w:rsidRPr="00A94857">
        <w:rPr>
          <w:sz w:val="28"/>
          <w:szCs w:val="28"/>
        </w:rPr>
        <w:t xml:space="preserve"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 операционная система </w:t>
      </w:r>
      <w:proofErr w:type="spellStart"/>
      <w:r w:rsidRPr="00A94857">
        <w:rPr>
          <w:sz w:val="28"/>
          <w:szCs w:val="28"/>
        </w:rPr>
        <w:t>Windows</w:t>
      </w:r>
      <w:proofErr w:type="spellEnd"/>
      <w:r w:rsidRPr="00A94857">
        <w:rPr>
          <w:sz w:val="28"/>
          <w:szCs w:val="28"/>
        </w:rPr>
        <w:t xml:space="preserve">, пакет MS </w:t>
      </w:r>
      <w:proofErr w:type="spellStart"/>
      <w:r w:rsidRPr="00A94857">
        <w:rPr>
          <w:sz w:val="28"/>
          <w:szCs w:val="28"/>
        </w:rPr>
        <w:t>Office</w:t>
      </w:r>
      <w:proofErr w:type="spellEnd"/>
      <w:r w:rsidRPr="00A94857">
        <w:rPr>
          <w:sz w:val="28"/>
          <w:szCs w:val="28"/>
        </w:rPr>
        <w:t>.</w:t>
      </w:r>
    </w:p>
    <w:p w:rsidR="00707C42" w:rsidRPr="00A94857" w:rsidRDefault="00707C42" w:rsidP="00707C42">
      <w:pPr>
        <w:spacing w:line="240" w:lineRule="auto"/>
        <w:ind w:firstLine="851"/>
        <w:rPr>
          <w:bCs/>
          <w:sz w:val="28"/>
          <w:szCs w:val="28"/>
        </w:rPr>
      </w:pPr>
    </w:p>
    <w:p w:rsidR="00707C42" w:rsidRPr="00A94857" w:rsidRDefault="00707C42" w:rsidP="00707C42">
      <w:pPr>
        <w:widowControl/>
        <w:numPr>
          <w:ilvl w:val="0"/>
          <w:numId w:val="36"/>
        </w:numPr>
        <w:spacing w:after="200" w:line="240" w:lineRule="auto"/>
        <w:jc w:val="center"/>
        <w:rPr>
          <w:b/>
          <w:bCs/>
          <w:sz w:val="28"/>
          <w:szCs w:val="28"/>
        </w:rPr>
      </w:pPr>
      <w:r w:rsidRPr="00A94857">
        <w:rPr>
          <w:b/>
          <w:bCs/>
          <w:sz w:val="28"/>
          <w:szCs w:val="28"/>
        </w:rPr>
        <w:t>Описание материально-технической базы, необходимой для осуществления образовательного процесса по дисциплине</w:t>
      </w:r>
    </w:p>
    <w:p w:rsidR="00B51DE2" w:rsidRPr="00D939D9" w:rsidRDefault="00707C42" w:rsidP="00830678">
      <w:pPr>
        <w:shd w:val="clear" w:color="auto" w:fill="FFFFFF"/>
        <w:spacing w:before="250" w:line="240" w:lineRule="auto"/>
        <w:ind w:firstLine="576"/>
        <w:rPr>
          <w:sz w:val="24"/>
          <w:szCs w:val="24"/>
        </w:rPr>
      </w:pPr>
      <w:r w:rsidRPr="00A94857">
        <w:rPr>
          <w:color w:val="000000"/>
          <w:spacing w:val="-5"/>
          <w:sz w:val="28"/>
          <w:szCs w:val="28"/>
        </w:rPr>
        <w:t xml:space="preserve">Материально-техническая база, необходимая для осуществления </w:t>
      </w:r>
      <w:r w:rsidRPr="00A94857">
        <w:rPr>
          <w:color w:val="000000"/>
          <w:spacing w:val="4"/>
          <w:sz w:val="28"/>
          <w:szCs w:val="28"/>
        </w:rPr>
        <w:t xml:space="preserve">образовательного процесса по данной дисциплине, соответствует </w:t>
      </w:r>
      <w:r w:rsidRPr="00A94857">
        <w:rPr>
          <w:color w:val="000000"/>
          <w:spacing w:val="-2"/>
          <w:sz w:val="28"/>
          <w:szCs w:val="28"/>
        </w:rPr>
        <w:t xml:space="preserve">действующим санитарным и противопожарным правилам и нормам и </w:t>
      </w:r>
      <w:bookmarkStart w:id="4" w:name="page27"/>
      <w:bookmarkStart w:id="5" w:name="page29"/>
      <w:bookmarkEnd w:id="4"/>
      <w:bookmarkEnd w:id="5"/>
      <w:r w:rsidR="00830678">
        <w:rPr>
          <w:noProof/>
        </w:rPr>
        <w:lastRenderedPageBreak/>
        <w:drawing>
          <wp:inline distT="0" distB="0" distL="0" distR="0" wp14:anchorId="530EAF20" wp14:editId="40E2793E">
            <wp:extent cx="5997653" cy="50990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6308" r="1656" b="43141"/>
                    <a:stretch/>
                  </pic:blipFill>
                  <pic:spPr bwMode="auto">
                    <a:xfrm>
                      <a:off x="0" y="0"/>
                      <a:ext cx="5998512" cy="50997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51DE2" w:rsidRPr="00D939D9" w:rsidSect="00DA4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Roboto Condensed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30A"/>
    <w:multiLevelType w:val="hybridMultilevel"/>
    <w:tmpl w:val="0000301C"/>
    <w:lvl w:ilvl="0" w:tplc="00000BDB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</w:lvl>
    <w:lvl w:ilvl="1" w:tplc="000056A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732"/>
    <w:multiLevelType w:val="hybridMultilevel"/>
    <w:tmpl w:val="00000120"/>
    <w:lvl w:ilvl="0" w:tplc="0000759A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002350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323B"/>
    <w:multiLevelType w:val="hybridMultilevel"/>
    <w:tmpl w:val="00002213"/>
    <w:lvl w:ilvl="0" w:tplc="0000260D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006B89">
      <w:start w:val="10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0A14451C"/>
    <w:multiLevelType w:val="hybridMultilevel"/>
    <w:tmpl w:val="6F7A2C46"/>
    <w:lvl w:ilvl="0" w:tplc="0419000F">
      <w:start w:val="1"/>
      <w:numFmt w:val="decimal"/>
      <w:lvlText w:val="%1."/>
      <w:lvlJc w:val="left"/>
      <w:pPr>
        <w:ind w:left="1353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12394033"/>
    <w:multiLevelType w:val="singleLevel"/>
    <w:tmpl w:val="A408456E"/>
    <w:lvl w:ilvl="0">
      <w:start w:val="1"/>
      <w:numFmt w:val="decimal"/>
      <w:lvlText w:val="%1."/>
      <w:legacy w:legacy="1" w:legacySpace="0" w:legacyIndent="269"/>
      <w:lvlJc w:val="left"/>
      <w:rPr>
        <w:rFonts w:ascii="Times New Roman" w:eastAsia="Times New Roman" w:hAnsi="Times New Roman" w:cs="Times New Roman"/>
      </w:rPr>
    </w:lvl>
  </w:abstractNum>
  <w:abstractNum w:abstractNumId="5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6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0">
    <w:nsid w:val="251968A3"/>
    <w:multiLevelType w:val="hybridMultilevel"/>
    <w:tmpl w:val="0D6895D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28882FEF"/>
    <w:multiLevelType w:val="hybridMultilevel"/>
    <w:tmpl w:val="0E4CC744"/>
    <w:lvl w:ilvl="0" w:tplc="7E0C0CD8">
      <w:start w:val="2"/>
      <w:numFmt w:val="decimal"/>
      <w:lvlText w:val="%1."/>
      <w:lvlJc w:val="left"/>
      <w:pPr>
        <w:ind w:left="1800" w:hanging="360"/>
      </w:pPr>
      <w:rPr>
        <w:rFonts w:eastAsia="Times New Roman"/>
        <w:sz w:val="22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2F93697D"/>
    <w:multiLevelType w:val="hybridMultilevel"/>
    <w:tmpl w:val="D7300038"/>
    <w:lvl w:ilvl="0" w:tplc="64C41318">
      <w:start w:val="1"/>
      <w:numFmt w:val="decimal"/>
      <w:lvlText w:val="%1."/>
      <w:lvlJc w:val="left"/>
      <w:pPr>
        <w:ind w:left="8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0" w:hanging="360"/>
      </w:pPr>
    </w:lvl>
    <w:lvl w:ilvl="2" w:tplc="0419001B" w:tentative="1">
      <w:start w:val="1"/>
      <w:numFmt w:val="lowerRoman"/>
      <w:lvlText w:val="%3."/>
      <w:lvlJc w:val="right"/>
      <w:pPr>
        <w:ind w:left="2300" w:hanging="180"/>
      </w:pPr>
    </w:lvl>
    <w:lvl w:ilvl="3" w:tplc="0419000F" w:tentative="1">
      <w:start w:val="1"/>
      <w:numFmt w:val="decimal"/>
      <w:lvlText w:val="%4."/>
      <w:lvlJc w:val="left"/>
      <w:pPr>
        <w:ind w:left="3020" w:hanging="360"/>
      </w:pPr>
    </w:lvl>
    <w:lvl w:ilvl="4" w:tplc="04190019" w:tentative="1">
      <w:start w:val="1"/>
      <w:numFmt w:val="lowerLetter"/>
      <w:lvlText w:val="%5."/>
      <w:lvlJc w:val="left"/>
      <w:pPr>
        <w:ind w:left="3740" w:hanging="360"/>
      </w:pPr>
    </w:lvl>
    <w:lvl w:ilvl="5" w:tplc="0419001B" w:tentative="1">
      <w:start w:val="1"/>
      <w:numFmt w:val="lowerRoman"/>
      <w:lvlText w:val="%6."/>
      <w:lvlJc w:val="right"/>
      <w:pPr>
        <w:ind w:left="4460" w:hanging="180"/>
      </w:pPr>
    </w:lvl>
    <w:lvl w:ilvl="6" w:tplc="0419000F" w:tentative="1">
      <w:start w:val="1"/>
      <w:numFmt w:val="decimal"/>
      <w:lvlText w:val="%7."/>
      <w:lvlJc w:val="left"/>
      <w:pPr>
        <w:ind w:left="5180" w:hanging="360"/>
      </w:pPr>
    </w:lvl>
    <w:lvl w:ilvl="7" w:tplc="04190019" w:tentative="1">
      <w:start w:val="1"/>
      <w:numFmt w:val="lowerLetter"/>
      <w:lvlText w:val="%8."/>
      <w:lvlJc w:val="left"/>
      <w:pPr>
        <w:ind w:left="5900" w:hanging="360"/>
      </w:pPr>
    </w:lvl>
    <w:lvl w:ilvl="8" w:tplc="0419001B" w:tentative="1">
      <w:start w:val="1"/>
      <w:numFmt w:val="lowerRoman"/>
      <w:lvlText w:val="%9."/>
      <w:lvlJc w:val="right"/>
      <w:pPr>
        <w:ind w:left="6620" w:hanging="180"/>
      </w:pPr>
    </w:lvl>
  </w:abstractNum>
  <w:abstractNum w:abstractNumId="15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9">
    <w:nsid w:val="3C276286"/>
    <w:multiLevelType w:val="hybridMultilevel"/>
    <w:tmpl w:val="A43AEE1A"/>
    <w:lvl w:ilvl="0" w:tplc="E4D2CFE2">
      <w:start w:val="2"/>
      <w:numFmt w:val="decimal"/>
      <w:lvlText w:val="%1."/>
      <w:lvlJc w:val="left"/>
      <w:pPr>
        <w:ind w:left="1220" w:hanging="360"/>
      </w:pPr>
      <w:rPr>
        <w:rFonts w:hint="default"/>
        <w:color w:val="373737"/>
      </w:rPr>
    </w:lvl>
    <w:lvl w:ilvl="1" w:tplc="04190019" w:tentative="1">
      <w:start w:val="1"/>
      <w:numFmt w:val="lowerLetter"/>
      <w:lvlText w:val="%2."/>
      <w:lvlJc w:val="left"/>
      <w:pPr>
        <w:ind w:left="1940" w:hanging="360"/>
      </w:pPr>
    </w:lvl>
    <w:lvl w:ilvl="2" w:tplc="0419001B" w:tentative="1">
      <w:start w:val="1"/>
      <w:numFmt w:val="lowerRoman"/>
      <w:lvlText w:val="%3."/>
      <w:lvlJc w:val="right"/>
      <w:pPr>
        <w:ind w:left="2660" w:hanging="180"/>
      </w:pPr>
    </w:lvl>
    <w:lvl w:ilvl="3" w:tplc="0419000F" w:tentative="1">
      <w:start w:val="1"/>
      <w:numFmt w:val="decimal"/>
      <w:lvlText w:val="%4."/>
      <w:lvlJc w:val="left"/>
      <w:pPr>
        <w:ind w:left="3380" w:hanging="360"/>
      </w:pPr>
    </w:lvl>
    <w:lvl w:ilvl="4" w:tplc="04190019" w:tentative="1">
      <w:start w:val="1"/>
      <w:numFmt w:val="lowerLetter"/>
      <w:lvlText w:val="%5."/>
      <w:lvlJc w:val="left"/>
      <w:pPr>
        <w:ind w:left="4100" w:hanging="360"/>
      </w:pPr>
    </w:lvl>
    <w:lvl w:ilvl="5" w:tplc="0419001B" w:tentative="1">
      <w:start w:val="1"/>
      <w:numFmt w:val="lowerRoman"/>
      <w:lvlText w:val="%6."/>
      <w:lvlJc w:val="right"/>
      <w:pPr>
        <w:ind w:left="4820" w:hanging="180"/>
      </w:pPr>
    </w:lvl>
    <w:lvl w:ilvl="6" w:tplc="0419000F" w:tentative="1">
      <w:start w:val="1"/>
      <w:numFmt w:val="decimal"/>
      <w:lvlText w:val="%7."/>
      <w:lvlJc w:val="left"/>
      <w:pPr>
        <w:ind w:left="5540" w:hanging="360"/>
      </w:pPr>
    </w:lvl>
    <w:lvl w:ilvl="7" w:tplc="04190019" w:tentative="1">
      <w:start w:val="1"/>
      <w:numFmt w:val="lowerLetter"/>
      <w:lvlText w:val="%8."/>
      <w:lvlJc w:val="left"/>
      <w:pPr>
        <w:ind w:left="6260" w:hanging="360"/>
      </w:pPr>
    </w:lvl>
    <w:lvl w:ilvl="8" w:tplc="0419001B" w:tentative="1">
      <w:start w:val="1"/>
      <w:numFmt w:val="lowerRoman"/>
      <w:lvlText w:val="%9."/>
      <w:lvlJc w:val="right"/>
      <w:pPr>
        <w:ind w:left="6980" w:hanging="180"/>
      </w:pPr>
    </w:lvl>
  </w:abstractNum>
  <w:abstractNum w:abstractNumId="20">
    <w:nsid w:val="3C997B0E"/>
    <w:multiLevelType w:val="hybridMultilevel"/>
    <w:tmpl w:val="7DAC96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FDD45D7"/>
    <w:multiLevelType w:val="hybridMultilevel"/>
    <w:tmpl w:val="082C00F6"/>
    <w:lvl w:ilvl="0" w:tplc="4E5ED02E">
      <w:start w:val="1"/>
      <w:numFmt w:val="decimal"/>
      <w:lvlText w:val="%1.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 w:tplc="612A0630">
      <w:start w:val="1"/>
      <w:numFmt w:val="bullet"/>
      <w:lvlText w:val=""/>
      <w:lvlJc w:val="left"/>
      <w:pPr>
        <w:tabs>
          <w:tab w:val="num" w:pos="1440"/>
        </w:tabs>
        <w:ind w:left="371" w:firstLine="709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0BC2B5F"/>
    <w:multiLevelType w:val="hybridMultilevel"/>
    <w:tmpl w:val="63401A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2514DCF"/>
    <w:multiLevelType w:val="hybridMultilevel"/>
    <w:tmpl w:val="8F6CAD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6C12046"/>
    <w:multiLevelType w:val="hybridMultilevel"/>
    <w:tmpl w:val="2E0611B6"/>
    <w:lvl w:ilvl="0" w:tplc="5FE43510">
      <w:start w:val="1"/>
      <w:numFmt w:val="decimal"/>
      <w:lvlText w:val="%1."/>
      <w:lvlJc w:val="left"/>
      <w:pPr>
        <w:ind w:left="8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0" w:hanging="360"/>
      </w:pPr>
    </w:lvl>
    <w:lvl w:ilvl="2" w:tplc="0419001B" w:tentative="1">
      <w:start w:val="1"/>
      <w:numFmt w:val="lowerRoman"/>
      <w:lvlText w:val="%3."/>
      <w:lvlJc w:val="right"/>
      <w:pPr>
        <w:ind w:left="2300" w:hanging="180"/>
      </w:pPr>
    </w:lvl>
    <w:lvl w:ilvl="3" w:tplc="0419000F" w:tentative="1">
      <w:start w:val="1"/>
      <w:numFmt w:val="decimal"/>
      <w:lvlText w:val="%4."/>
      <w:lvlJc w:val="left"/>
      <w:pPr>
        <w:ind w:left="3020" w:hanging="360"/>
      </w:pPr>
    </w:lvl>
    <w:lvl w:ilvl="4" w:tplc="04190019" w:tentative="1">
      <w:start w:val="1"/>
      <w:numFmt w:val="lowerLetter"/>
      <w:lvlText w:val="%5."/>
      <w:lvlJc w:val="left"/>
      <w:pPr>
        <w:ind w:left="3740" w:hanging="360"/>
      </w:pPr>
    </w:lvl>
    <w:lvl w:ilvl="5" w:tplc="0419001B" w:tentative="1">
      <w:start w:val="1"/>
      <w:numFmt w:val="lowerRoman"/>
      <w:lvlText w:val="%6."/>
      <w:lvlJc w:val="right"/>
      <w:pPr>
        <w:ind w:left="4460" w:hanging="180"/>
      </w:pPr>
    </w:lvl>
    <w:lvl w:ilvl="6" w:tplc="0419000F" w:tentative="1">
      <w:start w:val="1"/>
      <w:numFmt w:val="decimal"/>
      <w:lvlText w:val="%7."/>
      <w:lvlJc w:val="left"/>
      <w:pPr>
        <w:ind w:left="5180" w:hanging="360"/>
      </w:pPr>
    </w:lvl>
    <w:lvl w:ilvl="7" w:tplc="04190019" w:tentative="1">
      <w:start w:val="1"/>
      <w:numFmt w:val="lowerLetter"/>
      <w:lvlText w:val="%8."/>
      <w:lvlJc w:val="left"/>
      <w:pPr>
        <w:ind w:left="5900" w:hanging="360"/>
      </w:pPr>
    </w:lvl>
    <w:lvl w:ilvl="8" w:tplc="0419001B" w:tentative="1">
      <w:start w:val="1"/>
      <w:numFmt w:val="lowerRoman"/>
      <w:lvlText w:val="%9."/>
      <w:lvlJc w:val="right"/>
      <w:pPr>
        <w:ind w:left="6620" w:hanging="180"/>
      </w:pPr>
    </w:lvl>
  </w:abstractNum>
  <w:abstractNum w:abstractNumId="26">
    <w:nsid w:val="4B7B7BEF"/>
    <w:multiLevelType w:val="hybridMultilevel"/>
    <w:tmpl w:val="9066335A"/>
    <w:lvl w:ilvl="0" w:tplc="C6A2DF6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7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8">
    <w:nsid w:val="56EE2980"/>
    <w:multiLevelType w:val="hybridMultilevel"/>
    <w:tmpl w:val="A3BAA0A4"/>
    <w:lvl w:ilvl="0" w:tplc="8A2C1BEC">
      <w:start w:val="1"/>
      <w:numFmt w:val="decimal"/>
      <w:pStyle w:val="a"/>
      <w:lvlText w:val="%1."/>
      <w:lvlJc w:val="left"/>
      <w:pPr>
        <w:tabs>
          <w:tab w:val="num" w:pos="644"/>
        </w:tabs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9">
    <w:nsid w:val="602B2C76"/>
    <w:multiLevelType w:val="hybridMultilevel"/>
    <w:tmpl w:val="8D043806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1">
    <w:nsid w:val="66076561"/>
    <w:multiLevelType w:val="hybridMultilevel"/>
    <w:tmpl w:val="5DA85C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3">
    <w:nsid w:val="72DB053B"/>
    <w:multiLevelType w:val="hybridMultilevel"/>
    <w:tmpl w:val="C27C89CC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4">
    <w:nsid w:val="73960A48"/>
    <w:multiLevelType w:val="hybridMultilevel"/>
    <w:tmpl w:val="1BEEFCA0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5">
    <w:nsid w:val="75E93F3E"/>
    <w:multiLevelType w:val="hybridMultilevel"/>
    <w:tmpl w:val="5EA08E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62A06D6"/>
    <w:multiLevelType w:val="hybridMultilevel"/>
    <w:tmpl w:val="D5407A2E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37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8">
    <w:nsid w:val="7D074F8D"/>
    <w:multiLevelType w:val="hybridMultilevel"/>
    <w:tmpl w:val="6756A744"/>
    <w:lvl w:ilvl="0" w:tplc="8702C97E">
      <w:start w:val="1"/>
      <w:numFmt w:val="decimal"/>
      <w:lvlText w:val="%1."/>
      <w:lvlJc w:val="left"/>
      <w:pPr>
        <w:ind w:left="8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0" w:hanging="360"/>
      </w:pPr>
    </w:lvl>
    <w:lvl w:ilvl="2" w:tplc="0419001B" w:tentative="1">
      <w:start w:val="1"/>
      <w:numFmt w:val="lowerRoman"/>
      <w:lvlText w:val="%3."/>
      <w:lvlJc w:val="right"/>
      <w:pPr>
        <w:ind w:left="2300" w:hanging="180"/>
      </w:pPr>
    </w:lvl>
    <w:lvl w:ilvl="3" w:tplc="0419000F" w:tentative="1">
      <w:start w:val="1"/>
      <w:numFmt w:val="decimal"/>
      <w:lvlText w:val="%4."/>
      <w:lvlJc w:val="left"/>
      <w:pPr>
        <w:ind w:left="3020" w:hanging="360"/>
      </w:pPr>
    </w:lvl>
    <w:lvl w:ilvl="4" w:tplc="04190019" w:tentative="1">
      <w:start w:val="1"/>
      <w:numFmt w:val="lowerLetter"/>
      <w:lvlText w:val="%5."/>
      <w:lvlJc w:val="left"/>
      <w:pPr>
        <w:ind w:left="3740" w:hanging="360"/>
      </w:pPr>
    </w:lvl>
    <w:lvl w:ilvl="5" w:tplc="0419001B" w:tentative="1">
      <w:start w:val="1"/>
      <w:numFmt w:val="lowerRoman"/>
      <w:lvlText w:val="%6."/>
      <w:lvlJc w:val="right"/>
      <w:pPr>
        <w:ind w:left="4460" w:hanging="180"/>
      </w:pPr>
    </w:lvl>
    <w:lvl w:ilvl="6" w:tplc="0419000F" w:tentative="1">
      <w:start w:val="1"/>
      <w:numFmt w:val="decimal"/>
      <w:lvlText w:val="%7."/>
      <w:lvlJc w:val="left"/>
      <w:pPr>
        <w:ind w:left="5180" w:hanging="360"/>
      </w:pPr>
    </w:lvl>
    <w:lvl w:ilvl="7" w:tplc="04190019" w:tentative="1">
      <w:start w:val="1"/>
      <w:numFmt w:val="lowerLetter"/>
      <w:lvlText w:val="%8."/>
      <w:lvlJc w:val="left"/>
      <w:pPr>
        <w:ind w:left="5900" w:hanging="360"/>
      </w:pPr>
    </w:lvl>
    <w:lvl w:ilvl="8" w:tplc="0419001B" w:tentative="1">
      <w:start w:val="1"/>
      <w:numFmt w:val="lowerRoman"/>
      <w:lvlText w:val="%9."/>
      <w:lvlJc w:val="right"/>
      <w:pPr>
        <w:ind w:left="6620" w:hanging="180"/>
      </w:pPr>
    </w:lvl>
  </w:abstractNum>
  <w:num w:numId="1">
    <w:abstractNumId w:val="30"/>
  </w:num>
  <w:num w:numId="2">
    <w:abstractNumId w:val="17"/>
  </w:num>
  <w:num w:numId="3">
    <w:abstractNumId w:val="10"/>
  </w:num>
  <w:num w:numId="4">
    <w:abstractNumId w:val="15"/>
  </w:num>
  <w:num w:numId="5">
    <w:abstractNumId w:val="5"/>
  </w:num>
  <w:num w:numId="6">
    <w:abstractNumId w:val="18"/>
  </w:num>
  <w:num w:numId="7">
    <w:abstractNumId w:val="6"/>
  </w:num>
  <w:num w:numId="8">
    <w:abstractNumId w:val="16"/>
  </w:num>
  <w:num w:numId="9">
    <w:abstractNumId w:val="24"/>
  </w:num>
  <w:num w:numId="10">
    <w:abstractNumId w:val="13"/>
  </w:num>
  <w:num w:numId="11">
    <w:abstractNumId w:val="11"/>
  </w:num>
  <w:num w:numId="12">
    <w:abstractNumId w:val="37"/>
  </w:num>
  <w:num w:numId="13">
    <w:abstractNumId w:val="32"/>
  </w:num>
  <w:num w:numId="14">
    <w:abstractNumId w:val="34"/>
  </w:num>
  <w:num w:numId="15">
    <w:abstractNumId w:val="33"/>
  </w:num>
  <w:num w:numId="16">
    <w:abstractNumId w:val="23"/>
  </w:num>
  <w:num w:numId="17">
    <w:abstractNumId w:val="8"/>
  </w:num>
  <w:num w:numId="18">
    <w:abstractNumId w:val="27"/>
  </w:num>
  <w:num w:numId="19">
    <w:abstractNumId w:val="7"/>
  </w:num>
  <w:num w:numId="20">
    <w:abstractNumId w:val="9"/>
  </w:num>
  <w:num w:numId="21">
    <w:abstractNumId w:val="20"/>
  </w:num>
  <w:num w:numId="22">
    <w:abstractNumId w:val="36"/>
  </w:num>
  <w:num w:numId="23">
    <w:abstractNumId w:val="21"/>
  </w:num>
  <w:num w:numId="24">
    <w:abstractNumId w:val="22"/>
  </w:num>
  <w:num w:numId="25">
    <w:abstractNumId w:val="28"/>
  </w:num>
  <w:num w:numId="26">
    <w:abstractNumId w:val="25"/>
  </w:num>
  <w:num w:numId="27">
    <w:abstractNumId w:val="14"/>
  </w:num>
  <w:num w:numId="28">
    <w:abstractNumId w:val="31"/>
  </w:num>
  <w:num w:numId="29">
    <w:abstractNumId w:val="19"/>
  </w:num>
  <w:num w:numId="30">
    <w:abstractNumId w:val="38"/>
  </w:num>
  <w:num w:numId="31">
    <w:abstractNumId w:val="26"/>
  </w:num>
  <w:num w:numId="32">
    <w:abstractNumId w:val="35"/>
  </w:num>
  <w:num w:numId="33">
    <w:abstractNumId w:val="29"/>
  </w:num>
  <w:num w:numId="34">
    <w:abstractNumId w:val="2"/>
  </w:num>
  <w:num w:numId="35">
    <w:abstractNumId w:val="0"/>
  </w:num>
  <w:num w:numId="36">
    <w:abstractNumId w:val="1"/>
  </w:num>
  <w:num w:numId="37">
    <w:abstractNumId w:val="12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3"/>
  </w:num>
  <w:num w:numId="3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2"/>
  </w:compat>
  <w:rsids>
    <w:rsidRoot w:val="0002349A"/>
    <w:rsid w:val="00011912"/>
    <w:rsid w:val="00011F2E"/>
    <w:rsid w:val="00013395"/>
    <w:rsid w:val="00013573"/>
    <w:rsid w:val="00015646"/>
    <w:rsid w:val="000176D3"/>
    <w:rsid w:val="000176DC"/>
    <w:rsid w:val="0002349A"/>
    <w:rsid w:val="00032213"/>
    <w:rsid w:val="00034024"/>
    <w:rsid w:val="00072DF0"/>
    <w:rsid w:val="000A1736"/>
    <w:rsid w:val="000B2834"/>
    <w:rsid w:val="000B6233"/>
    <w:rsid w:val="000D0D16"/>
    <w:rsid w:val="000D1602"/>
    <w:rsid w:val="000D2340"/>
    <w:rsid w:val="000D4F76"/>
    <w:rsid w:val="000E0EC1"/>
    <w:rsid w:val="000E1649"/>
    <w:rsid w:val="000E35E9"/>
    <w:rsid w:val="000F2E20"/>
    <w:rsid w:val="000F7490"/>
    <w:rsid w:val="00103824"/>
    <w:rsid w:val="00117EDD"/>
    <w:rsid w:val="001221FD"/>
    <w:rsid w:val="00122920"/>
    <w:rsid w:val="001235FB"/>
    <w:rsid w:val="001267A8"/>
    <w:rsid w:val="001427D7"/>
    <w:rsid w:val="00142D13"/>
    <w:rsid w:val="00152B20"/>
    <w:rsid w:val="00152D38"/>
    <w:rsid w:val="00154D91"/>
    <w:rsid w:val="001601A1"/>
    <w:rsid w:val="001611CB"/>
    <w:rsid w:val="001612B1"/>
    <w:rsid w:val="00163F22"/>
    <w:rsid w:val="00183AD5"/>
    <w:rsid w:val="001863CC"/>
    <w:rsid w:val="00197531"/>
    <w:rsid w:val="001A78C6"/>
    <w:rsid w:val="001B2F34"/>
    <w:rsid w:val="001C2248"/>
    <w:rsid w:val="001C493F"/>
    <w:rsid w:val="001C6CE7"/>
    <w:rsid w:val="001C7382"/>
    <w:rsid w:val="001D0107"/>
    <w:rsid w:val="001D48A1"/>
    <w:rsid w:val="001E311A"/>
    <w:rsid w:val="001E6889"/>
    <w:rsid w:val="002007E7"/>
    <w:rsid w:val="00200A40"/>
    <w:rsid w:val="0023148B"/>
    <w:rsid w:val="00233DBB"/>
    <w:rsid w:val="00250727"/>
    <w:rsid w:val="00252906"/>
    <w:rsid w:val="00257AAF"/>
    <w:rsid w:val="00257B07"/>
    <w:rsid w:val="00265B74"/>
    <w:rsid w:val="002720D1"/>
    <w:rsid w:val="002766FC"/>
    <w:rsid w:val="00282FE9"/>
    <w:rsid w:val="00294080"/>
    <w:rsid w:val="002A1620"/>
    <w:rsid w:val="002A228F"/>
    <w:rsid w:val="002A28B2"/>
    <w:rsid w:val="002A5186"/>
    <w:rsid w:val="002E0DFE"/>
    <w:rsid w:val="002E1FE1"/>
    <w:rsid w:val="002E7A1E"/>
    <w:rsid w:val="002F6403"/>
    <w:rsid w:val="00302D2C"/>
    <w:rsid w:val="0031788C"/>
    <w:rsid w:val="00320379"/>
    <w:rsid w:val="00322E18"/>
    <w:rsid w:val="00324F90"/>
    <w:rsid w:val="0034314F"/>
    <w:rsid w:val="00345F47"/>
    <w:rsid w:val="003501E6"/>
    <w:rsid w:val="003508D9"/>
    <w:rsid w:val="00351EF5"/>
    <w:rsid w:val="00352ED4"/>
    <w:rsid w:val="0035556A"/>
    <w:rsid w:val="00380A78"/>
    <w:rsid w:val="003856B8"/>
    <w:rsid w:val="00390A02"/>
    <w:rsid w:val="00391E71"/>
    <w:rsid w:val="00394A14"/>
    <w:rsid w:val="0039566C"/>
    <w:rsid w:val="00397A1D"/>
    <w:rsid w:val="003A4CC6"/>
    <w:rsid w:val="003A777B"/>
    <w:rsid w:val="003C1BCC"/>
    <w:rsid w:val="003C4293"/>
    <w:rsid w:val="003D4E39"/>
    <w:rsid w:val="004039C2"/>
    <w:rsid w:val="004122E6"/>
    <w:rsid w:val="0041232E"/>
    <w:rsid w:val="00412C37"/>
    <w:rsid w:val="00414729"/>
    <w:rsid w:val="00416E79"/>
    <w:rsid w:val="00443E82"/>
    <w:rsid w:val="00450455"/>
    <w:rsid w:val="004524D2"/>
    <w:rsid w:val="00467271"/>
    <w:rsid w:val="004728D4"/>
    <w:rsid w:val="0047344E"/>
    <w:rsid w:val="00480E1B"/>
    <w:rsid w:val="0048304E"/>
    <w:rsid w:val="0048379C"/>
    <w:rsid w:val="00483FDC"/>
    <w:rsid w:val="00485395"/>
    <w:rsid w:val="00490574"/>
    <w:rsid w:val="004929B4"/>
    <w:rsid w:val="004947EE"/>
    <w:rsid w:val="004C3B16"/>
    <w:rsid w:val="004C3FFE"/>
    <w:rsid w:val="004C4122"/>
    <w:rsid w:val="004C44BE"/>
    <w:rsid w:val="004C476B"/>
    <w:rsid w:val="004F154B"/>
    <w:rsid w:val="004F45B3"/>
    <w:rsid w:val="004F472C"/>
    <w:rsid w:val="0050182F"/>
    <w:rsid w:val="00502576"/>
    <w:rsid w:val="0050337B"/>
    <w:rsid w:val="005108CA"/>
    <w:rsid w:val="005128A4"/>
    <w:rsid w:val="005220DA"/>
    <w:rsid w:val="005272E2"/>
    <w:rsid w:val="0053702C"/>
    <w:rsid w:val="0054002C"/>
    <w:rsid w:val="00542E1B"/>
    <w:rsid w:val="00545AC9"/>
    <w:rsid w:val="005502BC"/>
    <w:rsid w:val="00550681"/>
    <w:rsid w:val="005506C6"/>
    <w:rsid w:val="00567324"/>
    <w:rsid w:val="00574AF6"/>
    <w:rsid w:val="005820CB"/>
    <w:rsid w:val="005833BA"/>
    <w:rsid w:val="005B59F7"/>
    <w:rsid w:val="005B5D66"/>
    <w:rsid w:val="005C203E"/>
    <w:rsid w:val="005C214C"/>
    <w:rsid w:val="005D40E9"/>
    <w:rsid w:val="005E4B91"/>
    <w:rsid w:val="005E7600"/>
    <w:rsid w:val="005E7989"/>
    <w:rsid w:val="005E7B78"/>
    <w:rsid w:val="005F29AD"/>
    <w:rsid w:val="006338D7"/>
    <w:rsid w:val="006622A4"/>
    <w:rsid w:val="00665E04"/>
    <w:rsid w:val="00670DC4"/>
    <w:rsid w:val="006758BB"/>
    <w:rsid w:val="006759B2"/>
    <w:rsid w:val="00677827"/>
    <w:rsid w:val="00692E37"/>
    <w:rsid w:val="006A3290"/>
    <w:rsid w:val="006B4827"/>
    <w:rsid w:val="006B5760"/>
    <w:rsid w:val="006B624F"/>
    <w:rsid w:val="006B6C1A"/>
    <w:rsid w:val="006C1C9D"/>
    <w:rsid w:val="006C4F69"/>
    <w:rsid w:val="006E4AE9"/>
    <w:rsid w:val="006E6582"/>
    <w:rsid w:val="006F033C"/>
    <w:rsid w:val="006F0765"/>
    <w:rsid w:val="006F1EA6"/>
    <w:rsid w:val="006F74A7"/>
    <w:rsid w:val="00707C42"/>
    <w:rsid w:val="00713032"/>
    <w:rsid w:val="007150CC"/>
    <w:rsid w:val="00716BCE"/>
    <w:rsid w:val="007228D6"/>
    <w:rsid w:val="00731B78"/>
    <w:rsid w:val="007346AB"/>
    <w:rsid w:val="00736A1B"/>
    <w:rsid w:val="0074094A"/>
    <w:rsid w:val="00743903"/>
    <w:rsid w:val="00744E32"/>
    <w:rsid w:val="007578CE"/>
    <w:rsid w:val="0076272E"/>
    <w:rsid w:val="00762FB4"/>
    <w:rsid w:val="00766ED7"/>
    <w:rsid w:val="00766FB6"/>
    <w:rsid w:val="00772142"/>
    <w:rsid w:val="00774189"/>
    <w:rsid w:val="00776D08"/>
    <w:rsid w:val="007841D6"/>
    <w:rsid w:val="007913A5"/>
    <w:rsid w:val="007921BB"/>
    <w:rsid w:val="00796FE3"/>
    <w:rsid w:val="007A0529"/>
    <w:rsid w:val="007A4BD5"/>
    <w:rsid w:val="007C0285"/>
    <w:rsid w:val="007D7EAC"/>
    <w:rsid w:val="007E3977"/>
    <w:rsid w:val="007E7072"/>
    <w:rsid w:val="007F2B72"/>
    <w:rsid w:val="00800843"/>
    <w:rsid w:val="008147D9"/>
    <w:rsid w:val="00816F43"/>
    <w:rsid w:val="00823DC0"/>
    <w:rsid w:val="00830678"/>
    <w:rsid w:val="008353E1"/>
    <w:rsid w:val="00846C11"/>
    <w:rsid w:val="008534DF"/>
    <w:rsid w:val="00854E56"/>
    <w:rsid w:val="008633AD"/>
    <w:rsid w:val="008651E5"/>
    <w:rsid w:val="00867DB3"/>
    <w:rsid w:val="008738C0"/>
    <w:rsid w:val="00876F1E"/>
    <w:rsid w:val="008839F8"/>
    <w:rsid w:val="00891F52"/>
    <w:rsid w:val="008A27E0"/>
    <w:rsid w:val="008B3A13"/>
    <w:rsid w:val="008B3C0E"/>
    <w:rsid w:val="008C144C"/>
    <w:rsid w:val="008D697A"/>
    <w:rsid w:val="008D7127"/>
    <w:rsid w:val="008E100F"/>
    <w:rsid w:val="008E203C"/>
    <w:rsid w:val="008E746F"/>
    <w:rsid w:val="009022BA"/>
    <w:rsid w:val="00902896"/>
    <w:rsid w:val="00905F80"/>
    <w:rsid w:val="009114CB"/>
    <w:rsid w:val="009213B8"/>
    <w:rsid w:val="009244C4"/>
    <w:rsid w:val="00933EC2"/>
    <w:rsid w:val="00935641"/>
    <w:rsid w:val="00942B00"/>
    <w:rsid w:val="0095427B"/>
    <w:rsid w:val="00957562"/>
    <w:rsid w:val="00973A15"/>
    <w:rsid w:val="00974682"/>
    <w:rsid w:val="00985000"/>
    <w:rsid w:val="0098550A"/>
    <w:rsid w:val="00986C41"/>
    <w:rsid w:val="00990DC5"/>
    <w:rsid w:val="009A2DC5"/>
    <w:rsid w:val="009A3C08"/>
    <w:rsid w:val="009A3F8D"/>
    <w:rsid w:val="009B66A3"/>
    <w:rsid w:val="009D471B"/>
    <w:rsid w:val="009D66E8"/>
    <w:rsid w:val="009E5E2B"/>
    <w:rsid w:val="00A01F44"/>
    <w:rsid w:val="00A037C3"/>
    <w:rsid w:val="00A03C11"/>
    <w:rsid w:val="00A05770"/>
    <w:rsid w:val="00A06EE7"/>
    <w:rsid w:val="00A15FA9"/>
    <w:rsid w:val="00A16963"/>
    <w:rsid w:val="00A17B31"/>
    <w:rsid w:val="00A26724"/>
    <w:rsid w:val="00A34065"/>
    <w:rsid w:val="00A52159"/>
    <w:rsid w:val="00A55036"/>
    <w:rsid w:val="00A63776"/>
    <w:rsid w:val="00A7043A"/>
    <w:rsid w:val="00A84B58"/>
    <w:rsid w:val="00A8508F"/>
    <w:rsid w:val="00A96BD2"/>
    <w:rsid w:val="00AB57D4"/>
    <w:rsid w:val="00AB689B"/>
    <w:rsid w:val="00AD642A"/>
    <w:rsid w:val="00AE3971"/>
    <w:rsid w:val="00AF34CF"/>
    <w:rsid w:val="00B03720"/>
    <w:rsid w:val="00B054F2"/>
    <w:rsid w:val="00B24659"/>
    <w:rsid w:val="00B37313"/>
    <w:rsid w:val="00B41204"/>
    <w:rsid w:val="00B42E6C"/>
    <w:rsid w:val="00B431D7"/>
    <w:rsid w:val="00B51DE2"/>
    <w:rsid w:val="00B5327B"/>
    <w:rsid w:val="00B550E4"/>
    <w:rsid w:val="00B5738A"/>
    <w:rsid w:val="00B61C51"/>
    <w:rsid w:val="00B74479"/>
    <w:rsid w:val="00B82BA6"/>
    <w:rsid w:val="00B82EAA"/>
    <w:rsid w:val="00B94327"/>
    <w:rsid w:val="00BC0A74"/>
    <w:rsid w:val="00BC38E9"/>
    <w:rsid w:val="00BC4D49"/>
    <w:rsid w:val="00BD4749"/>
    <w:rsid w:val="00BE1890"/>
    <w:rsid w:val="00BE1C33"/>
    <w:rsid w:val="00BE4E4C"/>
    <w:rsid w:val="00BE67EC"/>
    <w:rsid w:val="00BE77FD"/>
    <w:rsid w:val="00BF49EC"/>
    <w:rsid w:val="00BF5752"/>
    <w:rsid w:val="00BF58CD"/>
    <w:rsid w:val="00BF5916"/>
    <w:rsid w:val="00C02A35"/>
    <w:rsid w:val="00C03E36"/>
    <w:rsid w:val="00C0465D"/>
    <w:rsid w:val="00C2781E"/>
    <w:rsid w:val="00C31C43"/>
    <w:rsid w:val="00C37D9F"/>
    <w:rsid w:val="00C50101"/>
    <w:rsid w:val="00C51C84"/>
    <w:rsid w:val="00C573A9"/>
    <w:rsid w:val="00C64284"/>
    <w:rsid w:val="00C65508"/>
    <w:rsid w:val="00C72B30"/>
    <w:rsid w:val="00C83D89"/>
    <w:rsid w:val="00C91F92"/>
    <w:rsid w:val="00C92B9F"/>
    <w:rsid w:val="00C949D8"/>
    <w:rsid w:val="00C9692E"/>
    <w:rsid w:val="00CC6491"/>
    <w:rsid w:val="00CC7B1B"/>
    <w:rsid w:val="00CD0CD3"/>
    <w:rsid w:val="00CD3450"/>
    <w:rsid w:val="00CD3C7D"/>
    <w:rsid w:val="00CD4626"/>
    <w:rsid w:val="00CD5926"/>
    <w:rsid w:val="00CD653D"/>
    <w:rsid w:val="00CE60BF"/>
    <w:rsid w:val="00CF30A2"/>
    <w:rsid w:val="00CF46F0"/>
    <w:rsid w:val="00CF4A40"/>
    <w:rsid w:val="00CF6D64"/>
    <w:rsid w:val="00D12A03"/>
    <w:rsid w:val="00D1455C"/>
    <w:rsid w:val="00D1552A"/>
    <w:rsid w:val="00D16774"/>
    <w:rsid w:val="00D23D0B"/>
    <w:rsid w:val="00D23ED0"/>
    <w:rsid w:val="00D2714B"/>
    <w:rsid w:val="00D322E9"/>
    <w:rsid w:val="00D3305E"/>
    <w:rsid w:val="00D36ADA"/>
    <w:rsid w:val="00D514C5"/>
    <w:rsid w:val="00D679E5"/>
    <w:rsid w:val="00D72828"/>
    <w:rsid w:val="00D75AB6"/>
    <w:rsid w:val="00D8235F"/>
    <w:rsid w:val="00D84600"/>
    <w:rsid w:val="00D870FA"/>
    <w:rsid w:val="00D92FDE"/>
    <w:rsid w:val="00D939D9"/>
    <w:rsid w:val="00DA3098"/>
    <w:rsid w:val="00DA4F2C"/>
    <w:rsid w:val="00DA6A01"/>
    <w:rsid w:val="00DB2A19"/>
    <w:rsid w:val="00DB40A3"/>
    <w:rsid w:val="00DB6259"/>
    <w:rsid w:val="00DB7F70"/>
    <w:rsid w:val="00DC6162"/>
    <w:rsid w:val="00DD1949"/>
    <w:rsid w:val="00DD2FB4"/>
    <w:rsid w:val="00DE049B"/>
    <w:rsid w:val="00DE25D3"/>
    <w:rsid w:val="00DF2DD4"/>
    <w:rsid w:val="00DF7688"/>
    <w:rsid w:val="00E05466"/>
    <w:rsid w:val="00E10201"/>
    <w:rsid w:val="00E20F70"/>
    <w:rsid w:val="00E2153B"/>
    <w:rsid w:val="00E25B65"/>
    <w:rsid w:val="00E357C8"/>
    <w:rsid w:val="00E4212F"/>
    <w:rsid w:val="00E44EBF"/>
    <w:rsid w:val="00E5090C"/>
    <w:rsid w:val="00E6137C"/>
    <w:rsid w:val="00E61448"/>
    <w:rsid w:val="00E64FBC"/>
    <w:rsid w:val="00E70167"/>
    <w:rsid w:val="00E74C43"/>
    <w:rsid w:val="00E76DB1"/>
    <w:rsid w:val="00E8050E"/>
    <w:rsid w:val="00E80B23"/>
    <w:rsid w:val="00E8214F"/>
    <w:rsid w:val="00E92874"/>
    <w:rsid w:val="00E960EA"/>
    <w:rsid w:val="00E97136"/>
    <w:rsid w:val="00E97F27"/>
    <w:rsid w:val="00EA2396"/>
    <w:rsid w:val="00EA5F0E"/>
    <w:rsid w:val="00EB402F"/>
    <w:rsid w:val="00EB7F44"/>
    <w:rsid w:val="00EC214C"/>
    <w:rsid w:val="00ED101F"/>
    <w:rsid w:val="00ED1ADD"/>
    <w:rsid w:val="00ED448C"/>
    <w:rsid w:val="00ED779C"/>
    <w:rsid w:val="00F01EB0"/>
    <w:rsid w:val="00F0473C"/>
    <w:rsid w:val="00F05DEA"/>
    <w:rsid w:val="00F13FAB"/>
    <w:rsid w:val="00F15715"/>
    <w:rsid w:val="00F17FE0"/>
    <w:rsid w:val="00F23B7B"/>
    <w:rsid w:val="00F4289A"/>
    <w:rsid w:val="00F54398"/>
    <w:rsid w:val="00F57136"/>
    <w:rsid w:val="00F5749D"/>
    <w:rsid w:val="00F57ED6"/>
    <w:rsid w:val="00F63580"/>
    <w:rsid w:val="00F82206"/>
    <w:rsid w:val="00F83805"/>
    <w:rsid w:val="00F8518E"/>
    <w:rsid w:val="00F9183C"/>
    <w:rsid w:val="00FA0C8F"/>
    <w:rsid w:val="00FB074F"/>
    <w:rsid w:val="00FB13BE"/>
    <w:rsid w:val="00FB6A66"/>
    <w:rsid w:val="00FC3EC0"/>
    <w:rsid w:val="00FE078B"/>
    <w:rsid w:val="00FE45E8"/>
    <w:rsid w:val="00FF1AB5"/>
    <w:rsid w:val="00FF63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8A982AB0-210E-4BA7-8678-BEDC2D486D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02349A"/>
    <w:pPr>
      <w:widowControl w:val="0"/>
      <w:spacing w:line="300" w:lineRule="auto"/>
      <w:ind w:firstLine="500"/>
      <w:jc w:val="both"/>
    </w:pPr>
    <w:rPr>
      <w:rFonts w:ascii="Times New Roman" w:eastAsia="Times New Roman" w:hAnsi="Times New Roman"/>
      <w:sz w:val="16"/>
    </w:rPr>
  </w:style>
  <w:style w:type="paragraph" w:styleId="2">
    <w:name w:val="heading 2"/>
    <w:basedOn w:val="a0"/>
    <w:next w:val="a0"/>
    <w:link w:val="20"/>
    <w:qFormat/>
    <w:locked/>
    <w:rsid w:val="007578CE"/>
    <w:pPr>
      <w:keepNext/>
      <w:widowControl/>
      <w:spacing w:line="240" w:lineRule="auto"/>
      <w:ind w:firstLine="0"/>
      <w:jc w:val="center"/>
      <w:outlineLvl w:val="1"/>
    </w:pPr>
    <w:rPr>
      <w:b/>
      <w:bCs/>
      <w:caps/>
      <w:sz w:val="36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uiPriority w:val="34"/>
    <w:qFormat/>
    <w:rsid w:val="000D0D16"/>
    <w:pPr>
      <w:ind w:left="720"/>
      <w:contextualSpacing/>
    </w:pPr>
  </w:style>
  <w:style w:type="paragraph" w:styleId="a5">
    <w:name w:val="Balloon Text"/>
    <w:basedOn w:val="a0"/>
    <w:link w:val="a6"/>
    <w:uiPriority w:val="99"/>
    <w:semiHidden/>
    <w:rsid w:val="00B74479"/>
    <w:pPr>
      <w:spacing w:line="240" w:lineRule="auto"/>
    </w:pPr>
    <w:rPr>
      <w:rFonts w:ascii="Arial" w:eastAsia="Calibri" w:hAnsi="Arial"/>
      <w:sz w:val="18"/>
      <w:szCs w:val="18"/>
    </w:rPr>
  </w:style>
  <w:style w:type="character" w:customStyle="1" w:styleId="a6">
    <w:name w:val="Текст выноски Знак"/>
    <w:link w:val="a5"/>
    <w:uiPriority w:val="99"/>
    <w:semiHidden/>
    <w:locked/>
    <w:rsid w:val="00B74479"/>
    <w:rPr>
      <w:rFonts w:ascii="Arial" w:hAnsi="Arial" w:cs="Arial"/>
      <w:sz w:val="18"/>
      <w:szCs w:val="18"/>
    </w:rPr>
  </w:style>
  <w:style w:type="paragraph" w:customStyle="1" w:styleId="a7">
    <w:name w:val="осн часть"/>
    <w:basedOn w:val="a0"/>
    <w:rsid w:val="001E311A"/>
    <w:pPr>
      <w:widowControl/>
      <w:adjustRightInd w:val="0"/>
      <w:spacing w:line="240" w:lineRule="auto"/>
      <w:ind w:firstLine="624"/>
      <w:textAlignment w:val="baseline"/>
    </w:pPr>
    <w:rPr>
      <w:sz w:val="28"/>
      <w:szCs w:val="28"/>
    </w:rPr>
  </w:style>
  <w:style w:type="paragraph" w:styleId="a8">
    <w:name w:val="Body Text Indent"/>
    <w:basedOn w:val="a0"/>
    <w:link w:val="a9"/>
    <w:semiHidden/>
    <w:rsid w:val="001E311A"/>
    <w:pPr>
      <w:spacing w:before="180" w:line="280" w:lineRule="exact"/>
      <w:ind w:firstLine="720"/>
      <w:jc w:val="left"/>
    </w:pPr>
    <w:rPr>
      <w:sz w:val="28"/>
      <w:szCs w:val="28"/>
    </w:rPr>
  </w:style>
  <w:style w:type="character" w:customStyle="1" w:styleId="a9">
    <w:name w:val="Основной текст с отступом Знак"/>
    <w:link w:val="a8"/>
    <w:semiHidden/>
    <w:rsid w:val="001E311A"/>
    <w:rPr>
      <w:rFonts w:ascii="Times New Roman" w:eastAsia="Times New Roman" w:hAnsi="Times New Roman"/>
      <w:sz w:val="28"/>
      <w:szCs w:val="28"/>
    </w:rPr>
  </w:style>
  <w:style w:type="paragraph" w:styleId="aa">
    <w:name w:val="No Spacing"/>
    <w:uiPriority w:val="1"/>
    <w:qFormat/>
    <w:rsid w:val="00F63580"/>
    <w:pPr>
      <w:widowControl w:val="0"/>
      <w:ind w:firstLine="500"/>
      <w:jc w:val="both"/>
    </w:pPr>
    <w:rPr>
      <w:rFonts w:ascii="Times New Roman" w:eastAsia="Times New Roman" w:hAnsi="Times New Roman"/>
      <w:sz w:val="16"/>
    </w:rPr>
  </w:style>
  <w:style w:type="character" w:styleId="ab">
    <w:name w:val="Strong"/>
    <w:qFormat/>
    <w:locked/>
    <w:rsid w:val="00F63580"/>
    <w:rPr>
      <w:b/>
      <w:bCs/>
    </w:rPr>
  </w:style>
  <w:style w:type="character" w:styleId="ac">
    <w:name w:val="Hyperlink"/>
    <w:uiPriority w:val="99"/>
    <w:rsid w:val="004C44BE"/>
    <w:rPr>
      <w:color w:val="0000FF"/>
      <w:u w:val="single"/>
    </w:rPr>
  </w:style>
  <w:style w:type="character" w:customStyle="1" w:styleId="20">
    <w:name w:val="Заголовок 2 Знак"/>
    <w:link w:val="2"/>
    <w:rsid w:val="007578CE"/>
    <w:rPr>
      <w:rFonts w:ascii="Times New Roman" w:eastAsia="Times New Roman" w:hAnsi="Times New Roman"/>
      <w:b/>
      <w:bCs/>
      <w:caps/>
      <w:sz w:val="36"/>
      <w:szCs w:val="28"/>
    </w:rPr>
  </w:style>
  <w:style w:type="paragraph" w:customStyle="1" w:styleId="a">
    <w:name w:val="список"/>
    <w:basedOn w:val="a0"/>
    <w:rsid w:val="007578CE"/>
    <w:pPr>
      <w:numPr>
        <w:numId w:val="25"/>
      </w:numPr>
      <w:adjustRightInd w:val="0"/>
      <w:spacing w:line="240" w:lineRule="auto"/>
      <w:textAlignment w:val="baseline"/>
    </w:pPr>
    <w:rPr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4604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.lanbook.com/books/element.php?pl1_cid=25&amp;pl1_id=2775" TargetMode="External"/><Relationship Id="rId13" Type="http://schemas.openxmlformats.org/officeDocument/2006/relationships/hyperlink" Target="http://lanbook.com/books/element.php?pl1_cid=36&amp;pl1_id=560" TargetMode="External"/><Relationship Id="rId18" Type="http://schemas.openxmlformats.org/officeDocument/2006/relationships/hyperlink" Target="http://lanbook.com/books/element.php?pl1_cid=36&amp;pl1_id=189" TargetMode="External"/><Relationship Id="rId26" Type="http://schemas.openxmlformats.org/officeDocument/2006/relationships/hyperlink" Target="http://e.lanbook.com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lanbook.com/books/element.php?pl1_cid=36&amp;pl1_id=560" TargetMode="External"/><Relationship Id="rId7" Type="http://schemas.openxmlformats.org/officeDocument/2006/relationships/hyperlink" Target="http://e.lanbook.com/books/element.php?pl1_cid=25&amp;pl1_id=2775" TargetMode="External"/><Relationship Id="rId12" Type="http://schemas.openxmlformats.org/officeDocument/2006/relationships/hyperlink" Target="http://www.lanbook.ru" TargetMode="External"/><Relationship Id="rId17" Type="http://schemas.openxmlformats.org/officeDocument/2006/relationships/hyperlink" Target="http://www.lanbook.ru" TargetMode="External"/><Relationship Id="rId25" Type="http://schemas.openxmlformats.org/officeDocument/2006/relationships/hyperlink" Target="http://sdo.pgups.ru/" TargetMode="External"/><Relationship Id="rId2" Type="http://schemas.openxmlformats.org/officeDocument/2006/relationships/styles" Target="styles.xml"/><Relationship Id="rId16" Type="http://schemas.openxmlformats.org/officeDocument/2006/relationships/hyperlink" Target="http://e.lanbook.com/books/element.php?pl1_cid=25&amp;pl1_id=2775" TargetMode="External"/><Relationship Id="rId20" Type="http://schemas.openxmlformats.org/officeDocument/2006/relationships/hyperlink" Target="http://www.lanbook.ru" TargetMode="External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hyperlink" Target="http://lanbook.com/books/element.php?pl1_cid=36&amp;pl1_id=189" TargetMode="External"/><Relationship Id="rId24" Type="http://schemas.openxmlformats.org/officeDocument/2006/relationships/hyperlink" Target="http://libusb.ru/shkolniku/10-klass/metodicheskie-ukazaniia-po-podgotovke-k-seminarskim-zaniatiiam-sankt/" TargetMode="External"/><Relationship Id="rId5" Type="http://schemas.openxmlformats.org/officeDocument/2006/relationships/image" Target="media/image1.emf"/><Relationship Id="rId15" Type="http://schemas.openxmlformats.org/officeDocument/2006/relationships/hyperlink" Target="http://e.lanbook.com/books/element.php?pl1_cid=25&amp;pl1_id=2775" TargetMode="External"/><Relationship Id="rId23" Type="http://schemas.openxmlformats.org/officeDocument/2006/relationships/hyperlink" Target="http://www.lanbook.ru" TargetMode="External"/><Relationship Id="rId28" Type="http://schemas.openxmlformats.org/officeDocument/2006/relationships/image" Target="media/image2.png"/><Relationship Id="rId10" Type="http://schemas.openxmlformats.org/officeDocument/2006/relationships/hyperlink" Target="http://lanbook.com/books/element.php?pl1_cid=36&amp;pl1_id=189" TargetMode="External"/><Relationship Id="rId19" Type="http://schemas.openxmlformats.org/officeDocument/2006/relationships/hyperlink" Target="http://lanbook.com/books/element.php?pl1_cid=36&amp;pl1_id=189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lanbook.ru" TargetMode="External"/><Relationship Id="rId14" Type="http://schemas.openxmlformats.org/officeDocument/2006/relationships/hyperlink" Target="http://lanbook.com/books/element.php?pl1_cid=36&amp;pl1_id=560" TargetMode="External"/><Relationship Id="rId22" Type="http://schemas.openxmlformats.org/officeDocument/2006/relationships/hyperlink" Target="http://lanbook.com/books/element.php?pl1_cid=36&amp;pl1_id=560" TargetMode="External"/><Relationship Id="rId27" Type="http://schemas.openxmlformats.org/officeDocument/2006/relationships/hyperlink" Target="http://ibooks.ru/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366</TotalTime>
  <Pages>12</Pages>
  <Words>2681</Words>
  <Characters>15283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АГЕНТСТВО ЖЕЛЕЗНОДОРОЖНОГО ТРАНСПОРТА</vt:lpstr>
    </vt:vector>
  </TitlesOfParts>
  <Company/>
  <LinksUpToDate>false</LinksUpToDate>
  <CharactersWithSpaces>17929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АГЕНТСТВО ЖЕЛЕЗНОДОРОЖНОГО ТРАНСПОРТА</dc:title>
  <dc:subject/>
  <dc:creator>Макаров Юрий</dc:creator>
  <cp:keywords/>
  <dc:description/>
  <cp:lastModifiedBy>ТОЭ2</cp:lastModifiedBy>
  <cp:revision>137</cp:revision>
  <cp:lastPrinted>2018-04-28T10:20:00Z</cp:lastPrinted>
  <dcterms:created xsi:type="dcterms:W3CDTF">2015-11-25T10:05:00Z</dcterms:created>
  <dcterms:modified xsi:type="dcterms:W3CDTF">2018-05-11T10:16:00Z</dcterms:modified>
</cp:coreProperties>
</file>