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5166C" w:rsidRPr="003D40E4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D40E4">
        <w:rPr>
          <w:rFonts w:ascii="Times New Roman" w:hAnsi="Times New Roman"/>
          <w:sz w:val="24"/>
          <w:szCs w:val="24"/>
        </w:rPr>
        <w:t>АННОТАЦИЯ</w:t>
      </w:r>
    </w:p>
    <w:p w:rsidR="00D06585" w:rsidRPr="003D40E4" w:rsidRDefault="00CA35C1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D40E4">
        <w:rPr>
          <w:rFonts w:ascii="Times New Roman" w:hAnsi="Times New Roman"/>
          <w:sz w:val="24"/>
          <w:szCs w:val="24"/>
        </w:rPr>
        <w:t>д</w:t>
      </w:r>
      <w:r w:rsidR="00D06585" w:rsidRPr="003D40E4">
        <w:rPr>
          <w:rFonts w:ascii="Times New Roman" w:hAnsi="Times New Roman"/>
          <w:sz w:val="24"/>
          <w:szCs w:val="24"/>
        </w:rPr>
        <w:t>исциплины</w:t>
      </w:r>
    </w:p>
    <w:p w:rsidR="00D06585" w:rsidRPr="003D40E4" w:rsidRDefault="00D06585" w:rsidP="007E3C95">
      <w:pPr>
        <w:contextualSpacing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3D40E4">
        <w:rPr>
          <w:rFonts w:ascii="Times New Roman" w:eastAsia="Calibri" w:hAnsi="Times New Roman"/>
          <w:bCs/>
          <w:sz w:val="28"/>
          <w:szCs w:val="28"/>
        </w:rPr>
        <w:t>«</w:t>
      </w:r>
      <w:r w:rsidR="003D40E4" w:rsidRPr="003D40E4">
        <w:rPr>
          <w:rFonts w:ascii="Times New Roman" w:eastAsia="Calibri" w:hAnsi="Times New Roman"/>
          <w:bCs/>
          <w:sz w:val="28"/>
          <w:szCs w:val="28"/>
        </w:rPr>
        <w:t>УПРАВЛЕНИЕ ИНВЕСТИЦИОННО-СТРОИТЕЛЬНЫМИ ПРОЕКТАМИ</w:t>
      </w:r>
      <w:r w:rsidRPr="003D40E4">
        <w:rPr>
          <w:rFonts w:ascii="Times New Roman" w:eastAsia="Calibri" w:hAnsi="Times New Roman"/>
          <w:bCs/>
          <w:sz w:val="28"/>
          <w:szCs w:val="28"/>
        </w:rPr>
        <w:t>»</w:t>
      </w:r>
    </w:p>
    <w:p w:rsidR="00D06585" w:rsidRPr="003D40E4" w:rsidRDefault="00D06585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214799" w:rsidRPr="003D40E4" w:rsidRDefault="00D06585" w:rsidP="0021479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40E4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AB35AD" w:rsidRPr="003D40E4">
        <w:rPr>
          <w:rFonts w:ascii="Times New Roman" w:hAnsi="Times New Roman"/>
          <w:sz w:val="24"/>
          <w:szCs w:val="24"/>
        </w:rPr>
        <w:t>08.04.01 «Строительство»</w:t>
      </w:r>
    </w:p>
    <w:p w:rsidR="00D06585" w:rsidRPr="003D40E4" w:rsidRDefault="00D06585" w:rsidP="0021479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40E4">
        <w:rPr>
          <w:rFonts w:ascii="Times New Roman" w:hAnsi="Times New Roman"/>
          <w:sz w:val="24"/>
          <w:szCs w:val="24"/>
        </w:rPr>
        <w:t xml:space="preserve">Квалификация </w:t>
      </w:r>
      <w:r w:rsidR="007E3C95" w:rsidRPr="003D40E4">
        <w:rPr>
          <w:rFonts w:ascii="Times New Roman" w:hAnsi="Times New Roman"/>
          <w:sz w:val="24"/>
          <w:szCs w:val="24"/>
        </w:rPr>
        <w:t xml:space="preserve">(степень) </w:t>
      </w:r>
      <w:r w:rsidRPr="003D40E4">
        <w:rPr>
          <w:rFonts w:ascii="Times New Roman" w:hAnsi="Times New Roman"/>
          <w:sz w:val="24"/>
          <w:szCs w:val="24"/>
        </w:rPr>
        <w:t>выпускника –</w:t>
      </w:r>
      <w:r w:rsidR="007E3C95" w:rsidRPr="003D40E4">
        <w:rPr>
          <w:rFonts w:ascii="Times New Roman" w:hAnsi="Times New Roman"/>
          <w:sz w:val="24"/>
          <w:szCs w:val="24"/>
        </w:rPr>
        <w:t xml:space="preserve"> </w:t>
      </w:r>
      <w:r w:rsidR="00214799" w:rsidRPr="003D40E4">
        <w:rPr>
          <w:rFonts w:ascii="Times New Roman" w:hAnsi="Times New Roman"/>
          <w:sz w:val="24"/>
          <w:szCs w:val="24"/>
        </w:rPr>
        <w:t>магистр</w:t>
      </w:r>
    </w:p>
    <w:p w:rsidR="00D06585" w:rsidRPr="003D40E4" w:rsidRDefault="00214799" w:rsidP="00AB35A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40E4">
        <w:rPr>
          <w:rFonts w:ascii="Times New Roman" w:hAnsi="Times New Roman"/>
          <w:sz w:val="24"/>
          <w:szCs w:val="24"/>
        </w:rPr>
        <w:t>Магистерская программа</w:t>
      </w:r>
      <w:r w:rsidR="00D06585" w:rsidRPr="003D40E4">
        <w:rPr>
          <w:rFonts w:ascii="Times New Roman" w:hAnsi="Times New Roman"/>
          <w:sz w:val="24"/>
          <w:szCs w:val="24"/>
        </w:rPr>
        <w:t xml:space="preserve"> – «</w:t>
      </w:r>
      <w:r w:rsidR="00AB35AD" w:rsidRPr="003D40E4">
        <w:rPr>
          <w:rFonts w:ascii="Times New Roman" w:hAnsi="Times New Roman"/>
          <w:bCs/>
          <w:sz w:val="24"/>
          <w:szCs w:val="24"/>
        </w:rPr>
        <w:t>Оценка стоимости земельных участков, объектов недвижимости и прав на них</w:t>
      </w:r>
      <w:r w:rsidR="00D06585" w:rsidRPr="003D40E4">
        <w:rPr>
          <w:rFonts w:ascii="Times New Roman" w:hAnsi="Times New Roman"/>
          <w:sz w:val="24"/>
          <w:szCs w:val="24"/>
        </w:rPr>
        <w:t>»</w:t>
      </w:r>
    </w:p>
    <w:p w:rsidR="00D06585" w:rsidRPr="003D40E4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40E4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3D40E4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D40E4" w:rsidRPr="003D40E4" w:rsidRDefault="003D40E4" w:rsidP="003D40E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40E4">
        <w:rPr>
          <w:rFonts w:ascii="Times New Roman" w:hAnsi="Times New Roman"/>
          <w:sz w:val="24"/>
          <w:szCs w:val="24"/>
        </w:rPr>
        <w:t>Дисциплина «Управление инвестиционно-строительными проектами» (Б1.В.ДВ.2.2) относится к вариативной части и является дисциплиной по выбору обучающегося.</w:t>
      </w:r>
    </w:p>
    <w:p w:rsidR="00D06585" w:rsidRPr="003D40E4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40E4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3D40E4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3D40E4" w:rsidRPr="003D40E4" w:rsidRDefault="003D40E4" w:rsidP="003D40E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40E4">
        <w:rPr>
          <w:rFonts w:ascii="Times New Roman" w:hAnsi="Times New Roman"/>
          <w:sz w:val="24"/>
          <w:szCs w:val="24"/>
        </w:rPr>
        <w:t>Целью изучения дисциплины «Управление инвестиционно-строительными проектами» является формирование у студентов теоретических знаний и практических навыков по управлению инвестиционными проектами в строительстве в процессе их разработки и реализации, воспитание у студентов творческого подхода к работе, ответственности за достоверность и объективность принимаемых управленческих решений в ходе реализации инвестиционных проектов в строительстве.</w:t>
      </w:r>
    </w:p>
    <w:p w:rsidR="003D40E4" w:rsidRPr="003D40E4" w:rsidRDefault="003D40E4" w:rsidP="003D40E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40E4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D40E4" w:rsidRPr="003D40E4" w:rsidRDefault="003D40E4" w:rsidP="003D40E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40E4">
        <w:rPr>
          <w:rFonts w:ascii="Times New Roman" w:hAnsi="Times New Roman"/>
          <w:sz w:val="24"/>
          <w:szCs w:val="24"/>
        </w:rPr>
        <w:t>раскрытие теоретических основ управления инвестиционными проектами в строительстве;</w:t>
      </w:r>
    </w:p>
    <w:p w:rsidR="003D40E4" w:rsidRPr="003D40E4" w:rsidRDefault="003D40E4" w:rsidP="003D40E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40E4">
        <w:rPr>
          <w:rFonts w:ascii="Times New Roman" w:hAnsi="Times New Roman"/>
          <w:sz w:val="24"/>
          <w:szCs w:val="24"/>
        </w:rPr>
        <w:t>формирование представления о структуре системы управления инвестиционными проектами в строительстве;</w:t>
      </w:r>
    </w:p>
    <w:p w:rsidR="003D40E4" w:rsidRPr="003D40E4" w:rsidRDefault="003D40E4" w:rsidP="003D40E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40E4">
        <w:rPr>
          <w:rFonts w:ascii="Times New Roman" w:hAnsi="Times New Roman"/>
          <w:sz w:val="24"/>
          <w:szCs w:val="24"/>
        </w:rPr>
        <w:t>обучение навыкам по управлению отдельными этапами инвестиционных проектов в строительстве и проектом в целом;</w:t>
      </w:r>
    </w:p>
    <w:p w:rsidR="003D40E4" w:rsidRPr="003D40E4" w:rsidRDefault="003D40E4" w:rsidP="003D40E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40E4">
        <w:rPr>
          <w:rFonts w:ascii="Times New Roman" w:hAnsi="Times New Roman"/>
          <w:sz w:val="24"/>
          <w:szCs w:val="24"/>
        </w:rPr>
        <w:t>освоение современных методов управления инвестиционными проектами в строительстве;</w:t>
      </w:r>
    </w:p>
    <w:p w:rsidR="003D40E4" w:rsidRPr="003D40E4" w:rsidRDefault="003D40E4" w:rsidP="003D40E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40E4">
        <w:rPr>
          <w:rFonts w:ascii="Times New Roman" w:hAnsi="Times New Roman"/>
          <w:sz w:val="24"/>
          <w:szCs w:val="24"/>
        </w:rPr>
        <w:t>формирование способности анализировать и оценивать качество инвестиционных проектов в строительстве.</w:t>
      </w:r>
    </w:p>
    <w:p w:rsidR="00D06585" w:rsidRPr="003D40E4" w:rsidRDefault="007E3C95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40E4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3D40E4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3D40E4" w:rsidRDefault="00D06585" w:rsidP="003D40E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40E4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3D40E4" w:rsidRPr="003D40E4">
        <w:rPr>
          <w:rFonts w:ascii="Times New Roman" w:hAnsi="Times New Roman"/>
          <w:sz w:val="24"/>
          <w:szCs w:val="24"/>
        </w:rPr>
        <w:t>ОК-2, ОПК-1, ОПК-5, ОПК-7, ОПК-10, ОПК-12, ПК-13, ПК-14, ПК-15, ПК-17</w:t>
      </w:r>
      <w:r w:rsidRPr="003D40E4">
        <w:rPr>
          <w:rFonts w:ascii="Times New Roman" w:hAnsi="Times New Roman"/>
          <w:sz w:val="24"/>
          <w:szCs w:val="24"/>
        </w:rPr>
        <w:t>.</w:t>
      </w:r>
    </w:p>
    <w:p w:rsidR="00D06585" w:rsidRPr="003D40E4" w:rsidRDefault="00D06585" w:rsidP="003D40E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0E4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3D40E4" w:rsidRPr="003D40E4" w:rsidRDefault="003D40E4" w:rsidP="003D40E4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D40E4">
        <w:rPr>
          <w:rFonts w:ascii="Times New Roman" w:hAnsi="Times New Roman"/>
          <w:b/>
          <w:sz w:val="24"/>
          <w:szCs w:val="24"/>
        </w:rPr>
        <w:t>ЗНАТЬ</w:t>
      </w:r>
      <w:r w:rsidRPr="003D40E4">
        <w:rPr>
          <w:rFonts w:ascii="Times New Roman" w:hAnsi="Times New Roman"/>
          <w:sz w:val="24"/>
          <w:szCs w:val="24"/>
        </w:rPr>
        <w:t>:</w:t>
      </w:r>
    </w:p>
    <w:p w:rsidR="003D40E4" w:rsidRPr="003D40E4" w:rsidRDefault="003D40E4" w:rsidP="003D40E4">
      <w:pPr>
        <w:widowControl w:val="0"/>
        <w:numPr>
          <w:ilvl w:val="0"/>
          <w:numId w:val="12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40E4">
        <w:rPr>
          <w:rFonts w:ascii="Times New Roman" w:hAnsi="Times New Roman"/>
          <w:sz w:val="24"/>
          <w:szCs w:val="24"/>
        </w:rPr>
        <w:t>основные вопросы теории и практики управления инвестиционно-строительными проектами на всех этапах их жизненного цикла.</w:t>
      </w:r>
    </w:p>
    <w:p w:rsidR="003D40E4" w:rsidRPr="003D40E4" w:rsidRDefault="003D40E4" w:rsidP="003D40E4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D40E4">
        <w:rPr>
          <w:rFonts w:ascii="Times New Roman" w:hAnsi="Times New Roman"/>
          <w:b/>
          <w:sz w:val="24"/>
          <w:szCs w:val="24"/>
        </w:rPr>
        <w:t>УМЕТЬ</w:t>
      </w:r>
      <w:r w:rsidRPr="003D40E4">
        <w:rPr>
          <w:rFonts w:ascii="Times New Roman" w:hAnsi="Times New Roman"/>
          <w:sz w:val="24"/>
          <w:szCs w:val="24"/>
        </w:rPr>
        <w:t>:</w:t>
      </w:r>
    </w:p>
    <w:p w:rsidR="003D40E4" w:rsidRPr="003D40E4" w:rsidRDefault="003D40E4" w:rsidP="003D40E4">
      <w:pPr>
        <w:widowControl w:val="0"/>
        <w:numPr>
          <w:ilvl w:val="0"/>
          <w:numId w:val="12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40E4">
        <w:rPr>
          <w:rFonts w:ascii="Times New Roman" w:hAnsi="Times New Roman"/>
          <w:sz w:val="24"/>
          <w:szCs w:val="24"/>
        </w:rPr>
        <w:t>использовать принципы и методы управления для выработки управленческих решений;</w:t>
      </w:r>
    </w:p>
    <w:p w:rsidR="003D40E4" w:rsidRPr="003D40E4" w:rsidRDefault="003D40E4" w:rsidP="003D40E4">
      <w:pPr>
        <w:widowControl w:val="0"/>
        <w:numPr>
          <w:ilvl w:val="0"/>
          <w:numId w:val="12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40E4">
        <w:rPr>
          <w:rFonts w:ascii="Times New Roman" w:hAnsi="Times New Roman"/>
          <w:sz w:val="24"/>
          <w:szCs w:val="24"/>
        </w:rPr>
        <w:t>организовать работу малого коллектива, рабочей группы.</w:t>
      </w:r>
    </w:p>
    <w:p w:rsidR="003D40E4" w:rsidRPr="003D40E4" w:rsidRDefault="003D40E4" w:rsidP="003D40E4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D40E4">
        <w:rPr>
          <w:rFonts w:ascii="Times New Roman" w:hAnsi="Times New Roman"/>
          <w:b/>
          <w:sz w:val="24"/>
          <w:szCs w:val="24"/>
        </w:rPr>
        <w:t>ВЛАДЕТЬ</w:t>
      </w:r>
      <w:r w:rsidRPr="003D40E4">
        <w:rPr>
          <w:rFonts w:ascii="Times New Roman" w:hAnsi="Times New Roman"/>
          <w:sz w:val="24"/>
          <w:szCs w:val="24"/>
        </w:rPr>
        <w:t>:</w:t>
      </w:r>
    </w:p>
    <w:p w:rsidR="003D40E4" w:rsidRPr="003D40E4" w:rsidRDefault="003D40E4" w:rsidP="003D40E4">
      <w:pPr>
        <w:widowControl w:val="0"/>
        <w:numPr>
          <w:ilvl w:val="0"/>
          <w:numId w:val="12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40E4">
        <w:rPr>
          <w:rFonts w:ascii="Times New Roman" w:hAnsi="Times New Roman"/>
          <w:sz w:val="24"/>
          <w:szCs w:val="24"/>
        </w:rPr>
        <w:t>навыками самостоятельной работы, самоорганизации и организации выполнения поручений;</w:t>
      </w:r>
    </w:p>
    <w:p w:rsidR="003D40E4" w:rsidRPr="003D40E4" w:rsidRDefault="003D40E4" w:rsidP="003D40E4">
      <w:pPr>
        <w:widowControl w:val="0"/>
        <w:numPr>
          <w:ilvl w:val="0"/>
          <w:numId w:val="12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D40E4">
        <w:rPr>
          <w:rFonts w:ascii="Times New Roman" w:hAnsi="Times New Roman"/>
          <w:sz w:val="24"/>
          <w:szCs w:val="24"/>
        </w:rPr>
        <w:t>специальной терминологией и лексикой, методами определения</w:t>
      </w:r>
      <w:r w:rsidRPr="003D40E4">
        <w:rPr>
          <w:rFonts w:ascii="Times New Roman" w:hAnsi="Times New Roman"/>
          <w:bCs/>
          <w:sz w:val="24"/>
          <w:szCs w:val="24"/>
        </w:rPr>
        <w:t xml:space="preserve"> параметров инвестиционного проекта при его разработке и реализации.</w:t>
      </w:r>
    </w:p>
    <w:p w:rsidR="00B121AF" w:rsidRDefault="00B121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06585" w:rsidRPr="003D40E4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40E4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D06585" w:rsidRPr="003D40E4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E80EB5" w:rsidRPr="00E80EB5" w:rsidRDefault="00E80EB5" w:rsidP="00E80E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80EB5">
        <w:rPr>
          <w:rFonts w:ascii="Times New Roman" w:hAnsi="Times New Roman"/>
          <w:sz w:val="24"/>
          <w:szCs w:val="24"/>
        </w:rPr>
        <w:t>Тема 1. Проблемы формирования структуры системы управления инвестиционными строительными проектами.</w:t>
      </w:r>
    </w:p>
    <w:p w:rsidR="00E80EB5" w:rsidRPr="00E80EB5" w:rsidRDefault="00E80EB5" w:rsidP="00E80E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80EB5">
        <w:rPr>
          <w:rFonts w:ascii="Times New Roman" w:hAnsi="Times New Roman"/>
          <w:sz w:val="24"/>
          <w:szCs w:val="24"/>
        </w:rPr>
        <w:t>Тема 2. Управление отдельными процессами выполнения инвестиционного строительного проекта.</w:t>
      </w:r>
    </w:p>
    <w:p w:rsidR="00E80EB5" w:rsidRPr="00E80EB5" w:rsidRDefault="00E80EB5" w:rsidP="00E80E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80EB5">
        <w:rPr>
          <w:rFonts w:ascii="Times New Roman" w:hAnsi="Times New Roman"/>
          <w:sz w:val="24"/>
          <w:szCs w:val="24"/>
        </w:rPr>
        <w:t>Тема 3. Современные подходы к разработке и реализации инвестиционно-строительных проектов.</w:t>
      </w:r>
    </w:p>
    <w:p w:rsidR="00E80EB5" w:rsidRPr="00E80EB5" w:rsidRDefault="00E80EB5" w:rsidP="00E80E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80EB5">
        <w:rPr>
          <w:rFonts w:ascii="Times New Roman" w:hAnsi="Times New Roman"/>
          <w:sz w:val="24"/>
          <w:szCs w:val="24"/>
        </w:rPr>
        <w:t>Тема 4. Основы управления инвестиционными строительными проектами.</w:t>
      </w:r>
    </w:p>
    <w:p w:rsidR="00E80EB5" w:rsidRPr="00E80EB5" w:rsidRDefault="00E80EB5" w:rsidP="00E80E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80EB5">
        <w:rPr>
          <w:rFonts w:ascii="Times New Roman" w:hAnsi="Times New Roman"/>
          <w:sz w:val="24"/>
          <w:szCs w:val="24"/>
        </w:rPr>
        <w:t>Тема 5. Информационные технологии управления инвестиционными строительными проектами.</w:t>
      </w:r>
    </w:p>
    <w:p w:rsidR="00D06585" w:rsidRPr="00E80EB5" w:rsidRDefault="007E3C95" w:rsidP="00531B4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0EB5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E80EB5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D06585" w:rsidRPr="00E80EB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80EB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E80EB5" w:rsidRPr="00E80EB5">
        <w:rPr>
          <w:rFonts w:ascii="Times New Roman" w:hAnsi="Times New Roman"/>
          <w:sz w:val="24"/>
          <w:szCs w:val="24"/>
        </w:rPr>
        <w:t>3</w:t>
      </w:r>
      <w:r w:rsidRPr="00E80EB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E80EB5" w:rsidRPr="00E80EB5">
        <w:rPr>
          <w:rFonts w:ascii="Times New Roman" w:hAnsi="Times New Roman"/>
          <w:sz w:val="24"/>
          <w:szCs w:val="24"/>
        </w:rPr>
        <w:t>108</w:t>
      </w:r>
      <w:r w:rsidRPr="00E80EB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354065" w:rsidRPr="00E80EB5" w:rsidRDefault="00354065" w:rsidP="007E3C95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80EB5">
        <w:rPr>
          <w:rFonts w:ascii="Times New Roman" w:hAnsi="Times New Roman"/>
          <w:i/>
          <w:sz w:val="24"/>
          <w:szCs w:val="24"/>
        </w:rPr>
        <w:t>для очной формы обучения</w:t>
      </w:r>
    </w:p>
    <w:p w:rsidR="00E80EB5" w:rsidRPr="00E80EB5" w:rsidRDefault="00E80EB5" w:rsidP="00E80EB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часов.</w:t>
      </w:r>
    </w:p>
    <w:p w:rsidR="00E80EB5" w:rsidRPr="00E80EB5" w:rsidRDefault="00E80EB5" w:rsidP="00E80E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80EB5">
        <w:rPr>
          <w:rFonts w:ascii="Times New Roman" w:hAnsi="Times New Roman"/>
          <w:sz w:val="24"/>
          <w:szCs w:val="24"/>
        </w:rPr>
        <w:t>практические занятия – 18 часов.</w:t>
      </w:r>
    </w:p>
    <w:p w:rsidR="00E80EB5" w:rsidRPr="00E80EB5" w:rsidRDefault="00E80EB5" w:rsidP="00E80E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80EB5">
        <w:rPr>
          <w:rFonts w:ascii="Times New Roman" w:hAnsi="Times New Roman"/>
          <w:sz w:val="24"/>
          <w:szCs w:val="24"/>
        </w:rPr>
        <w:t>лабораторные работы – 18 часов.</w:t>
      </w:r>
    </w:p>
    <w:p w:rsidR="00D06585" w:rsidRPr="00E80EB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80EB5">
        <w:rPr>
          <w:rFonts w:ascii="Times New Roman" w:hAnsi="Times New Roman"/>
          <w:sz w:val="24"/>
          <w:szCs w:val="24"/>
        </w:rPr>
        <w:t>самостоятельная работа –</w:t>
      </w:r>
      <w:r w:rsidR="007A045D" w:rsidRPr="00E80EB5">
        <w:rPr>
          <w:rFonts w:ascii="Times New Roman" w:hAnsi="Times New Roman"/>
          <w:sz w:val="24"/>
          <w:szCs w:val="24"/>
        </w:rPr>
        <w:t xml:space="preserve"> </w:t>
      </w:r>
      <w:r w:rsidR="00E80EB5" w:rsidRPr="00E80EB5">
        <w:rPr>
          <w:rFonts w:ascii="Times New Roman" w:hAnsi="Times New Roman"/>
          <w:sz w:val="24"/>
          <w:szCs w:val="24"/>
        </w:rPr>
        <w:t>27</w:t>
      </w:r>
      <w:r w:rsidR="007A045D" w:rsidRPr="00E80EB5">
        <w:rPr>
          <w:rFonts w:ascii="Times New Roman" w:hAnsi="Times New Roman"/>
          <w:sz w:val="24"/>
          <w:szCs w:val="24"/>
        </w:rPr>
        <w:t xml:space="preserve"> </w:t>
      </w:r>
      <w:r w:rsidRPr="00E80EB5">
        <w:rPr>
          <w:rFonts w:ascii="Times New Roman" w:hAnsi="Times New Roman"/>
          <w:sz w:val="24"/>
          <w:szCs w:val="24"/>
        </w:rPr>
        <w:t>час</w:t>
      </w:r>
      <w:r w:rsidR="00B121AF">
        <w:rPr>
          <w:rFonts w:ascii="Times New Roman" w:hAnsi="Times New Roman"/>
          <w:sz w:val="24"/>
          <w:szCs w:val="24"/>
        </w:rPr>
        <w:t>ов</w:t>
      </w:r>
      <w:r w:rsidRPr="00E80EB5">
        <w:rPr>
          <w:rFonts w:ascii="Times New Roman" w:hAnsi="Times New Roman"/>
          <w:sz w:val="24"/>
          <w:szCs w:val="24"/>
        </w:rPr>
        <w:t>.</w:t>
      </w:r>
    </w:p>
    <w:p w:rsidR="007A045D" w:rsidRPr="00E80EB5" w:rsidRDefault="007A045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80EB5">
        <w:rPr>
          <w:rFonts w:ascii="Times New Roman" w:hAnsi="Times New Roman"/>
          <w:sz w:val="24"/>
          <w:szCs w:val="24"/>
        </w:rPr>
        <w:t xml:space="preserve">контроль – </w:t>
      </w:r>
      <w:r w:rsidR="00E80EB5" w:rsidRPr="00E80EB5">
        <w:rPr>
          <w:rFonts w:ascii="Times New Roman" w:hAnsi="Times New Roman"/>
          <w:sz w:val="24"/>
          <w:szCs w:val="24"/>
        </w:rPr>
        <w:t>27</w:t>
      </w:r>
      <w:r w:rsidRPr="00E80EB5">
        <w:rPr>
          <w:rFonts w:ascii="Times New Roman" w:hAnsi="Times New Roman"/>
          <w:sz w:val="24"/>
          <w:szCs w:val="24"/>
        </w:rPr>
        <w:t xml:space="preserve"> час</w:t>
      </w:r>
      <w:r w:rsidR="00B121AF">
        <w:rPr>
          <w:rFonts w:ascii="Times New Roman" w:hAnsi="Times New Roman"/>
          <w:sz w:val="24"/>
          <w:szCs w:val="24"/>
        </w:rPr>
        <w:t>ов</w:t>
      </w:r>
      <w:r w:rsidRPr="00E80EB5">
        <w:rPr>
          <w:rFonts w:ascii="Times New Roman" w:hAnsi="Times New Roman"/>
          <w:sz w:val="24"/>
          <w:szCs w:val="24"/>
        </w:rPr>
        <w:t>.</w:t>
      </w:r>
    </w:p>
    <w:p w:rsidR="00D06585" w:rsidRPr="00E80EB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80EB5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354065" w:rsidRPr="00E80EB5">
        <w:rPr>
          <w:rFonts w:ascii="Times New Roman" w:hAnsi="Times New Roman"/>
          <w:sz w:val="24"/>
          <w:szCs w:val="24"/>
        </w:rPr>
        <w:t>–</w:t>
      </w:r>
      <w:r w:rsidRPr="00E80EB5">
        <w:rPr>
          <w:rFonts w:ascii="Times New Roman" w:hAnsi="Times New Roman"/>
          <w:sz w:val="24"/>
          <w:szCs w:val="24"/>
        </w:rPr>
        <w:t xml:space="preserve"> </w:t>
      </w:r>
      <w:r w:rsidR="00354065" w:rsidRPr="00E80EB5">
        <w:rPr>
          <w:rFonts w:ascii="Times New Roman" w:hAnsi="Times New Roman"/>
          <w:sz w:val="24"/>
          <w:szCs w:val="24"/>
        </w:rPr>
        <w:t xml:space="preserve">экзамен, </w:t>
      </w:r>
      <w:r w:rsidR="00E80EB5" w:rsidRPr="00E80EB5">
        <w:rPr>
          <w:rFonts w:ascii="Times New Roman" w:hAnsi="Times New Roman"/>
          <w:sz w:val="24"/>
          <w:szCs w:val="24"/>
        </w:rPr>
        <w:t>курсовая работа.</w:t>
      </w:r>
    </w:p>
    <w:p w:rsidR="00354065" w:rsidRPr="00E80EB5" w:rsidRDefault="00354065" w:rsidP="00354065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80EB5">
        <w:rPr>
          <w:rFonts w:ascii="Times New Roman" w:hAnsi="Times New Roman"/>
          <w:i/>
          <w:sz w:val="24"/>
          <w:szCs w:val="24"/>
        </w:rPr>
        <w:t>для заочной формы обучения</w:t>
      </w:r>
    </w:p>
    <w:p w:rsidR="00E80EB5" w:rsidRPr="00E80EB5" w:rsidRDefault="00E80EB5" w:rsidP="00E80E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80EB5">
        <w:rPr>
          <w:rFonts w:ascii="Times New Roman" w:hAnsi="Times New Roman"/>
          <w:sz w:val="24"/>
          <w:szCs w:val="24"/>
        </w:rPr>
        <w:t>лекции – 8 часов.</w:t>
      </w:r>
    </w:p>
    <w:p w:rsidR="00E80EB5" w:rsidRPr="00E80EB5" w:rsidRDefault="00E80EB5" w:rsidP="00E80E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80EB5">
        <w:rPr>
          <w:rFonts w:ascii="Times New Roman" w:hAnsi="Times New Roman"/>
          <w:sz w:val="24"/>
          <w:szCs w:val="24"/>
        </w:rPr>
        <w:t>практические занятия – 8 часов.</w:t>
      </w:r>
    </w:p>
    <w:p w:rsidR="00E80EB5" w:rsidRPr="00E80EB5" w:rsidRDefault="00E80EB5" w:rsidP="00E80E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80EB5">
        <w:rPr>
          <w:rFonts w:ascii="Times New Roman" w:hAnsi="Times New Roman"/>
          <w:sz w:val="24"/>
          <w:szCs w:val="24"/>
        </w:rPr>
        <w:t>лабораторные работы – 8 часов.</w:t>
      </w:r>
    </w:p>
    <w:p w:rsidR="00E80EB5" w:rsidRPr="00E80EB5" w:rsidRDefault="00E80EB5" w:rsidP="00E80E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80EB5">
        <w:rPr>
          <w:rFonts w:ascii="Times New Roman" w:hAnsi="Times New Roman"/>
          <w:sz w:val="24"/>
          <w:szCs w:val="24"/>
        </w:rPr>
        <w:t>самостоятельная работа – 75 час</w:t>
      </w:r>
      <w:r w:rsidR="00B121AF">
        <w:rPr>
          <w:rFonts w:ascii="Times New Roman" w:hAnsi="Times New Roman"/>
          <w:sz w:val="24"/>
          <w:szCs w:val="24"/>
        </w:rPr>
        <w:t>ов</w:t>
      </w:r>
      <w:r w:rsidRPr="00E80EB5">
        <w:rPr>
          <w:rFonts w:ascii="Times New Roman" w:hAnsi="Times New Roman"/>
          <w:sz w:val="24"/>
          <w:szCs w:val="24"/>
        </w:rPr>
        <w:t>.</w:t>
      </w:r>
    </w:p>
    <w:p w:rsidR="00E80EB5" w:rsidRPr="00E80EB5" w:rsidRDefault="00E80EB5" w:rsidP="00E80E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80EB5">
        <w:rPr>
          <w:rFonts w:ascii="Times New Roman" w:hAnsi="Times New Roman"/>
          <w:sz w:val="24"/>
          <w:szCs w:val="24"/>
        </w:rPr>
        <w:t>контроль – 9 час</w:t>
      </w:r>
      <w:r w:rsidR="00B121AF">
        <w:rPr>
          <w:rFonts w:ascii="Times New Roman" w:hAnsi="Times New Roman"/>
          <w:sz w:val="24"/>
          <w:szCs w:val="24"/>
        </w:rPr>
        <w:t>ов</w:t>
      </w:r>
      <w:r w:rsidRPr="00E80EB5">
        <w:rPr>
          <w:rFonts w:ascii="Times New Roman" w:hAnsi="Times New Roman"/>
          <w:sz w:val="24"/>
          <w:szCs w:val="24"/>
        </w:rPr>
        <w:t>.</w:t>
      </w:r>
    </w:p>
    <w:p w:rsidR="00354065" w:rsidRPr="007E3C95" w:rsidRDefault="0035406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5406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24EAF"/>
    <w:multiLevelType w:val="hybridMultilevel"/>
    <w:tmpl w:val="97F8B27E"/>
    <w:lvl w:ilvl="0" w:tplc="2E96B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22467"/>
    <w:multiLevelType w:val="hybridMultilevel"/>
    <w:tmpl w:val="A43893B0"/>
    <w:lvl w:ilvl="0" w:tplc="5E70681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46DA2"/>
    <w:multiLevelType w:val="hybridMultilevel"/>
    <w:tmpl w:val="3912D82C"/>
    <w:lvl w:ilvl="0" w:tplc="2E96B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2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0660A"/>
    <w:multiLevelType w:val="hybridMultilevel"/>
    <w:tmpl w:val="0270F80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characterSpacingControl w:val="doNotCompress"/>
  <w:compat/>
  <w:rsids>
    <w:rsidRoot w:val="00D06585"/>
    <w:rsid w:val="000949B5"/>
    <w:rsid w:val="00142E74"/>
    <w:rsid w:val="0020299E"/>
    <w:rsid w:val="00214799"/>
    <w:rsid w:val="00354065"/>
    <w:rsid w:val="003D40E4"/>
    <w:rsid w:val="005102AA"/>
    <w:rsid w:val="00524AFD"/>
    <w:rsid w:val="00531B40"/>
    <w:rsid w:val="0056214B"/>
    <w:rsid w:val="00632136"/>
    <w:rsid w:val="00766F5A"/>
    <w:rsid w:val="007A045D"/>
    <w:rsid w:val="007E3C95"/>
    <w:rsid w:val="0087275C"/>
    <w:rsid w:val="00875C1C"/>
    <w:rsid w:val="00AB35AD"/>
    <w:rsid w:val="00B121AF"/>
    <w:rsid w:val="00C426C8"/>
    <w:rsid w:val="00CA35C1"/>
    <w:rsid w:val="00D06585"/>
    <w:rsid w:val="00D5166C"/>
    <w:rsid w:val="00E8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1">
    <w:name w:val="Абзац списка1"/>
    <w:basedOn w:val="a"/>
    <w:rsid w:val="003D40E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1">
    <w:name w:val="Абзац списка1"/>
    <w:basedOn w:val="a"/>
    <w:rsid w:val="003D40E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411</cp:lastModifiedBy>
  <cp:revision>3</cp:revision>
  <cp:lastPrinted>2016-02-10T06:34:00Z</cp:lastPrinted>
  <dcterms:created xsi:type="dcterms:W3CDTF">2017-09-18T07:17:00Z</dcterms:created>
  <dcterms:modified xsi:type="dcterms:W3CDTF">2018-05-05T13:19:00Z</dcterms:modified>
</cp:coreProperties>
</file>