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Pr="00F239EC">
        <w:rPr>
          <w:rFonts w:ascii="Times New Roman" w:hAnsi="Times New Roman" w:cs="Times New Roman"/>
          <w:caps/>
          <w:sz w:val="24"/>
          <w:szCs w:val="24"/>
        </w:rPr>
        <w:t>Оценка резервов несущей способности эксплуатируемых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«Оценка стоимости земельных участков, объектов недвижимости и прав на них»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F239EC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«Оценка резервов несущей способности эксплуатируемых зданий и сооружений» (Б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.В.ДВ.4.1)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Pr="00F239EC">
        <w:rPr>
          <w:rFonts w:ascii="Times New Roman" w:hAnsi="Times New Roman" w:cs="Times New Roman"/>
          <w:sz w:val="24"/>
          <w:szCs w:val="24"/>
        </w:rPr>
        <w:t xml:space="preserve">и является дисциплиной по выбору обучающегося.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«Оценка резервов несущей способности эксплуатируемых зданий и сооружений» является подготовка магистров с умениями, знаниями и навыками в области деятельности по проектированию и </w:t>
      </w:r>
      <w:r w:rsidR="007406AA" w:rsidRPr="004620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Pr="004F5F4D">
        <w:rPr>
          <w:rFonts w:ascii="Times New Roman" w:hAnsi="Times New Roman" w:cs="Times New Roman"/>
          <w:sz w:val="24"/>
          <w:szCs w:val="24"/>
        </w:rPr>
        <w:t>строительных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F5F4D" w:rsidRPr="004F5F4D">
        <w:rPr>
          <w:rFonts w:ascii="Times New Roman" w:hAnsi="Times New Roman" w:cs="Times New Roman"/>
          <w:sz w:val="24"/>
          <w:szCs w:val="24"/>
        </w:rPr>
        <w:t>ОПК-4; ОПК-5; ОПК-6; ОПК-7; ОПК-10; ОПК-11; ОПК-12; ПК-18; ПК-19; ПК-20; ПК-21.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lastRenderedPageBreak/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6. Оценка резервов несущей способности элементов металлического каркаса эксплуатируемого здания.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7. Оценка резервов несущей способности элементов железобетонного каркаса эксплуатируемого здания.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855E8"/>
    <w:rsid w:val="002C3D13"/>
    <w:rsid w:val="002C6A11"/>
    <w:rsid w:val="002D316F"/>
    <w:rsid w:val="002D51A5"/>
    <w:rsid w:val="00325053"/>
    <w:rsid w:val="0033029E"/>
    <w:rsid w:val="00372E73"/>
    <w:rsid w:val="003B4874"/>
    <w:rsid w:val="003F422D"/>
    <w:rsid w:val="00406C44"/>
    <w:rsid w:val="00440ECB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406AA"/>
    <w:rsid w:val="00780E61"/>
    <w:rsid w:val="00811B35"/>
    <w:rsid w:val="00813E36"/>
    <w:rsid w:val="008775E3"/>
    <w:rsid w:val="00914825"/>
    <w:rsid w:val="0092177A"/>
    <w:rsid w:val="0094381D"/>
    <w:rsid w:val="00A03457"/>
    <w:rsid w:val="00B05F26"/>
    <w:rsid w:val="00BA5240"/>
    <w:rsid w:val="00C27673"/>
    <w:rsid w:val="00D45860"/>
    <w:rsid w:val="00D63CA0"/>
    <w:rsid w:val="00D930CD"/>
    <w:rsid w:val="00DA2EDE"/>
    <w:rsid w:val="00E66F5A"/>
    <w:rsid w:val="00EA0B4B"/>
    <w:rsid w:val="00EE22C0"/>
    <w:rsid w:val="00F239EC"/>
    <w:rsid w:val="00F25812"/>
    <w:rsid w:val="00F635D8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2018-05-28T12:26:00Z</cp:lastPrinted>
  <dcterms:created xsi:type="dcterms:W3CDTF">2018-05-28T12:27:00Z</dcterms:created>
  <dcterms:modified xsi:type="dcterms:W3CDTF">2018-05-28T12:27:00Z</dcterms:modified>
</cp:coreProperties>
</file>