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 xml:space="preserve">ФЕДЕРАЛЬНОЕ АГЕНТСТВО ЖЕЛЕЗНОДОРОЖНОГО ТРАНСПОРТА </w:t>
      </w:r>
    </w:p>
    <w:p w:rsidR="00AA4DE2" w:rsidRDefault="006C545A" w:rsidP="00AA4D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6C545A">
        <w:rPr>
          <w:sz w:val="28"/>
          <w:szCs w:val="28"/>
        </w:rPr>
        <w:t>высшего</w:t>
      </w:r>
      <w:proofErr w:type="gramEnd"/>
      <w:r w:rsidRPr="006C545A">
        <w:rPr>
          <w:sz w:val="28"/>
          <w:szCs w:val="28"/>
        </w:rPr>
        <w:t xml:space="preserve"> образования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 xml:space="preserve">Императора Александра </w:t>
      </w:r>
      <w:r w:rsidRPr="006C545A">
        <w:rPr>
          <w:sz w:val="28"/>
          <w:szCs w:val="28"/>
          <w:lang w:val="en-US"/>
        </w:rPr>
        <w:t>I</w:t>
      </w:r>
      <w:r w:rsidRPr="006C545A">
        <w:rPr>
          <w:sz w:val="28"/>
          <w:szCs w:val="28"/>
        </w:rPr>
        <w:t>»</w:t>
      </w:r>
    </w:p>
    <w:p w:rsidR="006C545A" w:rsidRPr="006C545A" w:rsidRDefault="00AA4DE2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6C545A" w:rsidRPr="006C545A">
        <w:rPr>
          <w:sz w:val="28"/>
          <w:szCs w:val="28"/>
        </w:rPr>
        <w:t>О ПГУПС)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>Кафедра «Экономика и менеджмент в строительстве»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ind w:left="5245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ind w:left="5245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ind w:left="5245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ind w:left="5245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ind w:left="5245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ind w:left="5245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C545A">
        <w:rPr>
          <w:b/>
          <w:bCs/>
          <w:sz w:val="28"/>
          <w:szCs w:val="28"/>
        </w:rPr>
        <w:t>РАБОЧАЯ ПРОГРАММА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i/>
          <w:iCs/>
          <w:sz w:val="28"/>
          <w:szCs w:val="28"/>
        </w:rPr>
      </w:pPr>
      <w:proofErr w:type="gramStart"/>
      <w:r w:rsidRPr="006C545A">
        <w:rPr>
          <w:i/>
          <w:iCs/>
          <w:sz w:val="28"/>
          <w:szCs w:val="28"/>
        </w:rPr>
        <w:t>дисциплины</w:t>
      </w:r>
      <w:proofErr w:type="gramEnd"/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>«МЕТОДЫ КАПИТАЛИЗАЦИИ ДОХОДОВ» (Б1.В.ДВ.1</w:t>
      </w:r>
      <w:r w:rsidR="00E1099B">
        <w:rPr>
          <w:sz w:val="28"/>
          <w:szCs w:val="28"/>
        </w:rPr>
        <w:t>.2</w:t>
      </w:r>
      <w:r w:rsidRPr="006C545A">
        <w:rPr>
          <w:sz w:val="28"/>
          <w:szCs w:val="28"/>
        </w:rPr>
        <w:t>)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i/>
          <w:color w:val="008000"/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6C545A">
        <w:rPr>
          <w:sz w:val="28"/>
          <w:szCs w:val="28"/>
        </w:rPr>
        <w:t>для</w:t>
      </w:r>
      <w:proofErr w:type="gramEnd"/>
      <w:r w:rsidRPr="006C545A">
        <w:rPr>
          <w:sz w:val="28"/>
          <w:szCs w:val="28"/>
        </w:rPr>
        <w:t xml:space="preserve"> направления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 xml:space="preserve">08.04.01 «Строительство» 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6C545A">
        <w:rPr>
          <w:sz w:val="28"/>
          <w:szCs w:val="28"/>
        </w:rPr>
        <w:t>по</w:t>
      </w:r>
      <w:proofErr w:type="gramEnd"/>
      <w:r w:rsidRPr="006C545A">
        <w:rPr>
          <w:sz w:val="28"/>
          <w:szCs w:val="28"/>
        </w:rPr>
        <w:t xml:space="preserve"> магистерской программе 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 xml:space="preserve">«Оценка стоимости земельных участков, 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6C545A">
        <w:rPr>
          <w:sz w:val="28"/>
          <w:szCs w:val="28"/>
        </w:rPr>
        <w:t>объектов</w:t>
      </w:r>
      <w:proofErr w:type="gramEnd"/>
      <w:r w:rsidRPr="006C545A">
        <w:rPr>
          <w:sz w:val="28"/>
          <w:szCs w:val="28"/>
        </w:rPr>
        <w:t xml:space="preserve"> недвижимости и прав на них» 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i/>
          <w:sz w:val="24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>Форма обучения – очная, заочная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C545A">
        <w:rPr>
          <w:sz w:val="28"/>
          <w:szCs w:val="28"/>
        </w:rPr>
        <w:t>Санкт-Петербург</w:t>
      </w:r>
    </w:p>
    <w:p w:rsidR="006C545A" w:rsidRDefault="0031599B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6C545A" w:rsidRPr="006C545A" w:rsidRDefault="006C545A" w:rsidP="006C54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spacing w:line="276" w:lineRule="auto"/>
        <w:jc w:val="center"/>
        <w:rPr>
          <w:i/>
          <w:sz w:val="28"/>
          <w:szCs w:val="28"/>
        </w:rPr>
      </w:pPr>
    </w:p>
    <w:p w:rsidR="006C545A" w:rsidRPr="006C545A" w:rsidRDefault="006C545A" w:rsidP="006C545A">
      <w:pPr>
        <w:widowControl/>
        <w:autoSpaceDE/>
        <w:autoSpaceDN/>
        <w:adjustRightInd/>
        <w:spacing w:line="276" w:lineRule="auto"/>
        <w:ind w:firstLine="851"/>
        <w:jc w:val="both"/>
        <w:rPr>
          <w:sz w:val="28"/>
          <w:szCs w:val="28"/>
        </w:rPr>
      </w:pPr>
    </w:p>
    <w:p w:rsidR="0031599B" w:rsidRPr="0031599B" w:rsidRDefault="00E036A2" w:rsidP="00E036A2">
      <w:pPr>
        <w:spacing w:line="276" w:lineRule="auto"/>
        <w:jc w:val="center"/>
        <w:rPr>
          <w:sz w:val="28"/>
          <w:szCs w:val="28"/>
        </w:rPr>
      </w:pPr>
      <w:r w:rsidRPr="0031599B">
        <w:rPr>
          <w:sz w:val="28"/>
          <w:szCs w:val="28"/>
        </w:rPr>
        <w:lastRenderedPageBreak/>
        <w:t xml:space="preserve"> </w:t>
      </w:r>
      <w:r w:rsidR="0077024E" w:rsidRPr="0077024E">
        <w:rPr>
          <w:noProof/>
          <w:sz w:val="28"/>
          <w:szCs w:val="28"/>
        </w:rPr>
        <w:drawing>
          <wp:inline distT="0" distB="0" distL="0" distR="0">
            <wp:extent cx="6120130" cy="8419379"/>
            <wp:effectExtent l="0" t="0" r="0" b="1270"/>
            <wp:docPr id="1" name="Рисунок 1" descr="C:\Users\Воронова С П\Desktop\лист согласования Р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ова С П\Desktop\лист согласования РП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9B" w:rsidRPr="0031599B" w:rsidRDefault="0031599B" w:rsidP="0031599B">
      <w:pPr>
        <w:widowControl/>
        <w:tabs>
          <w:tab w:val="left" w:pos="851"/>
        </w:tabs>
        <w:rPr>
          <w:sz w:val="28"/>
          <w:szCs w:val="28"/>
        </w:rPr>
      </w:pPr>
    </w:p>
    <w:p w:rsidR="001335E5" w:rsidRPr="0089570C" w:rsidRDefault="001335E5" w:rsidP="0077024E">
      <w:pPr>
        <w:tabs>
          <w:tab w:val="left" w:pos="2504"/>
        </w:tabs>
        <w:rPr>
          <w:sz w:val="28"/>
          <w:szCs w:val="28"/>
        </w:rPr>
      </w:pPr>
    </w:p>
    <w:p w:rsidR="00BF211D" w:rsidRPr="00681D92" w:rsidRDefault="002B27A4" w:rsidP="00681D92">
      <w:pPr>
        <w:pStyle w:val="ad"/>
        <w:numPr>
          <w:ilvl w:val="0"/>
          <w:numId w:val="21"/>
        </w:numPr>
        <w:shd w:val="clear" w:color="auto" w:fill="FFFFFF"/>
        <w:spacing w:before="331" w:after="200"/>
        <w:jc w:val="center"/>
        <w:rPr>
          <w:b/>
          <w:sz w:val="28"/>
          <w:szCs w:val="28"/>
        </w:rPr>
      </w:pPr>
      <w:r w:rsidRPr="00681D92">
        <w:rPr>
          <w:b/>
          <w:sz w:val="28"/>
          <w:szCs w:val="28"/>
        </w:rPr>
        <w:lastRenderedPageBreak/>
        <w:t>Ц</w:t>
      </w:r>
      <w:r w:rsidR="00BF211D" w:rsidRPr="00681D92">
        <w:rPr>
          <w:b/>
          <w:sz w:val="28"/>
          <w:szCs w:val="28"/>
        </w:rPr>
        <w:t>ели и задачи дисциплины</w:t>
      </w:r>
    </w:p>
    <w:p w:rsidR="00E416CF" w:rsidRDefault="00EC1354" w:rsidP="00E416CF">
      <w:pPr>
        <w:shd w:val="clear" w:color="auto" w:fill="FFFFFF"/>
        <w:spacing w:before="38" w:line="336" w:lineRule="exact"/>
        <w:ind w:firstLine="708"/>
        <w:jc w:val="both"/>
        <w:rPr>
          <w:sz w:val="28"/>
          <w:szCs w:val="28"/>
        </w:rPr>
      </w:pPr>
      <w:r w:rsidRPr="00B8507E">
        <w:rPr>
          <w:sz w:val="28"/>
          <w:szCs w:val="28"/>
        </w:rPr>
        <w:t>Рабочая программа составлена в соо</w:t>
      </w:r>
      <w:r w:rsidR="00B8507E" w:rsidRPr="00B8507E">
        <w:rPr>
          <w:sz w:val="28"/>
          <w:szCs w:val="28"/>
        </w:rPr>
        <w:t>тветствии с ФГОС</w:t>
      </w:r>
      <w:r w:rsidR="00A76FB5">
        <w:rPr>
          <w:sz w:val="28"/>
          <w:szCs w:val="28"/>
        </w:rPr>
        <w:t xml:space="preserve"> ВО</w:t>
      </w:r>
      <w:r w:rsidR="00B8507E" w:rsidRPr="00B8507E">
        <w:rPr>
          <w:sz w:val="28"/>
          <w:szCs w:val="28"/>
        </w:rPr>
        <w:t xml:space="preserve">, утвержденным </w:t>
      </w:r>
      <w:r w:rsidR="00E3143F">
        <w:rPr>
          <w:sz w:val="28"/>
          <w:szCs w:val="28"/>
        </w:rPr>
        <w:t>30.10.2014</w:t>
      </w:r>
      <w:r w:rsidRPr="00B8507E">
        <w:rPr>
          <w:sz w:val="28"/>
          <w:szCs w:val="28"/>
        </w:rPr>
        <w:t xml:space="preserve"> г., приказ N </w:t>
      </w:r>
      <w:r w:rsidR="00E3143F">
        <w:rPr>
          <w:sz w:val="28"/>
          <w:szCs w:val="28"/>
        </w:rPr>
        <w:t>1419</w:t>
      </w:r>
      <w:r w:rsidRPr="00B8507E">
        <w:rPr>
          <w:sz w:val="28"/>
          <w:szCs w:val="28"/>
        </w:rPr>
        <w:t xml:space="preserve"> по направлению </w:t>
      </w:r>
      <w:proofErr w:type="gramStart"/>
      <w:r w:rsidR="00B8507E" w:rsidRPr="00B8507E">
        <w:rPr>
          <w:bCs/>
          <w:color w:val="000000"/>
          <w:spacing w:val="-4"/>
          <w:sz w:val="28"/>
          <w:szCs w:val="28"/>
        </w:rPr>
        <w:t xml:space="preserve">08.04.01 </w:t>
      </w:r>
      <w:r w:rsidR="00A76FB5">
        <w:rPr>
          <w:bCs/>
          <w:color w:val="000000"/>
          <w:spacing w:val="-4"/>
          <w:sz w:val="28"/>
          <w:szCs w:val="28"/>
        </w:rPr>
        <w:t xml:space="preserve"> </w:t>
      </w:r>
      <w:r w:rsidR="00B8507E" w:rsidRPr="00B8507E">
        <w:rPr>
          <w:bCs/>
          <w:color w:val="000000"/>
          <w:spacing w:val="-4"/>
          <w:sz w:val="28"/>
          <w:szCs w:val="28"/>
        </w:rPr>
        <w:t>«</w:t>
      </w:r>
      <w:proofErr w:type="gramEnd"/>
      <w:r w:rsidR="00B8507E" w:rsidRPr="00B8507E">
        <w:rPr>
          <w:bCs/>
          <w:color w:val="000000"/>
          <w:spacing w:val="-4"/>
          <w:sz w:val="28"/>
          <w:szCs w:val="28"/>
        </w:rPr>
        <w:t>Строительство»</w:t>
      </w:r>
      <w:r w:rsidR="00ED303F">
        <w:rPr>
          <w:bCs/>
          <w:color w:val="000000"/>
          <w:spacing w:val="-4"/>
          <w:sz w:val="28"/>
          <w:szCs w:val="28"/>
        </w:rPr>
        <w:t>,</w:t>
      </w:r>
      <w:r w:rsidR="00B8507E" w:rsidRPr="00B8507E">
        <w:rPr>
          <w:bCs/>
          <w:color w:val="000000"/>
          <w:spacing w:val="-4"/>
          <w:sz w:val="28"/>
          <w:szCs w:val="28"/>
        </w:rPr>
        <w:t xml:space="preserve"> </w:t>
      </w:r>
      <w:r w:rsidRPr="00B8507E">
        <w:rPr>
          <w:sz w:val="28"/>
          <w:szCs w:val="28"/>
        </w:rPr>
        <w:t>по дисциплине «</w:t>
      </w:r>
      <w:r w:rsidR="004A02BE" w:rsidRPr="004A02BE">
        <w:rPr>
          <w:bCs/>
          <w:color w:val="000000"/>
          <w:spacing w:val="-2"/>
          <w:sz w:val="28"/>
          <w:szCs w:val="28"/>
        </w:rPr>
        <w:t>Методы капитализации доходов</w:t>
      </w:r>
      <w:r w:rsidRPr="00B8507E">
        <w:rPr>
          <w:sz w:val="28"/>
          <w:szCs w:val="28"/>
        </w:rPr>
        <w:t>»</w:t>
      </w:r>
      <w:r w:rsidR="003B0BF2">
        <w:rPr>
          <w:sz w:val="28"/>
          <w:szCs w:val="28"/>
        </w:rPr>
        <w:t>.</w:t>
      </w:r>
    </w:p>
    <w:p w:rsidR="004A02BE" w:rsidRPr="004A02BE" w:rsidRDefault="00ED303F" w:rsidP="004A02BE">
      <w:pPr>
        <w:pStyle w:val="14"/>
        <w:spacing w:after="0"/>
      </w:pPr>
      <w:r w:rsidRPr="00841994">
        <w:t xml:space="preserve">Целью изучения </w:t>
      </w:r>
      <w:proofErr w:type="gramStart"/>
      <w:r w:rsidRPr="00841994">
        <w:t xml:space="preserve">дисциплины </w:t>
      </w:r>
      <w:r>
        <w:t xml:space="preserve"> является</w:t>
      </w:r>
      <w:proofErr w:type="gramEnd"/>
      <w:r w:rsidRPr="00AD7FF6">
        <w:t xml:space="preserve"> формирование у магистрантов </w:t>
      </w:r>
      <w:r w:rsidR="004A02BE" w:rsidRPr="004A02BE">
        <w:t>теоретических знаний и практических навыков по оценке недвижимости, способной генерировать доход. Воспитание у студентов творческого подхода к работе, ответственности за достоверность и объективность принимаемых управленческих решений в ходе оценки доходной недвижимости.</w:t>
      </w:r>
    </w:p>
    <w:p w:rsidR="00E416CF" w:rsidRPr="00E416CF" w:rsidRDefault="00E416CF" w:rsidP="00E416CF">
      <w:pPr>
        <w:tabs>
          <w:tab w:val="left" w:pos="5954"/>
          <w:tab w:val="left" w:pos="7655"/>
        </w:tabs>
        <w:ind w:firstLine="737"/>
        <w:jc w:val="both"/>
        <w:rPr>
          <w:iCs/>
          <w:sz w:val="28"/>
          <w:szCs w:val="28"/>
        </w:rPr>
      </w:pPr>
    </w:p>
    <w:p w:rsidR="00ED303F" w:rsidRPr="00D2714B" w:rsidRDefault="00ED303F" w:rsidP="00E416CF">
      <w:pPr>
        <w:shd w:val="clear" w:color="auto" w:fill="FFFFFF"/>
        <w:spacing w:before="38" w:line="336" w:lineRule="exact"/>
        <w:ind w:firstLine="708"/>
        <w:jc w:val="both"/>
        <w:rPr>
          <w:rFonts w:eastAsia="Calibri"/>
          <w:sz w:val="28"/>
          <w:szCs w:val="28"/>
        </w:rPr>
      </w:pPr>
      <w:r w:rsidRPr="00D2714B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4A02BE" w:rsidRPr="004A02BE" w:rsidRDefault="004A02BE" w:rsidP="004A02BE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4A02BE">
        <w:rPr>
          <w:sz w:val="28"/>
          <w:szCs w:val="28"/>
        </w:rPr>
        <w:t>развитие</w:t>
      </w:r>
      <w:proofErr w:type="gramEnd"/>
      <w:r w:rsidRPr="004A02BE">
        <w:rPr>
          <w:sz w:val="28"/>
          <w:szCs w:val="28"/>
        </w:rPr>
        <w:t xml:space="preserve"> навыков применения финансовой математики для расчетов стоимости недвижимости;</w:t>
      </w:r>
    </w:p>
    <w:p w:rsidR="004A02BE" w:rsidRPr="004A02BE" w:rsidRDefault="004A02BE" w:rsidP="004A02BE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4A02BE">
        <w:rPr>
          <w:sz w:val="28"/>
          <w:szCs w:val="28"/>
        </w:rPr>
        <w:t xml:space="preserve"> </w:t>
      </w:r>
      <w:proofErr w:type="gramStart"/>
      <w:r w:rsidRPr="004A02BE">
        <w:rPr>
          <w:sz w:val="28"/>
          <w:szCs w:val="28"/>
        </w:rPr>
        <w:t>изучение</w:t>
      </w:r>
      <w:proofErr w:type="gramEnd"/>
      <w:r w:rsidRPr="004A02BE">
        <w:rPr>
          <w:sz w:val="28"/>
          <w:szCs w:val="28"/>
        </w:rPr>
        <w:t xml:space="preserve"> принципов и методов капитализации доходов при оценке недвижимости, способной генерировать доход;</w:t>
      </w:r>
    </w:p>
    <w:p w:rsidR="004A02BE" w:rsidRPr="004A02BE" w:rsidRDefault="004A02BE" w:rsidP="004A02BE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4A02BE">
        <w:rPr>
          <w:sz w:val="28"/>
          <w:szCs w:val="28"/>
        </w:rPr>
        <w:t>формирование</w:t>
      </w:r>
      <w:proofErr w:type="gramEnd"/>
      <w:r w:rsidRPr="004A02BE">
        <w:rPr>
          <w:sz w:val="28"/>
          <w:szCs w:val="28"/>
        </w:rPr>
        <w:t xml:space="preserve"> способности принятия решений по совершению сделок с доходной недвижимостью.</w:t>
      </w:r>
    </w:p>
    <w:p w:rsidR="00ED303F" w:rsidRPr="00B8507E" w:rsidRDefault="00ED303F" w:rsidP="004A02BE">
      <w:pPr>
        <w:widowControl/>
        <w:autoSpaceDE/>
        <w:autoSpaceDN/>
        <w:adjustRightInd/>
        <w:ind w:left="720"/>
        <w:jc w:val="both"/>
        <w:rPr>
          <w:bCs/>
          <w:color w:val="000000"/>
          <w:spacing w:val="-4"/>
          <w:sz w:val="28"/>
          <w:szCs w:val="28"/>
        </w:rPr>
      </w:pPr>
    </w:p>
    <w:p w:rsidR="00EC1354" w:rsidRDefault="00EC1354" w:rsidP="00040367">
      <w:pPr>
        <w:numPr>
          <w:ilvl w:val="0"/>
          <w:numId w:val="2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>еречень планируемых результатов обучения по дисциплине, соотнесенных с планируемыми результатами освоения</w:t>
      </w:r>
    </w:p>
    <w:p w:rsidR="00EC1354" w:rsidRDefault="00EC1354" w:rsidP="00EC1354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основной  </w:t>
      </w:r>
      <w:r w:rsidR="00ED303F">
        <w:rPr>
          <w:b/>
          <w:bCs/>
          <w:sz w:val="28"/>
          <w:szCs w:val="28"/>
        </w:rPr>
        <w:t>профессиональной</w:t>
      </w:r>
      <w:proofErr w:type="gramEnd"/>
      <w:r w:rsidR="00ED303F"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EC1354" w:rsidRDefault="00EC1354" w:rsidP="00EC1354">
      <w:pPr>
        <w:ind w:firstLine="708"/>
        <w:jc w:val="both"/>
        <w:rPr>
          <w:sz w:val="24"/>
          <w:szCs w:val="24"/>
        </w:rPr>
      </w:pPr>
    </w:p>
    <w:p w:rsidR="00ED303F" w:rsidRDefault="00ED303F" w:rsidP="00ED303F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D303F" w:rsidRDefault="00ED303F" w:rsidP="00ED303F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A02BE" w:rsidRPr="004A02BE" w:rsidRDefault="004A02BE" w:rsidP="004A02BE">
      <w:pPr>
        <w:ind w:firstLine="708"/>
        <w:jc w:val="both"/>
        <w:rPr>
          <w:b/>
          <w:sz w:val="28"/>
          <w:szCs w:val="28"/>
        </w:rPr>
      </w:pPr>
      <w:r w:rsidRPr="004A02BE">
        <w:rPr>
          <w:b/>
          <w:sz w:val="28"/>
          <w:szCs w:val="28"/>
        </w:rPr>
        <w:t>ЗНАТЬ:</w:t>
      </w:r>
    </w:p>
    <w:p w:rsidR="004A02BE" w:rsidRPr="004A02BE" w:rsidRDefault="004A02BE" w:rsidP="004A02BE">
      <w:pPr>
        <w:widowControl/>
        <w:numPr>
          <w:ilvl w:val="0"/>
          <w:numId w:val="11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4A02BE">
        <w:rPr>
          <w:color w:val="000000"/>
          <w:sz w:val="28"/>
          <w:szCs w:val="28"/>
        </w:rPr>
        <w:t>современные</w:t>
      </w:r>
      <w:proofErr w:type="gramEnd"/>
      <w:r w:rsidRPr="004A02BE">
        <w:rPr>
          <w:color w:val="000000"/>
          <w:sz w:val="28"/>
          <w:szCs w:val="28"/>
        </w:rPr>
        <w:t xml:space="preserve"> проблемы дисциплины, формы и методы научного познания;</w:t>
      </w:r>
    </w:p>
    <w:p w:rsidR="004A02BE" w:rsidRPr="004A02BE" w:rsidRDefault="004A02BE" w:rsidP="004A02BE">
      <w:pPr>
        <w:widowControl/>
        <w:numPr>
          <w:ilvl w:val="0"/>
          <w:numId w:val="11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4A02BE">
        <w:rPr>
          <w:color w:val="000000"/>
          <w:sz w:val="28"/>
          <w:szCs w:val="28"/>
        </w:rPr>
        <w:t>направления</w:t>
      </w:r>
      <w:proofErr w:type="gramEnd"/>
      <w:r w:rsidRPr="004A02BE">
        <w:rPr>
          <w:color w:val="000000"/>
          <w:sz w:val="28"/>
          <w:szCs w:val="28"/>
        </w:rPr>
        <w:t xml:space="preserve"> развития и возможности применения в профессиональной сфере;</w:t>
      </w:r>
    </w:p>
    <w:p w:rsidR="004A02BE" w:rsidRPr="004A02BE" w:rsidRDefault="004A02BE" w:rsidP="004A02BE">
      <w:pPr>
        <w:widowControl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A02BE">
        <w:rPr>
          <w:b/>
          <w:color w:val="000000"/>
          <w:sz w:val="28"/>
          <w:szCs w:val="28"/>
        </w:rPr>
        <w:t>УМЕТЬ:</w:t>
      </w:r>
    </w:p>
    <w:p w:rsidR="004A02BE" w:rsidRPr="004A02BE" w:rsidRDefault="004A02BE" w:rsidP="004A02BE">
      <w:pPr>
        <w:widowControl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4A02BE">
        <w:rPr>
          <w:color w:val="000000"/>
          <w:sz w:val="28"/>
          <w:szCs w:val="28"/>
        </w:rPr>
        <w:t>использовать</w:t>
      </w:r>
      <w:proofErr w:type="gramEnd"/>
      <w:r w:rsidRPr="004A02BE">
        <w:rPr>
          <w:color w:val="000000"/>
          <w:sz w:val="28"/>
          <w:szCs w:val="28"/>
        </w:rPr>
        <w:t xml:space="preserve"> принципы и методы капитализации доходов для выработки управленческих решений при оценке стоимости земельных участков, объектов недвижимости и прав на них;</w:t>
      </w:r>
    </w:p>
    <w:p w:rsidR="004A02BE" w:rsidRPr="004A02BE" w:rsidRDefault="004A02BE" w:rsidP="004A02BE">
      <w:pPr>
        <w:widowControl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4A02BE">
        <w:rPr>
          <w:color w:val="000000"/>
          <w:sz w:val="28"/>
          <w:szCs w:val="28"/>
        </w:rPr>
        <w:t>применять</w:t>
      </w:r>
      <w:proofErr w:type="gramEnd"/>
      <w:r w:rsidRPr="004A02BE">
        <w:rPr>
          <w:color w:val="000000"/>
          <w:sz w:val="28"/>
          <w:szCs w:val="28"/>
        </w:rPr>
        <w:t xml:space="preserve"> на практике существующие методы капитализации доходов</w:t>
      </w:r>
      <w:r w:rsidRPr="004A02BE">
        <w:rPr>
          <w:sz w:val="28"/>
          <w:szCs w:val="28"/>
        </w:rPr>
        <w:t xml:space="preserve"> </w:t>
      </w:r>
      <w:r w:rsidRPr="004A02BE">
        <w:rPr>
          <w:color w:val="000000"/>
          <w:sz w:val="28"/>
          <w:szCs w:val="28"/>
        </w:rPr>
        <w:t>при оценке стоимости земельных участков, объектов недвижимости и прав на них;</w:t>
      </w:r>
    </w:p>
    <w:p w:rsidR="004A02BE" w:rsidRPr="004A02BE" w:rsidRDefault="004A02BE" w:rsidP="004A02BE">
      <w:pPr>
        <w:widowControl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4A02BE">
        <w:rPr>
          <w:color w:val="000000"/>
          <w:sz w:val="28"/>
          <w:szCs w:val="28"/>
        </w:rPr>
        <w:t>реализовывать</w:t>
      </w:r>
      <w:proofErr w:type="gramEnd"/>
      <w:r w:rsidRPr="004A02BE">
        <w:rPr>
          <w:color w:val="000000"/>
          <w:sz w:val="28"/>
          <w:szCs w:val="28"/>
        </w:rPr>
        <w:t xml:space="preserve"> принципы оценки, которые определяют практический подход к обеспечению эффективности использовании объектов доходной  недвижимости;</w:t>
      </w:r>
    </w:p>
    <w:p w:rsidR="004A02BE" w:rsidRPr="004A02BE" w:rsidRDefault="004A02BE" w:rsidP="004A02BE">
      <w:pPr>
        <w:widowControl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A02BE">
        <w:rPr>
          <w:b/>
          <w:color w:val="000000"/>
          <w:sz w:val="28"/>
          <w:szCs w:val="28"/>
        </w:rPr>
        <w:t>ВЛАДЕТЬ:</w:t>
      </w:r>
    </w:p>
    <w:p w:rsidR="004A02BE" w:rsidRPr="004A02BE" w:rsidRDefault="004A02BE" w:rsidP="004A02BE">
      <w:pPr>
        <w:widowControl/>
        <w:numPr>
          <w:ilvl w:val="0"/>
          <w:numId w:val="12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4A02BE">
        <w:rPr>
          <w:color w:val="000000"/>
          <w:sz w:val="28"/>
          <w:szCs w:val="28"/>
        </w:rPr>
        <w:lastRenderedPageBreak/>
        <w:t>навыками</w:t>
      </w:r>
      <w:proofErr w:type="gramEnd"/>
      <w:r w:rsidRPr="004A02BE">
        <w:rPr>
          <w:color w:val="000000"/>
          <w:sz w:val="28"/>
          <w:szCs w:val="28"/>
        </w:rPr>
        <w:t xml:space="preserve"> поиска анализа и оценки информации для подготовки и принятия  управленческих решений при оценке стоимости земельных участков, объектов недвижимости и прав на них;</w:t>
      </w:r>
    </w:p>
    <w:p w:rsidR="004A02BE" w:rsidRDefault="004A02BE" w:rsidP="004A02BE">
      <w:pPr>
        <w:widowControl/>
        <w:numPr>
          <w:ilvl w:val="0"/>
          <w:numId w:val="12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4A02BE">
        <w:rPr>
          <w:color w:val="000000"/>
          <w:sz w:val="28"/>
          <w:szCs w:val="28"/>
        </w:rPr>
        <w:t>специальным</w:t>
      </w:r>
      <w:proofErr w:type="gramEnd"/>
      <w:r w:rsidRPr="004A02BE">
        <w:rPr>
          <w:color w:val="000000"/>
          <w:sz w:val="28"/>
          <w:szCs w:val="28"/>
        </w:rPr>
        <w:t xml:space="preserve"> понятийным аппаратом, методами оценки стоимости земельных участков, объектов недвижимости.</w:t>
      </w:r>
    </w:p>
    <w:p w:rsidR="00147725" w:rsidRDefault="00147725" w:rsidP="00ED303F">
      <w:pPr>
        <w:widowControl/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147725">
        <w:rPr>
          <w:color w:val="000000"/>
          <w:sz w:val="28"/>
          <w:szCs w:val="28"/>
        </w:rPr>
        <w:t>Приобр</w:t>
      </w:r>
      <w:r w:rsidR="00A87A33">
        <w:rPr>
          <w:color w:val="000000"/>
          <w:sz w:val="28"/>
          <w:szCs w:val="28"/>
        </w:rPr>
        <w:t xml:space="preserve">етенные знания, умения, </w:t>
      </w:r>
      <w:proofErr w:type="gramStart"/>
      <w:r w:rsidR="00A87A33">
        <w:rPr>
          <w:color w:val="000000"/>
          <w:sz w:val="28"/>
          <w:szCs w:val="28"/>
        </w:rPr>
        <w:t>навыки</w:t>
      </w:r>
      <w:r w:rsidRPr="00147725">
        <w:rPr>
          <w:color w:val="000000"/>
          <w:sz w:val="28"/>
          <w:szCs w:val="28"/>
        </w:rPr>
        <w:t>,  характеризующие</w:t>
      </w:r>
      <w:proofErr w:type="gramEnd"/>
      <w:r w:rsidRPr="00147725">
        <w:rPr>
          <w:color w:val="000000"/>
          <w:sz w:val="28"/>
          <w:szCs w:val="28"/>
        </w:rPr>
        <w:t xml:space="preserve">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ED303F" w:rsidRPr="00A31B28" w:rsidRDefault="00ED303F" w:rsidP="00ED303F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A31B2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A31B28">
        <w:rPr>
          <w:rFonts w:eastAsia="Calibri"/>
          <w:b/>
          <w:bCs/>
          <w:sz w:val="28"/>
          <w:szCs w:val="28"/>
        </w:rPr>
        <w:t>общекультурных компетенций (ОК)</w:t>
      </w:r>
      <w:r w:rsidRPr="00A31B28">
        <w:rPr>
          <w:rFonts w:eastAsia="Calibri"/>
          <w:bCs/>
          <w:sz w:val="28"/>
          <w:szCs w:val="28"/>
        </w:rPr>
        <w:t>:</w:t>
      </w:r>
    </w:p>
    <w:p w:rsidR="009956E5" w:rsidRDefault="009956E5" w:rsidP="009956E5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Cs w:val="28"/>
        </w:rPr>
        <w:t xml:space="preserve">– </w:t>
      </w:r>
      <w:r>
        <w:rPr>
          <w:sz w:val="28"/>
          <w:szCs w:val="28"/>
        </w:rPr>
        <w:t xml:space="preserve"> готовность</w:t>
      </w:r>
      <w:proofErr w:type="gramEnd"/>
      <w:r>
        <w:rPr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решения (ОК-2)</w:t>
      </w:r>
      <w:r w:rsidRPr="00950085">
        <w:rPr>
          <w:sz w:val="28"/>
          <w:szCs w:val="28"/>
        </w:rPr>
        <w:t>;</w:t>
      </w:r>
    </w:p>
    <w:p w:rsidR="00DF685D" w:rsidRDefault="004E77E2" w:rsidP="00DF685D">
      <w:pPr>
        <w:widowControl/>
        <w:tabs>
          <w:tab w:val="left" w:pos="851"/>
        </w:tabs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DF685D" w:rsidRPr="00D2714B">
        <w:rPr>
          <w:rFonts w:eastAsia="Calibri"/>
          <w:sz w:val="28"/>
          <w:szCs w:val="28"/>
        </w:rPr>
        <w:t>зучени</w:t>
      </w:r>
      <w:r>
        <w:rPr>
          <w:rFonts w:eastAsia="Calibri"/>
          <w:sz w:val="28"/>
          <w:szCs w:val="28"/>
        </w:rPr>
        <w:t>е</w:t>
      </w:r>
      <w:r w:rsidR="00DF685D" w:rsidRPr="00D2714B">
        <w:rPr>
          <w:rFonts w:eastAsia="Calibri"/>
          <w:sz w:val="28"/>
          <w:szCs w:val="28"/>
        </w:rPr>
        <w:t xml:space="preserve"> дисциплины направлен</w:t>
      </w:r>
      <w:r>
        <w:rPr>
          <w:rFonts w:eastAsia="Calibri"/>
          <w:sz w:val="28"/>
          <w:szCs w:val="28"/>
        </w:rPr>
        <w:t>о</w:t>
      </w:r>
      <w:r w:rsidR="00DF685D" w:rsidRPr="00D2714B">
        <w:rPr>
          <w:rFonts w:eastAsia="Calibri"/>
          <w:sz w:val="28"/>
          <w:szCs w:val="28"/>
        </w:rPr>
        <w:t xml:space="preserve"> на формирование следующих </w:t>
      </w:r>
      <w:r w:rsidR="00DF685D" w:rsidRPr="00D2714B">
        <w:rPr>
          <w:rFonts w:eastAsia="Calibri"/>
          <w:b/>
          <w:sz w:val="28"/>
          <w:szCs w:val="28"/>
        </w:rPr>
        <w:t>общепрофессиональных компетенций (ОПК)</w:t>
      </w:r>
      <w:r w:rsidR="00DF685D" w:rsidRPr="00D2714B">
        <w:rPr>
          <w:rFonts w:eastAsia="Calibri"/>
          <w:sz w:val="28"/>
          <w:szCs w:val="28"/>
        </w:rPr>
        <w:t>:</w:t>
      </w:r>
    </w:p>
    <w:p w:rsidR="006C545A" w:rsidRPr="006C545A" w:rsidRDefault="006C545A" w:rsidP="006C545A">
      <w:pPr>
        <w:pStyle w:val="ad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proofErr w:type="gramStart"/>
      <w:r w:rsidRPr="006C545A">
        <w:rPr>
          <w:rFonts w:eastAsia="Calibri"/>
          <w:sz w:val="28"/>
          <w:szCs w:val="28"/>
        </w:rPr>
        <w:t>способностью</w:t>
      </w:r>
      <w:proofErr w:type="gramEnd"/>
      <w:r w:rsidRPr="006C545A">
        <w:rPr>
          <w:rFonts w:eastAsia="Calibri"/>
          <w:sz w:val="28"/>
          <w:szCs w:val="28"/>
        </w:rPr>
        <w:t xml:space="preserve">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 (ОПК-3);</w:t>
      </w:r>
    </w:p>
    <w:p w:rsidR="00B5165D" w:rsidRDefault="00B5165D" w:rsidP="00040367">
      <w:pPr>
        <w:pStyle w:val="ad"/>
        <w:widowControl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способность</w:t>
      </w:r>
      <w:proofErr w:type="gramEnd"/>
      <w:r w:rsidRPr="00B5165D">
        <w:rPr>
          <w:rFonts w:eastAsia="Calibri"/>
          <w:sz w:val="28"/>
          <w:szCs w:val="28"/>
        </w:rPr>
        <w:t xml:space="preserve"> использовать </w:t>
      </w:r>
      <w:r w:rsidR="009956E5" w:rsidRPr="00B5165D">
        <w:rPr>
          <w:sz w:val="28"/>
          <w:szCs w:val="28"/>
        </w:rPr>
        <w:t xml:space="preserve">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(ОПК-7);</w:t>
      </w:r>
      <w:r w:rsidRPr="00B5165D">
        <w:rPr>
          <w:sz w:val="28"/>
          <w:szCs w:val="28"/>
        </w:rPr>
        <w:t xml:space="preserve"> </w:t>
      </w:r>
    </w:p>
    <w:p w:rsidR="006C545A" w:rsidRPr="006C545A" w:rsidRDefault="006C545A" w:rsidP="006C545A">
      <w:pPr>
        <w:pStyle w:val="ad"/>
        <w:numPr>
          <w:ilvl w:val="0"/>
          <w:numId w:val="13"/>
        </w:numPr>
        <w:rPr>
          <w:sz w:val="28"/>
          <w:szCs w:val="28"/>
        </w:rPr>
      </w:pPr>
      <w:proofErr w:type="gramStart"/>
      <w:r w:rsidRPr="006C545A">
        <w:rPr>
          <w:sz w:val="28"/>
          <w:szCs w:val="28"/>
        </w:rPr>
        <w:t>способность</w:t>
      </w:r>
      <w:proofErr w:type="gramEnd"/>
      <w:r w:rsidRPr="006C545A">
        <w:rPr>
          <w:sz w:val="28"/>
          <w:szCs w:val="28"/>
        </w:rPr>
        <w:t xml:space="preserve"> демонстрировать навыки работы в научном коллективе, способность порождать новые идеи (креативность) (ОПК-8);</w:t>
      </w:r>
    </w:p>
    <w:p w:rsidR="00B5165D" w:rsidRPr="004A02BE" w:rsidRDefault="009956E5" w:rsidP="00040367">
      <w:pPr>
        <w:pStyle w:val="ad"/>
        <w:widowControl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4A02BE">
        <w:rPr>
          <w:sz w:val="28"/>
          <w:szCs w:val="28"/>
        </w:rPr>
        <w:t>способность</w:t>
      </w:r>
      <w:proofErr w:type="gramEnd"/>
      <w:r w:rsidRPr="004A02BE">
        <w:rPr>
          <w:sz w:val="28"/>
          <w:szCs w:val="28"/>
        </w:rPr>
        <w:t xml:space="preserve">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(ОПК-10);</w:t>
      </w:r>
    </w:p>
    <w:p w:rsidR="009956E5" w:rsidRDefault="009956E5" w:rsidP="00040367">
      <w:pPr>
        <w:pStyle w:val="ad"/>
        <w:widowControl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B5165D">
        <w:rPr>
          <w:sz w:val="28"/>
          <w:szCs w:val="28"/>
        </w:rPr>
        <w:t>способностью</w:t>
      </w:r>
      <w:proofErr w:type="gramEnd"/>
      <w:r w:rsidRPr="00B5165D">
        <w:rPr>
          <w:sz w:val="28"/>
          <w:szCs w:val="28"/>
        </w:rPr>
        <w:t xml:space="preserve"> оформлять, представлять и докладывать результаты выполненной работы (ОПК-12).</w:t>
      </w:r>
    </w:p>
    <w:p w:rsidR="00BD3951" w:rsidRDefault="00BD3951" w:rsidP="00BD3951">
      <w:pPr>
        <w:widowControl/>
        <w:tabs>
          <w:tab w:val="left" w:pos="851"/>
        </w:tabs>
        <w:jc w:val="both"/>
        <w:rPr>
          <w:b/>
          <w:sz w:val="28"/>
          <w:szCs w:val="28"/>
        </w:rPr>
      </w:pPr>
      <w:r w:rsidRPr="00BD3951">
        <w:rPr>
          <w:sz w:val="28"/>
          <w:szCs w:val="28"/>
        </w:rPr>
        <w:t xml:space="preserve">Изучение дисциплины направлено на формирование </w:t>
      </w:r>
      <w:r w:rsidRPr="00BD3951">
        <w:rPr>
          <w:b/>
          <w:sz w:val="28"/>
          <w:szCs w:val="28"/>
        </w:rPr>
        <w:t xml:space="preserve">следующих </w:t>
      </w:r>
      <w:r>
        <w:rPr>
          <w:b/>
          <w:sz w:val="28"/>
          <w:szCs w:val="28"/>
        </w:rPr>
        <w:t>профессиональных компетенций (</w:t>
      </w:r>
      <w:r w:rsidRPr="00BD3951">
        <w:rPr>
          <w:b/>
          <w:sz w:val="28"/>
          <w:szCs w:val="28"/>
        </w:rPr>
        <w:t>ПК):</w:t>
      </w:r>
    </w:p>
    <w:p w:rsidR="00BD3951" w:rsidRDefault="00BD3951" w:rsidP="00BD3951">
      <w:pPr>
        <w:pStyle w:val="ad"/>
        <w:widowControl/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 w:rsidRPr="00BD3951">
        <w:rPr>
          <w:sz w:val="28"/>
          <w:szCs w:val="28"/>
        </w:rPr>
        <w:t xml:space="preserve">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</w:r>
      <w:r>
        <w:rPr>
          <w:sz w:val="28"/>
          <w:szCs w:val="28"/>
        </w:rPr>
        <w:t xml:space="preserve"> (ПК-6)</w:t>
      </w:r>
    </w:p>
    <w:p w:rsidR="00BD3951" w:rsidRPr="00BD3951" w:rsidRDefault="00BD3951" w:rsidP="00BD3951">
      <w:pPr>
        <w:pStyle w:val="ad"/>
        <w:widowControl/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BD3951">
        <w:rPr>
          <w:sz w:val="28"/>
          <w:szCs w:val="28"/>
        </w:rPr>
        <w:t>способностью</w:t>
      </w:r>
      <w:proofErr w:type="gramEnd"/>
      <w:r w:rsidRPr="00BD3951">
        <w:rPr>
          <w:sz w:val="28"/>
          <w:szCs w:val="28"/>
        </w:rPr>
        <w:t xml:space="preserve"> вести техническую экспертизу проектов объектов строительства</w:t>
      </w:r>
      <w:r>
        <w:rPr>
          <w:sz w:val="28"/>
          <w:szCs w:val="28"/>
        </w:rPr>
        <w:t xml:space="preserve"> (ПК-18)</w:t>
      </w:r>
    </w:p>
    <w:p w:rsidR="0044420C" w:rsidRDefault="00B5165D" w:rsidP="0044420C">
      <w:pPr>
        <w:widowControl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20C">
        <w:rPr>
          <w:sz w:val="28"/>
          <w:szCs w:val="28"/>
        </w:rPr>
        <w:tab/>
      </w:r>
      <w:r w:rsidR="0069531F" w:rsidRPr="00D2714B">
        <w:rPr>
          <w:sz w:val="28"/>
          <w:szCs w:val="28"/>
        </w:rPr>
        <w:t>Область профессиональной деятельности обучающихся, освоив</w:t>
      </w:r>
      <w:r w:rsidR="0069531F">
        <w:rPr>
          <w:sz w:val="28"/>
          <w:szCs w:val="28"/>
        </w:rPr>
        <w:t>ших данную дисциплину, приведена в п. 2.</w:t>
      </w:r>
      <w:r w:rsidR="0069531F" w:rsidRPr="00A1078B">
        <w:rPr>
          <w:sz w:val="28"/>
          <w:szCs w:val="28"/>
        </w:rPr>
        <w:t>1</w:t>
      </w:r>
      <w:r w:rsidR="00A1078B" w:rsidRPr="00A1078B">
        <w:rPr>
          <w:sz w:val="28"/>
          <w:szCs w:val="28"/>
        </w:rPr>
        <w:t xml:space="preserve"> общей характеристики</w:t>
      </w:r>
      <w:r w:rsidR="0069531F">
        <w:rPr>
          <w:sz w:val="28"/>
          <w:szCs w:val="28"/>
        </w:rPr>
        <w:t xml:space="preserve"> ОПОП.</w:t>
      </w:r>
    </w:p>
    <w:p w:rsidR="0069531F" w:rsidRDefault="0044420C" w:rsidP="0044420C">
      <w:pPr>
        <w:widowControl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531F" w:rsidRPr="00D2714B">
        <w:rPr>
          <w:sz w:val="28"/>
          <w:szCs w:val="28"/>
        </w:rPr>
        <w:t>Объект</w:t>
      </w:r>
      <w:r w:rsidR="0069531F">
        <w:rPr>
          <w:sz w:val="28"/>
          <w:szCs w:val="28"/>
        </w:rPr>
        <w:t>ы</w:t>
      </w:r>
      <w:r w:rsidR="0069531F"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 w:rsidR="0069531F">
        <w:rPr>
          <w:sz w:val="28"/>
          <w:szCs w:val="28"/>
        </w:rPr>
        <w:t>приведены в п. 2.2</w:t>
      </w:r>
      <w:r w:rsidR="00A1078B" w:rsidRPr="00A1078B">
        <w:rPr>
          <w:sz w:val="28"/>
          <w:szCs w:val="28"/>
        </w:rPr>
        <w:t>1 общей характеристики</w:t>
      </w:r>
      <w:r w:rsidR="0069531F">
        <w:rPr>
          <w:sz w:val="28"/>
          <w:szCs w:val="28"/>
        </w:rPr>
        <w:t xml:space="preserve"> ОПОП.</w:t>
      </w:r>
    </w:p>
    <w:p w:rsidR="00A87A33" w:rsidRPr="00D2714B" w:rsidRDefault="00A87A33" w:rsidP="0044420C">
      <w:pPr>
        <w:widowControl/>
        <w:tabs>
          <w:tab w:val="left" w:pos="851"/>
        </w:tabs>
        <w:jc w:val="both"/>
        <w:rPr>
          <w:sz w:val="28"/>
          <w:szCs w:val="28"/>
        </w:rPr>
      </w:pPr>
    </w:p>
    <w:p w:rsidR="004E77E2" w:rsidRPr="004E77E2" w:rsidRDefault="0078327F" w:rsidP="00040367">
      <w:pPr>
        <w:pStyle w:val="a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4E77E2">
        <w:rPr>
          <w:b/>
          <w:bCs/>
          <w:sz w:val="28"/>
          <w:szCs w:val="28"/>
        </w:rPr>
        <w:lastRenderedPageBreak/>
        <w:t>Место дисциплины в структуре основной</w:t>
      </w:r>
      <w:r w:rsidR="004E77E2" w:rsidRPr="004E77E2">
        <w:rPr>
          <w:b/>
          <w:bCs/>
          <w:sz w:val="28"/>
          <w:szCs w:val="28"/>
        </w:rPr>
        <w:t xml:space="preserve"> профессиональной</w:t>
      </w:r>
    </w:p>
    <w:p w:rsidR="0078327F" w:rsidRPr="008E3C5A" w:rsidRDefault="0078327F" w:rsidP="004E77E2">
      <w:pPr>
        <w:pStyle w:val="ad"/>
        <w:jc w:val="center"/>
        <w:rPr>
          <w:b/>
          <w:bCs/>
          <w:sz w:val="28"/>
          <w:szCs w:val="28"/>
        </w:rPr>
      </w:pPr>
      <w:proofErr w:type="gramStart"/>
      <w:r w:rsidRPr="004E77E2">
        <w:rPr>
          <w:b/>
          <w:bCs/>
          <w:sz w:val="28"/>
          <w:szCs w:val="28"/>
        </w:rPr>
        <w:t xml:space="preserve">образовательной </w:t>
      </w:r>
      <w:r w:rsidR="004E77E2">
        <w:rPr>
          <w:b/>
          <w:bCs/>
          <w:sz w:val="28"/>
          <w:szCs w:val="28"/>
        </w:rPr>
        <w:t xml:space="preserve"> </w:t>
      </w:r>
      <w:r w:rsidRPr="008E3C5A">
        <w:rPr>
          <w:b/>
          <w:bCs/>
          <w:sz w:val="28"/>
          <w:szCs w:val="28"/>
        </w:rPr>
        <w:t>программы</w:t>
      </w:r>
      <w:proofErr w:type="gramEnd"/>
    </w:p>
    <w:p w:rsidR="0078327F" w:rsidRPr="008E3C5A" w:rsidRDefault="0078327F" w:rsidP="0078327F">
      <w:pPr>
        <w:ind w:firstLine="851"/>
        <w:jc w:val="center"/>
        <w:rPr>
          <w:b/>
          <w:bCs/>
          <w:sz w:val="28"/>
          <w:szCs w:val="28"/>
        </w:rPr>
      </w:pPr>
    </w:p>
    <w:p w:rsidR="004E77E2" w:rsidRDefault="004E77E2" w:rsidP="004E77E2">
      <w:pPr>
        <w:widowControl/>
        <w:ind w:firstLine="851"/>
        <w:jc w:val="both"/>
        <w:rPr>
          <w:rFonts w:eastAsia="Calibri"/>
          <w:sz w:val="28"/>
          <w:szCs w:val="28"/>
        </w:rPr>
      </w:pPr>
      <w:r w:rsidRPr="00641E60">
        <w:rPr>
          <w:sz w:val="28"/>
          <w:szCs w:val="28"/>
        </w:rPr>
        <w:t>Дисциплина «</w:t>
      </w:r>
      <w:r w:rsidR="003F26B4" w:rsidRPr="003F26B4">
        <w:rPr>
          <w:bCs/>
          <w:sz w:val="28"/>
          <w:szCs w:val="28"/>
        </w:rPr>
        <w:t>Методы капитализации доходов</w:t>
      </w:r>
      <w:r w:rsidRPr="00641E60">
        <w:rPr>
          <w:sz w:val="28"/>
          <w:szCs w:val="28"/>
        </w:rPr>
        <w:t xml:space="preserve">» </w:t>
      </w:r>
      <w:r w:rsidR="003F26B4" w:rsidRPr="003F26B4">
        <w:rPr>
          <w:sz w:val="28"/>
          <w:szCs w:val="28"/>
        </w:rPr>
        <w:t>(Б1.В.ДВ.1</w:t>
      </w:r>
      <w:r w:rsidR="007A1DEE">
        <w:rPr>
          <w:sz w:val="28"/>
          <w:szCs w:val="28"/>
        </w:rPr>
        <w:t>.2</w:t>
      </w:r>
      <w:r w:rsidR="003F26B4" w:rsidRPr="003F26B4">
        <w:rPr>
          <w:sz w:val="28"/>
          <w:szCs w:val="28"/>
        </w:rPr>
        <w:t>)</w:t>
      </w:r>
      <w:r w:rsidRPr="00641E60">
        <w:rPr>
          <w:sz w:val="28"/>
          <w:szCs w:val="28"/>
        </w:rPr>
        <w:t xml:space="preserve"> относится вариативной части </w:t>
      </w:r>
      <w:proofErr w:type="gramStart"/>
      <w:r w:rsidRPr="00641E60">
        <w:rPr>
          <w:sz w:val="28"/>
          <w:szCs w:val="28"/>
        </w:rPr>
        <w:t>и  является</w:t>
      </w:r>
      <w:proofErr w:type="gramEnd"/>
      <w:r w:rsidRPr="00641E6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дисциплиной </w:t>
      </w:r>
      <w:r w:rsidR="003F26B4">
        <w:rPr>
          <w:rFonts w:eastAsia="Calibri"/>
          <w:sz w:val="28"/>
          <w:szCs w:val="28"/>
        </w:rPr>
        <w:t>по выбору.</w:t>
      </w:r>
    </w:p>
    <w:p w:rsidR="0058749C" w:rsidRDefault="0058749C" w:rsidP="0078327F">
      <w:pPr>
        <w:ind w:firstLine="851"/>
        <w:jc w:val="both"/>
        <w:rPr>
          <w:sz w:val="28"/>
          <w:szCs w:val="28"/>
        </w:rPr>
      </w:pPr>
    </w:p>
    <w:p w:rsidR="0078327F" w:rsidRPr="009956E5" w:rsidRDefault="0078327F" w:rsidP="00040367">
      <w:pPr>
        <w:pStyle w:val="ad"/>
        <w:numPr>
          <w:ilvl w:val="0"/>
          <w:numId w:val="7"/>
        </w:numPr>
        <w:rPr>
          <w:b/>
          <w:bCs/>
          <w:sz w:val="28"/>
          <w:szCs w:val="28"/>
        </w:rPr>
      </w:pPr>
      <w:r w:rsidRPr="009956E5">
        <w:rPr>
          <w:b/>
          <w:bCs/>
          <w:sz w:val="28"/>
          <w:szCs w:val="28"/>
        </w:rPr>
        <w:t>Объем дисциплины и виды учебной работы</w:t>
      </w:r>
    </w:p>
    <w:p w:rsidR="009956E5" w:rsidRDefault="009956E5" w:rsidP="009956E5">
      <w:pPr>
        <w:ind w:firstLine="851"/>
        <w:jc w:val="both"/>
        <w:rPr>
          <w:bCs/>
          <w:sz w:val="28"/>
          <w:szCs w:val="28"/>
        </w:rPr>
      </w:pPr>
      <w:r w:rsidRPr="0034594A">
        <w:rPr>
          <w:bCs/>
          <w:sz w:val="28"/>
          <w:szCs w:val="28"/>
        </w:rPr>
        <w:t>Для очной формы обучения</w:t>
      </w:r>
      <w:r>
        <w:rPr>
          <w:bCs/>
          <w:sz w:val="28"/>
          <w:szCs w:val="28"/>
        </w:rPr>
        <w:t>:</w:t>
      </w:r>
    </w:p>
    <w:p w:rsidR="009956E5" w:rsidRDefault="009956E5" w:rsidP="009956E5">
      <w:pPr>
        <w:ind w:firstLine="851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467"/>
        <w:gridCol w:w="2657"/>
      </w:tblGrid>
      <w:tr w:rsidR="009956E5" w:rsidRPr="0062716D" w:rsidTr="001D6922">
        <w:trPr>
          <w:trHeight w:val="140"/>
        </w:trPr>
        <w:tc>
          <w:tcPr>
            <w:tcW w:w="2400" w:type="pct"/>
            <w:vMerge w:val="restart"/>
            <w:vAlign w:val="center"/>
          </w:tcPr>
          <w:p w:rsidR="009956E5" w:rsidRPr="0062716D" w:rsidRDefault="009956E5" w:rsidP="00997A89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52" w:type="pct"/>
            <w:vMerge w:val="restart"/>
            <w:vAlign w:val="center"/>
          </w:tcPr>
          <w:p w:rsidR="009956E5" w:rsidRPr="0062716D" w:rsidRDefault="009956E5" w:rsidP="00997A89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:rsidR="009956E5" w:rsidRPr="0062716D" w:rsidRDefault="009956E5" w:rsidP="00997A89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Семестр</w:t>
            </w:r>
          </w:p>
        </w:tc>
      </w:tr>
      <w:tr w:rsidR="009956E5" w:rsidRPr="0062716D" w:rsidTr="001D6922">
        <w:trPr>
          <w:trHeight w:val="140"/>
        </w:trPr>
        <w:tc>
          <w:tcPr>
            <w:tcW w:w="2400" w:type="pct"/>
            <w:vMerge/>
            <w:vAlign w:val="center"/>
          </w:tcPr>
          <w:p w:rsidR="009956E5" w:rsidRPr="0062716D" w:rsidRDefault="009956E5" w:rsidP="0099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pct"/>
            <w:vMerge/>
            <w:vAlign w:val="center"/>
          </w:tcPr>
          <w:p w:rsidR="009956E5" w:rsidRPr="0062716D" w:rsidRDefault="009956E5" w:rsidP="0099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9956E5" w:rsidRPr="009656C9" w:rsidRDefault="00CC193C" w:rsidP="0099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F26B4" w:rsidRPr="0062716D" w:rsidTr="001D6922">
        <w:tc>
          <w:tcPr>
            <w:tcW w:w="2400" w:type="pct"/>
          </w:tcPr>
          <w:p w:rsidR="003F26B4" w:rsidRDefault="003F26B4" w:rsidP="0099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3F26B4" w:rsidRDefault="003F26B4" w:rsidP="0099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лекции (Л)</w:t>
            </w:r>
          </w:p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практические занятия (ПЗ)</w:t>
            </w:r>
          </w:p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52" w:type="pct"/>
          </w:tcPr>
          <w:p w:rsidR="003F26B4" w:rsidRPr="006E131B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</w:p>
          <w:p w:rsidR="003F26B4" w:rsidRDefault="003F26B4" w:rsidP="00997A89">
            <w:pPr>
              <w:jc w:val="center"/>
              <w:rPr>
                <w:sz w:val="24"/>
                <w:szCs w:val="24"/>
              </w:rPr>
            </w:pPr>
          </w:p>
          <w:p w:rsidR="003F26B4" w:rsidRPr="006E131B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3F26B4" w:rsidRPr="006E131B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3F26B4" w:rsidRPr="006E131B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48" w:type="pct"/>
          </w:tcPr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</w:p>
          <w:p w:rsidR="003F26B4" w:rsidRDefault="003F26B4" w:rsidP="003062C0">
            <w:pPr>
              <w:jc w:val="center"/>
              <w:rPr>
                <w:sz w:val="24"/>
                <w:szCs w:val="24"/>
              </w:rPr>
            </w:pPr>
          </w:p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F26B4" w:rsidRPr="0062716D" w:rsidTr="001D6922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(СРС)</w:t>
            </w:r>
            <w:r w:rsidRPr="0062716D">
              <w:rPr>
                <w:sz w:val="24"/>
                <w:szCs w:val="24"/>
              </w:rPr>
              <w:t xml:space="preserve">, всего 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F26B4" w:rsidRPr="0062716D" w:rsidTr="001D6922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F26B4" w:rsidRPr="0062716D" w:rsidTr="001D6922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3F26B4" w:rsidRPr="0062716D" w:rsidTr="001D6922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Общая трудоемкость: час /</w:t>
            </w:r>
            <w:proofErr w:type="spellStart"/>
            <w:r w:rsidRPr="0062716D">
              <w:rPr>
                <w:sz w:val="24"/>
                <w:szCs w:val="24"/>
              </w:rPr>
              <w:t>з.е</w:t>
            </w:r>
            <w:proofErr w:type="spellEnd"/>
            <w:r w:rsidRPr="0062716D">
              <w:rPr>
                <w:sz w:val="24"/>
                <w:szCs w:val="24"/>
              </w:rPr>
              <w:t>.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956E5" w:rsidRPr="003B0BF2" w:rsidRDefault="009956E5" w:rsidP="003B0BF2">
      <w:pPr>
        <w:ind w:firstLine="851"/>
        <w:rPr>
          <w:bCs/>
          <w:sz w:val="28"/>
          <w:szCs w:val="28"/>
        </w:rPr>
      </w:pPr>
    </w:p>
    <w:p w:rsidR="00356D5C" w:rsidRDefault="009956E5" w:rsidP="003B0BF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Для з</w:t>
      </w:r>
      <w:r w:rsidR="003B0BF2" w:rsidRPr="003B0BF2">
        <w:rPr>
          <w:sz w:val="28"/>
          <w:szCs w:val="28"/>
        </w:rPr>
        <w:t>аочн</w:t>
      </w:r>
      <w:r>
        <w:rPr>
          <w:sz w:val="28"/>
          <w:szCs w:val="28"/>
        </w:rPr>
        <w:t>ой</w:t>
      </w:r>
      <w:r w:rsidR="003B0BF2" w:rsidRPr="003B0BF2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3B0BF2" w:rsidRPr="003B0BF2">
        <w:rPr>
          <w:sz w:val="28"/>
          <w:szCs w:val="28"/>
        </w:rPr>
        <w:t xml:space="preserve"> обучения</w:t>
      </w:r>
      <w:r w:rsidR="003B0BF2">
        <w:rPr>
          <w:sz w:val="28"/>
          <w:szCs w:val="28"/>
        </w:rPr>
        <w:t>:</w:t>
      </w:r>
    </w:p>
    <w:p w:rsidR="0069531F" w:rsidRDefault="0069531F" w:rsidP="003B0BF2">
      <w:pPr>
        <w:ind w:firstLine="36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467"/>
        <w:gridCol w:w="2657"/>
      </w:tblGrid>
      <w:tr w:rsidR="00241935" w:rsidRPr="0062716D" w:rsidTr="00997A89">
        <w:trPr>
          <w:trHeight w:val="140"/>
        </w:trPr>
        <w:tc>
          <w:tcPr>
            <w:tcW w:w="2400" w:type="pct"/>
            <w:vMerge w:val="restart"/>
            <w:vAlign w:val="center"/>
          </w:tcPr>
          <w:p w:rsidR="00241935" w:rsidRPr="0062716D" w:rsidRDefault="00241935" w:rsidP="00997A89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52" w:type="pct"/>
            <w:vMerge w:val="restart"/>
            <w:vAlign w:val="center"/>
          </w:tcPr>
          <w:p w:rsidR="00241935" w:rsidRPr="0062716D" w:rsidRDefault="00241935" w:rsidP="00997A89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:rsidR="00241935" w:rsidRPr="0062716D" w:rsidRDefault="00241935" w:rsidP="0099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241935" w:rsidRPr="0062716D" w:rsidTr="00997A89">
        <w:trPr>
          <w:trHeight w:val="140"/>
        </w:trPr>
        <w:tc>
          <w:tcPr>
            <w:tcW w:w="2400" w:type="pct"/>
            <w:vMerge/>
            <w:vAlign w:val="center"/>
          </w:tcPr>
          <w:p w:rsidR="00241935" w:rsidRPr="0062716D" w:rsidRDefault="00241935" w:rsidP="0099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pct"/>
            <w:vMerge/>
            <w:vAlign w:val="center"/>
          </w:tcPr>
          <w:p w:rsidR="00241935" w:rsidRPr="0062716D" w:rsidRDefault="00241935" w:rsidP="0099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241935" w:rsidRPr="009656C9" w:rsidRDefault="00241935" w:rsidP="00997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F26B4" w:rsidRPr="0062716D" w:rsidTr="00997A89">
        <w:tc>
          <w:tcPr>
            <w:tcW w:w="2400" w:type="pct"/>
          </w:tcPr>
          <w:p w:rsidR="003F26B4" w:rsidRDefault="003F26B4" w:rsidP="0099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3F26B4" w:rsidRDefault="003F26B4" w:rsidP="0099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лекции (Л)</w:t>
            </w:r>
          </w:p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практические занятия (ПЗ)</w:t>
            </w:r>
          </w:p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52" w:type="pct"/>
          </w:tcPr>
          <w:p w:rsidR="003F26B4" w:rsidRPr="006E131B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</w:p>
          <w:p w:rsidR="003F26B4" w:rsidRDefault="003F26B4" w:rsidP="00997A89">
            <w:pPr>
              <w:jc w:val="center"/>
              <w:rPr>
                <w:sz w:val="24"/>
                <w:szCs w:val="24"/>
              </w:rPr>
            </w:pPr>
          </w:p>
          <w:p w:rsidR="003F26B4" w:rsidRPr="006E131B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3F26B4" w:rsidRPr="006E131B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F26B4" w:rsidRPr="006E131B" w:rsidRDefault="003F26B4" w:rsidP="00CC1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48" w:type="pct"/>
          </w:tcPr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</w:p>
          <w:p w:rsidR="003F26B4" w:rsidRDefault="003F26B4" w:rsidP="003062C0">
            <w:pPr>
              <w:jc w:val="center"/>
              <w:rPr>
                <w:sz w:val="24"/>
                <w:szCs w:val="24"/>
              </w:rPr>
            </w:pPr>
          </w:p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F26B4" w:rsidRPr="006E131B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F26B4" w:rsidRPr="0062716D" w:rsidTr="00997A89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(СРС)</w:t>
            </w:r>
            <w:r w:rsidRPr="0062716D">
              <w:rPr>
                <w:sz w:val="24"/>
                <w:szCs w:val="24"/>
              </w:rPr>
              <w:t xml:space="preserve">, всего 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3F26B4" w:rsidRPr="0062716D" w:rsidTr="00997A89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26B4" w:rsidRPr="0062716D" w:rsidTr="00997A89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3F26B4" w:rsidRPr="0062716D" w:rsidTr="00997A89">
        <w:tc>
          <w:tcPr>
            <w:tcW w:w="2400" w:type="pct"/>
          </w:tcPr>
          <w:p w:rsidR="003F26B4" w:rsidRPr="0062716D" w:rsidRDefault="003F26B4" w:rsidP="00997A89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Общая трудоемкость: час /</w:t>
            </w:r>
            <w:proofErr w:type="spellStart"/>
            <w:r w:rsidRPr="0062716D">
              <w:rPr>
                <w:sz w:val="24"/>
                <w:szCs w:val="24"/>
              </w:rPr>
              <w:t>з.е</w:t>
            </w:r>
            <w:proofErr w:type="spellEnd"/>
            <w:r w:rsidRPr="0062716D">
              <w:rPr>
                <w:sz w:val="24"/>
                <w:szCs w:val="24"/>
              </w:rPr>
              <w:t>.</w:t>
            </w:r>
          </w:p>
        </w:tc>
        <w:tc>
          <w:tcPr>
            <w:tcW w:w="1252" w:type="pct"/>
          </w:tcPr>
          <w:p w:rsidR="003F26B4" w:rsidRPr="0062716D" w:rsidRDefault="003F26B4" w:rsidP="00997A89">
            <w:pPr>
              <w:jc w:val="center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108/3</w:t>
            </w:r>
          </w:p>
        </w:tc>
        <w:tc>
          <w:tcPr>
            <w:tcW w:w="1348" w:type="pct"/>
          </w:tcPr>
          <w:p w:rsidR="003F26B4" w:rsidRPr="0062716D" w:rsidRDefault="003F26B4" w:rsidP="003062C0">
            <w:pPr>
              <w:jc w:val="center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108/3</w:t>
            </w:r>
          </w:p>
        </w:tc>
      </w:tr>
    </w:tbl>
    <w:p w:rsidR="003F26B4" w:rsidRDefault="00A1078B" w:rsidP="003F26B4">
      <w:pPr>
        <w:ind w:left="720"/>
        <w:jc w:val="center"/>
        <w:rPr>
          <w:i/>
          <w:sz w:val="28"/>
          <w:szCs w:val="28"/>
        </w:rPr>
      </w:pPr>
      <w:r w:rsidRPr="00A1078B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Pr="00A1078B">
        <w:rPr>
          <w:i/>
          <w:sz w:val="28"/>
          <w:szCs w:val="28"/>
        </w:rPr>
        <w:t>З «зачет»</w:t>
      </w:r>
    </w:p>
    <w:p w:rsidR="002A7C25" w:rsidRDefault="002A7C25" w:rsidP="0004036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D7DA1">
        <w:rPr>
          <w:b/>
          <w:sz w:val="28"/>
          <w:szCs w:val="28"/>
        </w:rPr>
        <w:t>Содержание и структура дисциплины</w:t>
      </w:r>
    </w:p>
    <w:p w:rsidR="002A7C25" w:rsidRDefault="002A7C25" w:rsidP="00180889">
      <w:pPr>
        <w:ind w:firstLine="709"/>
        <w:rPr>
          <w:sz w:val="28"/>
          <w:szCs w:val="28"/>
        </w:rPr>
      </w:pPr>
      <w:r w:rsidRPr="005D7DA1">
        <w:rPr>
          <w:sz w:val="28"/>
          <w:szCs w:val="28"/>
        </w:rPr>
        <w:t xml:space="preserve">5.1 </w:t>
      </w:r>
      <w:proofErr w:type="gramStart"/>
      <w:r w:rsidRPr="005D7DA1">
        <w:rPr>
          <w:sz w:val="28"/>
          <w:szCs w:val="28"/>
        </w:rPr>
        <w:t>Содержание  дисциплины</w:t>
      </w:r>
      <w:proofErr w:type="gramEnd"/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289"/>
        <w:gridCol w:w="6915"/>
      </w:tblGrid>
      <w:tr w:rsidR="003F26B4" w:rsidRPr="003F26B4" w:rsidTr="003062C0">
        <w:tc>
          <w:tcPr>
            <w:tcW w:w="654" w:type="dxa"/>
            <w:vAlign w:val="center"/>
          </w:tcPr>
          <w:p w:rsidR="003F26B4" w:rsidRPr="003F26B4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№</w:t>
            </w:r>
          </w:p>
          <w:p w:rsidR="003F26B4" w:rsidRPr="003F26B4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26B4">
              <w:rPr>
                <w:b/>
                <w:sz w:val="24"/>
                <w:szCs w:val="24"/>
              </w:rPr>
              <w:t>п</w:t>
            </w:r>
            <w:proofErr w:type="gramEnd"/>
            <w:r w:rsidRPr="003F26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89" w:type="dxa"/>
            <w:vAlign w:val="center"/>
          </w:tcPr>
          <w:p w:rsidR="003F26B4" w:rsidRPr="003F26B4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915" w:type="dxa"/>
            <w:vAlign w:val="center"/>
          </w:tcPr>
          <w:p w:rsidR="003F26B4" w:rsidRPr="003F26B4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F26B4" w:rsidRPr="003F26B4" w:rsidTr="003062C0">
        <w:tc>
          <w:tcPr>
            <w:tcW w:w="654" w:type="dxa"/>
          </w:tcPr>
          <w:p w:rsidR="003F26B4" w:rsidRPr="003F26B4" w:rsidRDefault="003F26B4" w:rsidP="003F26B4">
            <w:pPr>
              <w:jc w:val="center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left="142"/>
              <w:rPr>
                <w:bCs/>
                <w:sz w:val="24"/>
                <w:szCs w:val="24"/>
              </w:rPr>
            </w:pPr>
            <w:r w:rsidRPr="003F26B4">
              <w:rPr>
                <w:bCs/>
                <w:sz w:val="24"/>
                <w:szCs w:val="24"/>
              </w:rPr>
              <w:t>Математический аппарат методов капитализации доходов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6915" w:type="dxa"/>
          </w:tcPr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b/>
                <w:i/>
                <w:sz w:val="24"/>
                <w:szCs w:val="24"/>
              </w:rPr>
              <w:t>Введение.</w:t>
            </w:r>
            <w:r w:rsidRPr="003F26B4">
              <w:rPr>
                <w:sz w:val="24"/>
                <w:szCs w:val="24"/>
              </w:rPr>
              <w:t xml:space="preserve"> Общие принципы оценки доходной недвижимости.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Тема№1. Функция 1-Фактор будущей стоимости капитала</w:t>
            </w:r>
            <w:r w:rsidRPr="003F26B4">
              <w:rPr>
                <w:sz w:val="24"/>
                <w:szCs w:val="24"/>
              </w:rPr>
              <w:t>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Виды аккумулирования. Периодическая ставка. Годовая номинальная ставка. Годовая фактическая ставка. Правило 72-х.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lastRenderedPageBreak/>
              <w:t>Тема№2.Функция 2-Фактор будущей стоимости аннуи</w:t>
            </w:r>
            <w:r w:rsidR="00B35270">
              <w:rPr>
                <w:b/>
                <w:sz w:val="24"/>
                <w:szCs w:val="24"/>
              </w:rPr>
              <w:t>тет</w:t>
            </w:r>
            <w:r w:rsidRPr="003F26B4">
              <w:rPr>
                <w:b/>
                <w:sz w:val="24"/>
                <w:szCs w:val="24"/>
              </w:rPr>
              <w:t>а.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 xml:space="preserve">Фактор будущей стоимости обычного аннуитета. Фактор будущей стоимости авансового аннуитета.  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Тема№3. Функция 3-Фактор фонда возмещения.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Фактор фонда обычного возмещения. Фактор фонда авансового возмещения.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Тема№4. Функция 4. Фактор текущей стоимости будущего капитала.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Дисконтирование. Фактор дисконта.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Тема№5. Функция 5. Фактор текущей стоимости аннуитета.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Фактор текущей стоимости обычного аннуитета. Фактор текущей стоимости авансового аннуитета.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sz w:val="24"/>
                <w:szCs w:val="24"/>
              </w:rPr>
            </w:pPr>
            <w:r w:rsidRPr="003F26B4">
              <w:rPr>
                <w:b/>
                <w:sz w:val="24"/>
                <w:szCs w:val="24"/>
              </w:rPr>
              <w:t>Тема№6. Фактор амортизации капитала.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Виды погашения кредитов.</w:t>
            </w:r>
          </w:p>
        </w:tc>
      </w:tr>
      <w:tr w:rsidR="003F26B4" w:rsidRPr="003F26B4" w:rsidTr="003062C0">
        <w:tc>
          <w:tcPr>
            <w:tcW w:w="654" w:type="dxa"/>
          </w:tcPr>
          <w:p w:rsidR="003F26B4" w:rsidRPr="003F26B4" w:rsidRDefault="003F26B4" w:rsidP="003F26B4">
            <w:pPr>
              <w:jc w:val="center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89" w:type="dxa"/>
          </w:tcPr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Методы капитализации доходов</w:t>
            </w:r>
          </w:p>
        </w:tc>
        <w:tc>
          <w:tcPr>
            <w:tcW w:w="6915" w:type="dxa"/>
          </w:tcPr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sz w:val="24"/>
                <w:szCs w:val="24"/>
              </w:rPr>
            </w:pPr>
            <w:r w:rsidRPr="003F26B4">
              <w:rPr>
                <w:b/>
                <w:i/>
                <w:sz w:val="24"/>
                <w:szCs w:val="24"/>
              </w:rPr>
              <w:t>Тема №1.</w:t>
            </w:r>
            <w:r w:rsidRPr="003F26B4">
              <w:rPr>
                <w:b/>
                <w:sz w:val="24"/>
                <w:szCs w:val="24"/>
              </w:rPr>
              <w:t xml:space="preserve"> </w:t>
            </w:r>
            <w:r w:rsidRPr="003F26B4">
              <w:rPr>
                <w:b/>
                <w:i/>
                <w:sz w:val="24"/>
                <w:szCs w:val="24"/>
              </w:rPr>
              <w:t>Метод прямой капитализации.</w:t>
            </w:r>
            <w:r w:rsidRPr="003F26B4">
              <w:rPr>
                <w:b/>
                <w:sz w:val="24"/>
                <w:szCs w:val="24"/>
              </w:rPr>
              <w:t xml:space="preserve"> 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Способ рыночной экстракции. Анализ структуры коэффициента капитализации.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i/>
                <w:sz w:val="24"/>
                <w:szCs w:val="24"/>
              </w:rPr>
            </w:pPr>
            <w:r w:rsidRPr="003F26B4">
              <w:rPr>
                <w:b/>
                <w:i/>
                <w:sz w:val="24"/>
                <w:szCs w:val="24"/>
              </w:rPr>
              <w:t>Тема №2.</w:t>
            </w:r>
            <w:r w:rsidRPr="003F26B4">
              <w:rPr>
                <w:b/>
                <w:sz w:val="24"/>
                <w:szCs w:val="24"/>
              </w:rPr>
              <w:t xml:space="preserve"> </w:t>
            </w:r>
            <w:r w:rsidRPr="003F26B4">
              <w:rPr>
                <w:b/>
                <w:i/>
                <w:sz w:val="24"/>
                <w:szCs w:val="24"/>
              </w:rPr>
              <w:t>Капитализация доходов с учетом заемного капитала.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 xml:space="preserve">Метод инвестиционной группы. Финансовый </w:t>
            </w:r>
            <w:proofErr w:type="spellStart"/>
            <w:r w:rsidRPr="003F26B4">
              <w:rPr>
                <w:sz w:val="24"/>
                <w:szCs w:val="24"/>
              </w:rPr>
              <w:t>левередж</w:t>
            </w:r>
            <w:proofErr w:type="spellEnd"/>
            <w:r w:rsidRPr="003F26B4">
              <w:rPr>
                <w:sz w:val="24"/>
                <w:szCs w:val="24"/>
              </w:rPr>
              <w:t xml:space="preserve">. Формула </w:t>
            </w:r>
            <w:proofErr w:type="spellStart"/>
            <w:r w:rsidRPr="003F26B4">
              <w:rPr>
                <w:sz w:val="24"/>
                <w:szCs w:val="24"/>
              </w:rPr>
              <w:t>Элвуда</w:t>
            </w:r>
            <w:proofErr w:type="spellEnd"/>
            <w:r w:rsidRPr="003F26B4">
              <w:rPr>
                <w:sz w:val="24"/>
                <w:szCs w:val="24"/>
              </w:rPr>
              <w:t xml:space="preserve"> и </w:t>
            </w:r>
            <w:proofErr w:type="spellStart"/>
            <w:r w:rsidRPr="003F26B4">
              <w:rPr>
                <w:sz w:val="24"/>
                <w:szCs w:val="24"/>
              </w:rPr>
              <w:t>Акерсона</w:t>
            </w:r>
            <w:proofErr w:type="spellEnd"/>
            <w:r w:rsidRPr="003F26B4">
              <w:rPr>
                <w:sz w:val="24"/>
                <w:szCs w:val="24"/>
              </w:rPr>
              <w:t xml:space="preserve"> с постоянными доходами. Влияние финансирования на стоимость и цену. Оценка стоимости собственности с переменным доходом. Метод коэффициента покрытия </w:t>
            </w:r>
            <w:proofErr w:type="spellStart"/>
            <w:r w:rsidRPr="003F26B4">
              <w:rPr>
                <w:sz w:val="24"/>
                <w:szCs w:val="24"/>
              </w:rPr>
              <w:t>лолга</w:t>
            </w:r>
            <w:proofErr w:type="spellEnd"/>
            <w:r w:rsidRPr="003F26B4">
              <w:rPr>
                <w:sz w:val="24"/>
                <w:szCs w:val="24"/>
              </w:rPr>
              <w:t xml:space="preserve">.  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sz w:val="24"/>
                <w:szCs w:val="24"/>
              </w:rPr>
            </w:pPr>
            <w:r w:rsidRPr="003F26B4">
              <w:rPr>
                <w:b/>
                <w:i/>
                <w:sz w:val="24"/>
                <w:szCs w:val="24"/>
              </w:rPr>
              <w:t>Тема №3. Капитализация доходов по методам физического остатка</w:t>
            </w:r>
            <w:r w:rsidRPr="003F26B4">
              <w:rPr>
                <w:b/>
                <w:sz w:val="24"/>
                <w:szCs w:val="24"/>
              </w:rPr>
              <w:t>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Метод</w:t>
            </w:r>
            <w:r w:rsidRPr="003F26B4">
              <w:rPr>
                <w:b/>
                <w:sz w:val="24"/>
                <w:szCs w:val="24"/>
              </w:rPr>
              <w:t xml:space="preserve"> остат</w:t>
            </w:r>
            <w:r w:rsidRPr="003F26B4">
              <w:rPr>
                <w:sz w:val="24"/>
                <w:szCs w:val="24"/>
              </w:rPr>
              <w:t>ка для земли. Метод остатка для зданий. Метод остатка для недвижимости в целом. Методы оценки реверсии.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b/>
                <w:i/>
                <w:sz w:val="24"/>
                <w:szCs w:val="24"/>
              </w:rPr>
            </w:pPr>
            <w:r w:rsidRPr="003F26B4">
              <w:rPr>
                <w:b/>
                <w:i/>
                <w:sz w:val="24"/>
                <w:szCs w:val="24"/>
              </w:rPr>
              <w:t>Тема №4. Метод дисконтирования доходов.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sz w:val="24"/>
                <w:szCs w:val="24"/>
              </w:rPr>
            </w:pPr>
            <w:r w:rsidRPr="003F26B4">
              <w:rPr>
                <w:sz w:val="24"/>
                <w:szCs w:val="24"/>
              </w:rPr>
              <w:t>Связь ставки дисконтирования и коэффициента капитализации. Оценка рыночной стоимости методом анализа дисконтированных денежных потоков. Метод конечной отдачи.</w:t>
            </w:r>
          </w:p>
          <w:p w:rsidR="003F26B4" w:rsidRPr="003F26B4" w:rsidRDefault="003F26B4" w:rsidP="003F26B4">
            <w:pPr>
              <w:tabs>
                <w:tab w:val="left" w:pos="5954"/>
                <w:tab w:val="left" w:pos="7655"/>
              </w:tabs>
              <w:ind w:firstLine="459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90CB8" w:rsidRPr="005D7DA1" w:rsidRDefault="00190CB8" w:rsidP="005D7DA1">
      <w:pPr>
        <w:ind w:left="720"/>
        <w:rPr>
          <w:sz w:val="28"/>
          <w:szCs w:val="28"/>
        </w:rPr>
      </w:pPr>
      <w:r w:rsidRPr="005D7DA1">
        <w:rPr>
          <w:sz w:val="28"/>
          <w:szCs w:val="28"/>
        </w:rPr>
        <w:t>5.</w:t>
      </w:r>
      <w:r w:rsidR="005D7DA1" w:rsidRPr="005D7DA1">
        <w:rPr>
          <w:sz w:val="28"/>
          <w:szCs w:val="28"/>
        </w:rPr>
        <w:t>2</w:t>
      </w:r>
      <w:r w:rsidRPr="005D7DA1">
        <w:rPr>
          <w:sz w:val="28"/>
          <w:szCs w:val="28"/>
        </w:rPr>
        <w:t xml:space="preserve"> Разделы дисциплины и виды занятий</w:t>
      </w:r>
    </w:p>
    <w:p w:rsidR="00190CB8" w:rsidRDefault="009C3140" w:rsidP="006F0F7B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о</w:t>
      </w:r>
      <w:r w:rsidR="00436D2D" w:rsidRPr="00436D2D">
        <w:rPr>
          <w:sz w:val="28"/>
          <w:szCs w:val="28"/>
        </w:rPr>
        <w:t>чн</w:t>
      </w:r>
      <w:r>
        <w:rPr>
          <w:sz w:val="28"/>
          <w:szCs w:val="28"/>
        </w:rPr>
        <w:t>ой</w:t>
      </w:r>
      <w:r w:rsidR="00436D2D" w:rsidRPr="00436D2D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436D2D" w:rsidRPr="00436D2D">
        <w:rPr>
          <w:sz w:val="28"/>
          <w:szCs w:val="28"/>
        </w:rPr>
        <w:t xml:space="preserve">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242"/>
        <w:gridCol w:w="747"/>
        <w:gridCol w:w="747"/>
        <w:gridCol w:w="749"/>
        <w:gridCol w:w="749"/>
      </w:tblGrid>
      <w:tr w:rsidR="004E77E2" w:rsidRPr="00F61A46" w:rsidTr="004E77E2">
        <w:tc>
          <w:tcPr>
            <w:tcW w:w="315" w:type="pct"/>
            <w:shd w:val="clear" w:color="auto" w:fill="auto"/>
          </w:tcPr>
          <w:p w:rsidR="004E77E2" w:rsidRPr="00F61A46" w:rsidRDefault="004E77E2" w:rsidP="00CE1962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№</w:t>
            </w:r>
          </w:p>
          <w:p w:rsidR="004E77E2" w:rsidRPr="00F61A46" w:rsidRDefault="004E77E2" w:rsidP="00CE19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61A46">
              <w:rPr>
                <w:b/>
                <w:sz w:val="24"/>
                <w:szCs w:val="24"/>
              </w:rPr>
              <w:t>п</w:t>
            </w:r>
            <w:proofErr w:type="gramEnd"/>
            <w:r w:rsidRPr="00F61A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67" w:type="pct"/>
            <w:shd w:val="clear" w:color="auto" w:fill="auto"/>
          </w:tcPr>
          <w:p w:rsidR="004E77E2" w:rsidRPr="00F61A46" w:rsidRDefault="004E77E2" w:rsidP="00CE1962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 xml:space="preserve">Наименование </w:t>
            </w:r>
          </w:p>
          <w:p w:rsidR="004E77E2" w:rsidRPr="00F61A46" w:rsidRDefault="004E77E2" w:rsidP="00CE19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1A46">
              <w:rPr>
                <w:b/>
                <w:sz w:val="24"/>
                <w:szCs w:val="24"/>
              </w:rPr>
              <w:t>разделов</w:t>
            </w:r>
            <w:proofErr w:type="gramEnd"/>
            <w:r w:rsidRPr="00F61A46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379" w:type="pct"/>
            <w:vAlign w:val="center"/>
          </w:tcPr>
          <w:p w:rsidR="004E77E2" w:rsidRPr="00F61A46" w:rsidRDefault="004E77E2" w:rsidP="008101A1">
            <w:pPr>
              <w:jc w:val="center"/>
              <w:rPr>
                <w:b/>
                <w:sz w:val="22"/>
                <w:szCs w:val="22"/>
              </w:rPr>
            </w:pPr>
            <w:r w:rsidRPr="00F61A46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379" w:type="pct"/>
            <w:vAlign w:val="center"/>
          </w:tcPr>
          <w:p w:rsidR="004E77E2" w:rsidRPr="00F61A46" w:rsidRDefault="004E77E2" w:rsidP="008101A1">
            <w:pPr>
              <w:jc w:val="center"/>
              <w:rPr>
                <w:b/>
                <w:sz w:val="22"/>
                <w:szCs w:val="22"/>
              </w:rPr>
            </w:pPr>
            <w:r w:rsidRPr="00F61A46">
              <w:rPr>
                <w:b/>
                <w:sz w:val="22"/>
                <w:szCs w:val="22"/>
              </w:rPr>
              <w:t>ПЗ</w:t>
            </w:r>
          </w:p>
        </w:tc>
        <w:tc>
          <w:tcPr>
            <w:tcW w:w="380" w:type="pct"/>
            <w:vAlign w:val="center"/>
          </w:tcPr>
          <w:p w:rsidR="004E77E2" w:rsidRPr="00F61A46" w:rsidRDefault="004E77E2" w:rsidP="008101A1">
            <w:pPr>
              <w:jc w:val="center"/>
              <w:rPr>
                <w:b/>
                <w:sz w:val="22"/>
                <w:szCs w:val="22"/>
              </w:rPr>
            </w:pPr>
            <w:r w:rsidRPr="00F61A46">
              <w:rPr>
                <w:b/>
                <w:sz w:val="22"/>
                <w:szCs w:val="22"/>
              </w:rPr>
              <w:t>ЛР</w:t>
            </w:r>
          </w:p>
        </w:tc>
        <w:tc>
          <w:tcPr>
            <w:tcW w:w="380" w:type="pct"/>
            <w:vAlign w:val="center"/>
          </w:tcPr>
          <w:p w:rsidR="004E77E2" w:rsidRPr="00F61A46" w:rsidRDefault="004E77E2" w:rsidP="008101A1">
            <w:pPr>
              <w:jc w:val="center"/>
              <w:rPr>
                <w:b/>
                <w:sz w:val="22"/>
                <w:szCs w:val="22"/>
              </w:rPr>
            </w:pPr>
            <w:r w:rsidRPr="00F61A46">
              <w:rPr>
                <w:b/>
                <w:sz w:val="22"/>
                <w:szCs w:val="22"/>
              </w:rPr>
              <w:t>СРС</w:t>
            </w:r>
          </w:p>
        </w:tc>
      </w:tr>
      <w:tr w:rsidR="004E77E2" w:rsidRPr="00F61A46" w:rsidTr="004E77E2">
        <w:tc>
          <w:tcPr>
            <w:tcW w:w="315" w:type="pct"/>
          </w:tcPr>
          <w:p w:rsidR="004E77E2" w:rsidRPr="00F61A46" w:rsidRDefault="004E77E2" w:rsidP="00CE1962">
            <w:pPr>
              <w:jc w:val="center"/>
              <w:rPr>
                <w:sz w:val="24"/>
                <w:szCs w:val="24"/>
              </w:rPr>
            </w:pPr>
            <w:r w:rsidRPr="00F61A46">
              <w:rPr>
                <w:sz w:val="24"/>
                <w:szCs w:val="24"/>
              </w:rPr>
              <w:t>1</w:t>
            </w:r>
          </w:p>
        </w:tc>
        <w:tc>
          <w:tcPr>
            <w:tcW w:w="3167" w:type="pct"/>
          </w:tcPr>
          <w:p w:rsidR="003F26B4" w:rsidRPr="00F61A46" w:rsidRDefault="003F26B4" w:rsidP="003F26B4">
            <w:pPr>
              <w:rPr>
                <w:bCs/>
                <w:sz w:val="24"/>
                <w:szCs w:val="24"/>
              </w:rPr>
            </w:pPr>
            <w:r w:rsidRPr="00F61A46">
              <w:rPr>
                <w:bCs/>
                <w:sz w:val="24"/>
                <w:szCs w:val="24"/>
              </w:rPr>
              <w:t>Математический аппарат методов капитализации доходов</w:t>
            </w:r>
          </w:p>
          <w:p w:rsidR="004E77E2" w:rsidRPr="00F61A46" w:rsidRDefault="004E77E2" w:rsidP="008101A1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4E77E2" w:rsidRPr="00F61A46" w:rsidRDefault="004E77E2" w:rsidP="00CE1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4E77E2" w:rsidRPr="00F61A46" w:rsidRDefault="00F61A46" w:rsidP="00CE1962">
            <w:pPr>
              <w:jc w:val="center"/>
              <w:rPr>
                <w:sz w:val="24"/>
                <w:szCs w:val="24"/>
              </w:rPr>
            </w:pPr>
            <w:r w:rsidRPr="00F61A46">
              <w:rPr>
                <w:sz w:val="24"/>
                <w:szCs w:val="24"/>
              </w:rPr>
              <w:t>16</w:t>
            </w:r>
          </w:p>
        </w:tc>
        <w:tc>
          <w:tcPr>
            <w:tcW w:w="380" w:type="pct"/>
          </w:tcPr>
          <w:p w:rsidR="004E77E2" w:rsidRPr="00F61A46" w:rsidRDefault="004E77E2" w:rsidP="00CE1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4E77E2" w:rsidRPr="00F61A46" w:rsidRDefault="00F61A46" w:rsidP="00CE1962">
            <w:pPr>
              <w:jc w:val="center"/>
              <w:rPr>
                <w:sz w:val="24"/>
                <w:szCs w:val="24"/>
              </w:rPr>
            </w:pPr>
            <w:r w:rsidRPr="00F61A46">
              <w:rPr>
                <w:sz w:val="24"/>
                <w:szCs w:val="24"/>
              </w:rPr>
              <w:t>36</w:t>
            </w:r>
          </w:p>
        </w:tc>
      </w:tr>
      <w:tr w:rsidR="004E77E2" w:rsidRPr="00F61A46" w:rsidTr="004E77E2">
        <w:tc>
          <w:tcPr>
            <w:tcW w:w="315" w:type="pct"/>
          </w:tcPr>
          <w:p w:rsidR="004E77E2" w:rsidRPr="00F61A46" w:rsidRDefault="004E77E2" w:rsidP="00CE1962">
            <w:pPr>
              <w:jc w:val="center"/>
              <w:rPr>
                <w:sz w:val="24"/>
                <w:szCs w:val="24"/>
              </w:rPr>
            </w:pPr>
            <w:r w:rsidRPr="00F61A46">
              <w:rPr>
                <w:sz w:val="24"/>
                <w:szCs w:val="24"/>
              </w:rPr>
              <w:t>2</w:t>
            </w:r>
          </w:p>
        </w:tc>
        <w:tc>
          <w:tcPr>
            <w:tcW w:w="3167" w:type="pct"/>
          </w:tcPr>
          <w:p w:rsidR="004E77E2" w:rsidRPr="00F61A46" w:rsidRDefault="003F26B4" w:rsidP="008101A1">
            <w:pPr>
              <w:rPr>
                <w:sz w:val="24"/>
                <w:szCs w:val="24"/>
              </w:rPr>
            </w:pPr>
            <w:r w:rsidRPr="00F61A46">
              <w:rPr>
                <w:iCs/>
                <w:sz w:val="24"/>
                <w:szCs w:val="24"/>
              </w:rPr>
              <w:t xml:space="preserve">Методы капитализации доходов </w:t>
            </w:r>
          </w:p>
        </w:tc>
        <w:tc>
          <w:tcPr>
            <w:tcW w:w="379" w:type="pct"/>
          </w:tcPr>
          <w:p w:rsidR="004E77E2" w:rsidRPr="00F61A46" w:rsidRDefault="004E77E2" w:rsidP="00CE1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4E77E2" w:rsidRPr="00F61A46" w:rsidRDefault="00F61A46" w:rsidP="00FA2568">
            <w:pPr>
              <w:jc w:val="center"/>
              <w:rPr>
                <w:sz w:val="24"/>
                <w:szCs w:val="24"/>
              </w:rPr>
            </w:pPr>
            <w:r w:rsidRPr="00F61A46">
              <w:rPr>
                <w:sz w:val="24"/>
                <w:szCs w:val="24"/>
              </w:rPr>
              <w:t>20</w:t>
            </w:r>
          </w:p>
        </w:tc>
        <w:tc>
          <w:tcPr>
            <w:tcW w:w="380" w:type="pct"/>
          </w:tcPr>
          <w:p w:rsidR="004E77E2" w:rsidRPr="00F61A46" w:rsidRDefault="004E77E2" w:rsidP="00CE1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4E77E2" w:rsidRPr="00F61A46" w:rsidRDefault="00F61A46" w:rsidP="00CE1962">
            <w:pPr>
              <w:jc w:val="center"/>
              <w:rPr>
                <w:sz w:val="24"/>
                <w:szCs w:val="24"/>
              </w:rPr>
            </w:pPr>
            <w:r w:rsidRPr="00F61A46">
              <w:rPr>
                <w:sz w:val="24"/>
                <w:szCs w:val="24"/>
              </w:rPr>
              <w:t>36</w:t>
            </w:r>
          </w:p>
        </w:tc>
      </w:tr>
      <w:tr w:rsidR="004E77E2" w:rsidRPr="00F61A46" w:rsidTr="004E77E2">
        <w:tc>
          <w:tcPr>
            <w:tcW w:w="3482" w:type="pct"/>
            <w:gridSpan w:val="2"/>
          </w:tcPr>
          <w:p w:rsidR="004E77E2" w:rsidRPr="00F61A46" w:rsidRDefault="004E77E2" w:rsidP="009C3140">
            <w:pPr>
              <w:jc w:val="center"/>
              <w:rPr>
                <w:b/>
                <w:bCs/>
                <w:sz w:val="24"/>
                <w:szCs w:val="24"/>
              </w:rPr>
            </w:pPr>
            <w:r w:rsidRPr="00F61A4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9" w:type="pct"/>
          </w:tcPr>
          <w:p w:rsidR="004E77E2" w:rsidRPr="00F61A46" w:rsidRDefault="004E77E2" w:rsidP="009C3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4E77E2" w:rsidRPr="00F61A46" w:rsidRDefault="003F26B4" w:rsidP="00FA2568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</w:tcPr>
          <w:p w:rsidR="004E77E2" w:rsidRPr="00F61A46" w:rsidRDefault="004E77E2" w:rsidP="00CE19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4E77E2" w:rsidRPr="00F61A46" w:rsidRDefault="003F26B4" w:rsidP="00CE1962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72</w:t>
            </w:r>
          </w:p>
        </w:tc>
      </w:tr>
    </w:tbl>
    <w:p w:rsidR="00436D2D" w:rsidRPr="00F61A46" w:rsidRDefault="009C3140" w:rsidP="00436D2D">
      <w:pPr>
        <w:ind w:firstLine="708"/>
        <w:rPr>
          <w:sz w:val="28"/>
          <w:szCs w:val="28"/>
        </w:rPr>
      </w:pPr>
      <w:r w:rsidRPr="00F61A46">
        <w:rPr>
          <w:sz w:val="28"/>
          <w:szCs w:val="28"/>
        </w:rPr>
        <w:t>Для з</w:t>
      </w:r>
      <w:r w:rsidR="00436D2D" w:rsidRPr="00F61A46">
        <w:rPr>
          <w:sz w:val="28"/>
          <w:szCs w:val="28"/>
        </w:rPr>
        <w:t>аочн</w:t>
      </w:r>
      <w:r w:rsidRPr="00F61A46">
        <w:rPr>
          <w:sz w:val="28"/>
          <w:szCs w:val="28"/>
        </w:rPr>
        <w:t>ой</w:t>
      </w:r>
      <w:r w:rsidR="00436D2D" w:rsidRPr="00F61A46">
        <w:rPr>
          <w:sz w:val="28"/>
          <w:szCs w:val="28"/>
        </w:rPr>
        <w:t xml:space="preserve"> форм</w:t>
      </w:r>
      <w:r w:rsidRPr="00F61A46">
        <w:rPr>
          <w:sz w:val="28"/>
          <w:szCs w:val="28"/>
        </w:rPr>
        <w:t>ы</w:t>
      </w:r>
      <w:r w:rsidR="00436D2D" w:rsidRPr="00F61A46">
        <w:rPr>
          <w:sz w:val="28"/>
          <w:szCs w:val="28"/>
        </w:rPr>
        <w:t xml:space="preserve"> обучения</w:t>
      </w:r>
      <w:r w:rsidRPr="00F61A4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242"/>
        <w:gridCol w:w="747"/>
        <w:gridCol w:w="747"/>
        <w:gridCol w:w="749"/>
        <w:gridCol w:w="749"/>
      </w:tblGrid>
      <w:tr w:rsidR="003F26B4" w:rsidRPr="00F61A46" w:rsidTr="003062C0">
        <w:tc>
          <w:tcPr>
            <w:tcW w:w="315" w:type="pct"/>
            <w:shd w:val="clear" w:color="auto" w:fill="auto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№</w:t>
            </w:r>
          </w:p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61A46">
              <w:rPr>
                <w:b/>
                <w:sz w:val="24"/>
                <w:szCs w:val="24"/>
              </w:rPr>
              <w:t>п</w:t>
            </w:r>
            <w:proofErr w:type="gramEnd"/>
            <w:r w:rsidRPr="00F61A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67" w:type="pct"/>
            <w:shd w:val="clear" w:color="auto" w:fill="auto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 xml:space="preserve">Наименование </w:t>
            </w:r>
          </w:p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61A46">
              <w:rPr>
                <w:b/>
                <w:sz w:val="24"/>
                <w:szCs w:val="24"/>
              </w:rPr>
              <w:t>разделов</w:t>
            </w:r>
            <w:proofErr w:type="gramEnd"/>
            <w:r w:rsidRPr="00F61A46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379" w:type="pct"/>
            <w:vAlign w:val="center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9" w:type="pct"/>
            <w:vAlign w:val="center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80" w:type="pct"/>
            <w:vAlign w:val="center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80" w:type="pct"/>
            <w:vAlign w:val="center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СРС</w:t>
            </w:r>
          </w:p>
        </w:tc>
      </w:tr>
      <w:tr w:rsidR="003F26B4" w:rsidRPr="00F61A46" w:rsidTr="003062C0">
        <w:tc>
          <w:tcPr>
            <w:tcW w:w="315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7" w:type="pct"/>
          </w:tcPr>
          <w:p w:rsidR="003F26B4" w:rsidRPr="00F61A46" w:rsidRDefault="003F26B4" w:rsidP="003F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F61A46">
              <w:rPr>
                <w:b/>
                <w:bCs/>
                <w:sz w:val="24"/>
                <w:szCs w:val="24"/>
              </w:rPr>
              <w:t>Математический аппарат методов капитализации доходов</w:t>
            </w:r>
          </w:p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3F26B4" w:rsidRPr="00F61A46" w:rsidRDefault="00F61A46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3F26B4" w:rsidRPr="00F61A46" w:rsidRDefault="00F61A46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44</w:t>
            </w:r>
          </w:p>
        </w:tc>
      </w:tr>
      <w:tr w:rsidR="003F26B4" w:rsidRPr="00F61A46" w:rsidTr="003062C0">
        <w:tc>
          <w:tcPr>
            <w:tcW w:w="315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7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iCs/>
                <w:sz w:val="24"/>
                <w:szCs w:val="24"/>
              </w:rPr>
              <w:t xml:space="preserve">Методы капитализации доходов </w:t>
            </w:r>
          </w:p>
        </w:tc>
        <w:tc>
          <w:tcPr>
            <w:tcW w:w="379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3F26B4" w:rsidRPr="00F61A46" w:rsidRDefault="00F61A46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0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3F26B4" w:rsidRPr="00F61A46" w:rsidRDefault="00F61A46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44</w:t>
            </w:r>
          </w:p>
        </w:tc>
      </w:tr>
      <w:tr w:rsidR="003F26B4" w:rsidRPr="00F61A46" w:rsidTr="003062C0">
        <w:tc>
          <w:tcPr>
            <w:tcW w:w="3482" w:type="pct"/>
            <w:gridSpan w:val="2"/>
          </w:tcPr>
          <w:p w:rsidR="003F26B4" w:rsidRPr="00F61A46" w:rsidRDefault="003F26B4" w:rsidP="003F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F61A4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9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3F26B4" w:rsidRPr="00F61A46" w:rsidRDefault="00F61A46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1</w:t>
            </w:r>
            <w:r w:rsidR="003F26B4" w:rsidRPr="00F61A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3F26B4" w:rsidRPr="00F61A46" w:rsidRDefault="003F26B4" w:rsidP="003F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3F26B4" w:rsidRPr="00F61A46" w:rsidRDefault="00F61A46" w:rsidP="003F26B4">
            <w:pPr>
              <w:jc w:val="center"/>
              <w:rPr>
                <w:b/>
                <w:sz w:val="24"/>
                <w:szCs w:val="24"/>
              </w:rPr>
            </w:pPr>
            <w:r w:rsidRPr="00F61A46">
              <w:rPr>
                <w:b/>
                <w:sz w:val="24"/>
                <w:szCs w:val="24"/>
              </w:rPr>
              <w:t>88</w:t>
            </w:r>
          </w:p>
        </w:tc>
      </w:tr>
    </w:tbl>
    <w:p w:rsidR="00D5312A" w:rsidRPr="00E7077B" w:rsidRDefault="003C4702" w:rsidP="003C4702">
      <w:pPr>
        <w:pStyle w:val="ad"/>
        <w:ind w:left="2484" w:hanging="19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 w:rsidR="009816C1" w:rsidRPr="009816C1">
        <w:rPr>
          <w:b/>
          <w:bCs/>
          <w:sz w:val="28"/>
          <w:szCs w:val="28"/>
        </w:rPr>
        <w:t xml:space="preserve">Перечень учебно-методического обеспечения </w:t>
      </w:r>
      <w:proofErr w:type="gramStart"/>
      <w:r w:rsidR="009816C1" w:rsidRPr="009816C1">
        <w:rPr>
          <w:b/>
          <w:bCs/>
          <w:sz w:val="28"/>
          <w:szCs w:val="28"/>
        </w:rPr>
        <w:t>для  самостоятельной</w:t>
      </w:r>
      <w:proofErr w:type="gramEnd"/>
      <w:r w:rsidR="009816C1" w:rsidRPr="009816C1">
        <w:rPr>
          <w:b/>
          <w:bCs/>
          <w:sz w:val="28"/>
          <w:szCs w:val="28"/>
        </w:rPr>
        <w:t xml:space="preserve">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54"/>
        <w:gridCol w:w="3904"/>
      </w:tblGrid>
      <w:tr w:rsidR="00D5312A" w:rsidRPr="005C5073" w:rsidTr="00B5165D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D5312A" w:rsidRPr="005C5073" w:rsidRDefault="00D5312A" w:rsidP="00B516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№</w:t>
            </w:r>
          </w:p>
          <w:p w:rsidR="00D5312A" w:rsidRPr="005C5073" w:rsidRDefault="00D5312A" w:rsidP="00B5165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C507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C507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D5312A" w:rsidRPr="005C5073" w:rsidRDefault="00D5312A" w:rsidP="00B516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Наименование раздела</w:t>
            </w:r>
            <w:r>
              <w:rPr>
                <w:b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D5312A" w:rsidRPr="005C5073" w:rsidRDefault="00D5312A" w:rsidP="00B516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61A46" w:rsidRPr="005C5073" w:rsidTr="00B5165D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F61A46" w:rsidRPr="005C5073" w:rsidRDefault="00F61A46" w:rsidP="00B5165D">
            <w:pPr>
              <w:jc w:val="center"/>
              <w:rPr>
                <w:sz w:val="24"/>
                <w:szCs w:val="24"/>
              </w:rPr>
            </w:pPr>
            <w:r w:rsidRPr="005C5073">
              <w:rPr>
                <w:sz w:val="24"/>
                <w:szCs w:val="24"/>
              </w:rPr>
              <w:t>1</w:t>
            </w:r>
          </w:p>
        </w:tc>
        <w:tc>
          <w:tcPr>
            <w:tcW w:w="2666" w:type="pct"/>
            <w:tcBorders>
              <w:bottom w:val="single" w:sz="4" w:space="0" w:color="auto"/>
            </w:tcBorders>
            <w:shd w:val="clear" w:color="auto" w:fill="auto"/>
          </w:tcPr>
          <w:p w:rsidR="00F61A46" w:rsidRPr="003F26B4" w:rsidRDefault="00F61A46" w:rsidP="003062C0">
            <w:pPr>
              <w:rPr>
                <w:bCs/>
                <w:sz w:val="24"/>
                <w:szCs w:val="24"/>
              </w:rPr>
            </w:pPr>
            <w:r w:rsidRPr="003F26B4">
              <w:rPr>
                <w:bCs/>
                <w:sz w:val="24"/>
                <w:szCs w:val="24"/>
              </w:rPr>
              <w:t>Математический аппарат методов капитализации доходов</w:t>
            </w:r>
          </w:p>
          <w:p w:rsidR="00F61A46" w:rsidRPr="00E7077B" w:rsidRDefault="00F61A46" w:rsidP="003062C0">
            <w:pPr>
              <w:rPr>
                <w:sz w:val="24"/>
                <w:szCs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F61A46" w:rsidRPr="00816BD3" w:rsidRDefault="00F61A46" w:rsidP="00B516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 [1</w:t>
            </w:r>
            <w:r w:rsidRPr="00816BD3">
              <w:rPr>
                <w:bCs/>
                <w:sz w:val="28"/>
                <w:szCs w:val="28"/>
              </w:rPr>
              <w:t>]</w:t>
            </w:r>
          </w:p>
          <w:p w:rsidR="00F61A46" w:rsidRDefault="00F61A46" w:rsidP="00B5165D">
            <w:pPr>
              <w:jc w:val="both"/>
              <w:rPr>
                <w:bCs/>
                <w:sz w:val="28"/>
                <w:szCs w:val="28"/>
              </w:rPr>
            </w:pPr>
            <w:r w:rsidRPr="00816BD3">
              <w:rPr>
                <w:bCs/>
                <w:sz w:val="28"/>
                <w:szCs w:val="28"/>
              </w:rPr>
              <w:t>8.</w:t>
            </w:r>
            <w:r>
              <w:rPr>
                <w:bCs/>
                <w:sz w:val="28"/>
                <w:szCs w:val="28"/>
              </w:rPr>
              <w:t>2</w:t>
            </w:r>
            <w:r w:rsidRPr="00816BD3">
              <w:rPr>
                <w:bCs/>
                <w:sz w:val="28"/>
                <w:szCs w:val="28"/>
              </w:rPr>
              <w:t xml:space="preserve"> [</w:t>
            </w:r>
            <w:r>
              <w:rPr>
                <w:bCs/>
                <w:sz w:val="28"/>
                <w:szCs w:val="28"/>
              </w:rPr>
              <w:t>1</w:t>
            </w:r>
            <w:r w:rsidRPr="00816BD3">
              <w:rPr>
                <w:bCs/>
                <w:sz w:val="28"/>
                <w:szCs w:val="28"/>
              </w:rPr>
              <w:t>]</w:t>
            </w:r>
          </w:p>
          <w:p w:rsidR="00F61A46" w:rsidRPr="00816BD3" w:rsidRDefault="00F61A46" w:rsidP="00D40C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 [1-5]</w:t>
            </w:r>
          </w:p>
        </w:tc>
      </w:tr>
      <w:tr w:rsidR="00F61A46" w:rsidRPr="005C5073" w:rsidTr="00E7077B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F61A46" w:rsidRPr="005C5073" w:rsidRDefault="00F61A46" w:rsidP="00B5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6" w:type="pct"/>
            <w:shd w:val="clear" w:color="auto" w:fill="auto"/>
          </w:tcPr>
          <w:p w:rsidR="00F61A46" w:rsidRPr="00E7077B" w:rsidRDefault="00F61A46" w:rsidP="003062C0">
            <w:pPr>
              <w:rPr>
                <w:sz w:val="24"/>
                <w:szCs w:val="24"/>
              </w:rPr>
            </w:pPr>
            <w:r w:rsidRPr="003F26B4">
              <w:rPr>
                <w:iCs/>
                <w:sz w:val="24"/>
                <w:szCs w:val="24"/>
              </w:rPr>
              <w:t xml:space="preserve">Методы капитализации доходов 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F61A46" w:rsidRDefault="00F61A46" w:rsidP="00B5165D">
            <w:pPr>
              <w:jc w:val="both"/>
              <w:rPr>
                <w:bCs/>
                <w:sz w:val="28"/>
                <w:szCs w:val="28"/>
              </w:rPr>
            </w:pPr>
            <w:r w:rsidRPr="00816BD3">
              <w:rPr>
                <w:bCs/>
                <w:sz w:val="28"/>
                <w:szCs w:val="28"/>
              </w:rPr>
              <w:t>8.</w:t>
            </w:r>
            <w:r>
              <w:rPr>
                <w:bCs/>
                <w:sz w:val="28"/>
                <w:szCs w:val="28"/>
              </w:rPr>
              <w:t>1</w:t>
            </w:r>
            <w:r w:rsidRPr="00816BD3">
              <w:rPr>
                <w:bCs/>
                <w:sz w:val="28"/>
                <w:szCs w:val="28"/>
              </w:rPr>
              <w:t xml:space="preserve"> [1]</w:t>
            </w:r>
          </w:p>
          <w:p w:rsidR="00F61A46" w:rsidRDefault="00F61A46" w:rsidP="00B5165D">
            <w:pPr>
              <w:jc w:val="both"/>
              <w:rPr>
                <w:bCs/>
                <w:sz w:val="28"/>
                <w:szCs w:val="28"/>
              </w:rPr>
            </w:pPr>
            <w:r w:rsidRPr="00816BD3">
              <w:rPr>
                <w:bCs/>
                <w:sz w:val="28"/>
                <w:szCs w:val="28"/>
              </w:rPr>
              <w:t xml:space="preserve">8.2 </w:t>
            </w:r>
            <w:r>
              <w:rPr>
                <w:bCs/>
                <w:sz w:val="28"/>
                <w:szCs w:val="28"/>
              </w:rPr>
              <w:t>[2]</w:t>
            </w:r>
          </w:p>
          <w:p w:rsidR="00F61A46" w:rsidRPr="00816BD3" w:rsidRDefault="007D6ECE" w:rsidP="00B516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 [1-4</w:t>
            </w:r>
            <w:r w:rsidR="00F61A46">
              <w:rPr>
                <w:bCs/>
                <w:sz w:val="28"/>
                <w:szCs w:val="28"/>
              </w:rPr>
              <w:t>]</w:t>
            </w:r>
          </w:p>
        </w:tc>
      </w:tr>
    </w:tbl>
    <w:p w:rsidR="00F61A46" w:rsidRDefault="00F61A46" w:rsidP="007A7C84">
      <w:pPr>
        <w:ind w:firstLine="851"/>
        <w:jc w:val="center"/>
        <w:rPr>
          <w:b/>
          <w:bCs/>
          <w:sz w:val="28"/>
          <w:szCs w:val="28"/>
        </w:rPr>
      </w:pPr>
    </w:p>
    <w:p w:rsidR="003C4702" w:rsidRDefault="003C4702" w:rsidP="007A7C84">
      <w:pPr>
        <w:ind w:firstLine="851"/>
        <w:jc w:val="center"/>
        <w:rPr>
          <w:b/>
          <w:bCs/>
          <w:sz w:val="28"/>
          <w:szCs w:val="28"/>
        </w:rPr>
      </w:pPr>
    </w:p>
    <w:p w:rsidR="007A7C84" w:rsidRDefault="007A7C84" w:rsidP="007A7C84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</w:t>
      </w:r>
    </w:p>
    <w:p w:rsidR="007A7C84" w:rsidRDefault="009C3140" w:rsidP="007A7C84">
      <w:pPr>
        <w:ind w:firstLine="85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</w:t>
      </w:r>
      <w:r w:rsidR="007A7C84">
        <w:rPr>
          <w:b/>
          <w:bCs/>
          <w:sz w:val="28"/>
          <w:szCs w:val="28"/>
        </w:rPr>
        <w:t>исциплине</w:t>
      </w:r>
      <w:proofErr w:type="gramEnd"/>
    </w:p>
    <w:p w:rsidR="009C3140" w:rsidRPr="00372721" w:rsidRDefault="009C3140" w:rsidP="007A7C84">
      <w:pPr>
        <w:ind w:firstLine="851"/>
        <w:jc w:val="center"/>
        <w:rPr>
          <w:b/>
          <w:bCs/>
          <w:sz w:val="28"/>
          <w:szCs w:val="28"/>
        </w:rPr>
      </w:pPr>
    </w:p>
    <w:p w:rsidR="009C3140" w:rsidRPr="001D7C24" w:rsidRDefault="009C3140" w:rsidP="009C314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«Экономика и менеджмент в строительстве» и утвержденным заведующим кафедрой.</w:t>
      </w:r>
    </w:p>
    <w:p w:rsidR="007A7C84" w:rsidRDefault="007A7C84" w:rsidP="007A7C84">
      <w:pPr>
        <w:ind w:firstLine="851"/>
        <w:rPr>
          <w:bCs/>
          <w:sz w:val="28"/>
          <w:szCs w:val="28"/>
        </w:rPr>
      </w:pPr>
    </w:p>
    <w:p w:rsidR="001D6922" w:rsidRDefault="001D6922" w:rsidP="007A7C84">
      <w:pPr>
        <w:ind w:firstLine="851"/>
        <w:rPr>
          <w:bCs/>
          <w:sz w:val="28"/>
          <w:szCs w:val="28"/>
        </w:rPr>
      </w:pPr>
    </w:p>
    <w:p w:rsidR="001D6922" w:rsidRDefault="001D6922" w:rsidP="007A7C84">
      <w:pPr>
        <w:ind w:firstLine="851"/>
        <w:rPr>
          <w:bCs/>
          <w:sz w:val="28"/>
          <w:szCs w:val="28"/>
        </w:rPr>
      </w:pPr>
    </w:p>
    <w:p w:rsidR="003C4702" w:rsidRPr="009101EA" w:rsidRDefault="003C4702" w:rsidP="003C470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  <w:r w:rsidRPr="009101EA">
        <w:rPr>
          <w:b/>
          <w:bCs/>
          <w:sz w:val="28"/>
          <w:szCs w:val="28"/>
        </w:rPr>
        <w:t xml:space="preserve"> </w:t>
      </w:r>
    </w:p>
    <w:p w:rsidR="003C4702" w:rsidRPr="00A705D6" w:rsidRDefault="003C4702" w:rsidP="003C4702">
      <w:pPr>
        <w:tabs>
          <w:tab w:val="left" w:pos="1820"/>
        </w:tabs>
        <w:ind w:firstLine="709"/>
        <w:jc w:val="both"/>
        <w:rPr>
          <w:bCs/>
          <w:sz w:val="28"/>
          <w:szCs w:val="28"/>
        </w:rPr>
      </w:pPr>
      <w:r w:rsidRPr="00A705D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1078B" w:rsidRDefault="003C4702" w:rsidP="003C4702">
      <w:pPr>
        <w:pStyle w:val="ad"/>
        <w:numPr>
          <w:ilvl w:val="0"/>
          <w:numId w:val="17"/>
        </w:numPr>
        <w:tabs>
          <w:tab w:val="left" w:pos="1134"/>
        </w:tabs>
        <w:ind w:left="0" w:firstLine="792"/>
        <w:jc w:val="both"/>
        <w:rPr>
          <w:sz w:val="28"/>
          <w:szCs w:val="28"/>
        </w:rPr>
      </w:pPr>
      <w:r w:rsidRPr="0021311F">
        <w:rPr>
          <w:sz w:val="28"/>
          <w:szCs w:val="28"/>
        </w:rPr>
        <w:t xml:space="preserve">Грязнова А.Г., Федотова М.А.  Оценка </w:t>
      </w:r>
      <w:proofErr w:type="gramStart"/>
      <w:r w:rsidRPr="0021311F">
        <w:rPr>
          <w:sz w:val="28"/>
          <w:szCs w:val="28"/>
        </w:rPr>
        <w:t>недвижимости :</w:t>
      </w:r>
      <w:proofErr w:type="gramEnd"/>
      <w:r w:rsidRPr="0021311F">
        <w:rPr>
          <w:sz w:val="28"/>
          <w:szCs w:val="28"/>
        </w:rPr>
        <w:t xml:space="preserve"> Учебник ВПО. М.: Финансы и статистика, 2007. - 362 страниц (Электронный </w:t>
      </w:r>
      <w:proofErr w:type="gramStart"/>
      <w:r w:rsidRPr="0021311F">
        <w:rPr>
          <w:sz w:val="28"/>
          <w:szCs w:val="28"/>
        </w:rPr>
        <w:t>ресурс)/</w:t>
      </w:r>
      <w:proofErr w:type="gramEnd"/>
      <w:r w:rsidRPr="0021311F">
        <w:rPr>
          <w:sz w:val="28"/>
          <w:szCs w:val="28"/>
        </w:rPr>
        <w:t xml:space="preserve"> Режим доступа свободный.- </w:t>
      </w:r>
      <w:hyperlink r:id="rId9" w:anchor="authors" w:history="1">
        <w:r w:rsidR="00A1078B" w:rsidRPr="00193617">
          <w:rPr>
            <w:rStyle w:val="ab"/>
            <w:sz w:val="28"/>
            <w:szCs w:val="28"/>
          </w:rPr>
          <w:t>https://e.lanbook.com/book/1009#authors</w:t>
        </w:r>
      </w:hyperlink>
    </w:p>
    <w:p w:rsidR="003C4702" w:rsidRPr="002D72CF" w:rsidRDefault="003C4702" w:rsidP="003C4702">
      <w:pPr>
        <w:tabs>
          <w:tab w:val="left" w:pos="1820"/>
        </w:tabs>
        <w:ind w:firstLine="709"/>
        <w:jc w:val="both"/>
        <w:rPr>
          <w:sz w:val="28"/>
          <w:szCs w:val="28"/>
        </w:rPr>
      </w:pPr>
      <w:r w:rsidRPr="002D72CF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C4702" w:rsidRDefault="003C4702" w:rsidP="003C4702">
      <w:pPr>
        <w:tabs>
          <w:tab w:val="left" w:pos="1820"/>
        </w:tabs>
        <w:ind w:firstLine="708"/>
        <w:jc w:val="both"/>
        <w:rPr>
          <w:sz w:val="28"/>
          <w:szCs w:val="28"/>
        </w:rPr>
      </w:pPr>
      <w:r w:rsidRPr="00A6051A">
        <w:rPr>
          <w:sz w:val="28"/>
          <w:szCs w:val="28"/>
        </w:rPr>
        <w:t>1</w:t>
      </w:r>
      <w:r w:rsidRPr="002D72CF">
        <w:rPr>
          <w:rFonts w:ascii="Trebuchet MS" w:hAnsi="Trebuchet MS"/>
          <w:color w:val="353334"/>
          <w:sz w:val="21"/>
          <w:szCs w:val="21"/>
          <w:shd w:val="clear" w:color="auto" w:fill="F3F3F3"/>
        </w:rPr>
        <w:t xml:space="preserve"> </w:t>
      </w:r>
      <w:proofErr w:type="spellStart"/>
      <w:r w:rsidRPr="002D72CF">
        <w:rPr>
          <w:sz w:val="28"/>
          <w:szCs w:val="28"/>
        </w:rPr>
        <w:t>Грибовский</w:t>
      </w:r>
      <w:proofErr w:type="spellEnd"/>
      <w:r w:rsidRPr="002D72CF">
        <w:rPr>
          <w:sz w:val="28"/>
          <w:szCs w:val="28"/>
        </w:rPr>
        <w:t>, С.В. Математические методы оценки стоимости недвижимого имущества [Электронный ресурс</w:t>
      </w:r>
      <w:proofErr w:type="gramStart"/>
      <w:r w:rsidRPr="002D72CF">
        <w:rPr>
          <w:sz w:val="28"/>
          <w:szCs w:val="28"/>
        </w:rPr>
        <w:t>] :</w:t>
      </w:r>
      <w:proofErr w:type="gramEnd"/>
      <w:r w:rsidRPr="002D72CF">
        <w:rPr>
          <w:sz w:val="28"/>
          <w:szCs w:val="28"/>
        </w:rPr>
        <w:t xml:space="preserve"> . — Электрон</w:t>
      </w:r>
      <w:proofErr w:type="gramStart"/>
      <w:r w:rsidRPr="002D72CF">
        <w:rPr>
          <w:sz w:val="28"/>
          <w:szCs w:val="28"/>
        </w:rPr>
        <w:t>. дан</w:t>
      </w:r>
      <w:proofErr w:type="gramEnd"/>
      <w:r w:rsidRPr="002D72CF">
        <w:rPr>
          <w:sz w:val="28"/>
          <w:szCs w:val="28"/>
        </w:rPr>
        <w:t xml:space="preserve">. — </w:t>
      </w:r>
      <w:proofErr w:type="gramStart"/>
      <w:r w:rsidRPr="002D72CF">
        <w:rPr>
          <w:sz w:val="28"/>
          <w:szCs w:val="28"/>
        </w:rPr>
        <w:t>М. :</w:t>
      </w:r>
      <w:proofErr w:type="gramEnd"/>
      <w:r w:rsidRPr="002D72CF">
        <w:rPr>
          <w:sz w:val="28"/>
          <w:szCs w:val="28"/>
        </w:rPr>
        <w:t xml:space="preserve"> Финансы и статистика, 2008. — 368 с. — Режим доступа: http://e.lanbook.com/books/element.ph</w:t>
      </w:r>
      <w:r>
        <w:rPr>
          <w:sz w:val="28"/>
          <w:szCs w:val="28"/>
        </w:rPr>
        <w:t>p?pl1_id=53752</w:t>
      </w:r>
    </w:p>
    <w:p w:rsidR="003C4702" w:rsidRPr="00840254" w:rsidRDefault="003C4702" w:rsidP="003C4702">
      <w:pPr>
        <w:tabs>
          <w:tab w:val="left" w:pos="1820"/>
        </w:tabs>
        <w:ind w:firstLine="708"/>
        <w:jc w:val="both"/>
        <w:rPr>
          <w:bCs/>
          <w:sz w:val="28"/>
          <w:szCs w:val="28"/>
        </w:rPr>
      </w:pPr>
      <w:r w:rsidRPr="00A6051A">
        <w:rPr>
          <w:sz w:val="28"/>
          <w:szCs w:val="28"/>
        </w:rPr>
        <w:t xml:space="preserve">8.3 </w:t>
      </w:r>
      <w:r w:rsidRPr="00A6051A">
        <w:rPr>
          <w:bCs/>
          <w:sz w:val="28"/>
          <w:szCs w:val="28"/>
        </w:rPr>
        <w:t xml:space="preserve">Перечень нормативно-правовой документации, необходимой для </w:t>
      </w:r>
      <w:r w:rsidRPr="00840254">
        <w:rPr>
          <w:bCs/>
          <w:sz w:val="28"/>
          <w:szCs w:val="28"/>
        </w:rPr>
        <w:t>освоения дисциплины</w:t>
      </w:r>
    </w:p>
    <w:p w:rsidR="003C4702" w:rsidRPr="002D72CF" w:rsidRDefault="003C4702" w:rsidP="003C4702">
      <w:pPr>
        <w:widowControl/>
        <w:numPr>
          <w:ilvl w:val="0"/>
          <w:numId w:val="1"/>
        </w:numPr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2D72CF">
        <w:rPr>
          <w:bCs/>
          <w:color w:val="222222"/>
          <w:sz w:val="28"/>
          <w:szCs w:val="28"/>
          <w:shd w:val="clear" w:color="auto" w:fill="FFFFFF"/>
        </w:rPr>
        <w:t xml:space="preserve">Закон РФ №135-ФЗ от 29.07.98 «Об оценочной деятельности в Российской Федерации» </w:t>
      </w:r>
      <w:r w:rsidR="003062C0" w:rsidRPr="003062C0">
        <w:rPr>
          <w:sz w:val="28"/>
          <w:szCs w:val="28"/>
        </w:rPr>
        <w:t>http://www.consultant.ru/, свободный.</w:t>
      </w:r>
    </w:p>
    <w:p w:rsidR="003C4702" w:rsidRPr="003062C0" w:rsidRDefault="003C4702" w:rsidP="003C4702">
      <w:pPr>
        <w:widowControl/>
        <w:numPr>
          <w:ilvl w:val="0"/>
          <w:numId w:val="1"/>
        </w:numPr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2D72CF">
        <w:rPr>
          <w:bCs/>
          <w:color w:val="222222"/>
          <w:sz w:val="28"/>
          <w:szCs w:val="28"/>
          <w:shd w:val="clear" w:color="auto" w:fill="FFFFFF"/>
        </w:rPr>
        <w:t>Постановление Правительства РФ от 06 июля 2001 №519 «Об утверждении стандартов оценки»</w:t>
      </w:r>
      <w:r w:rsidR="003062C0" w:rsidRPr="0070373E">
        <w:rPr>
          <w:bCs/>
          <w:color w:val="222222"/>
          <w:sz w:val="28"/>
          <w:szCs w:val="28"/>
          <w:shd w:val="clear" w:color="auto" w:fill="FFFFFF"/>
        </w:rPr>
        <w:t xml:space="preserve"> http://www.consultant.ru/, свободный</w:t>
      </w:r>
      <w:r w:rsidRPr="003062C0">
        <w:rPr>
          <w:bCs/>
          <w:color w:val="222222"/>
          <w:sz w:val="28"/>
          <w:szCs w:val="28"/>
          <w:shd w:val="clear" w:color="auto" w:fill="FFFFFF"/>
        </w:rPr>
        <w:t xml:space="preserve">. </w:t>
      </w:r>
    </w:p>
    <w:p w:rsidR="00E7077B" w:rsidRPr="003062C0" w:rsidRDefault="00E7077B" w:rsidP="00040367">
      <w:pPr>
        <w:widowControl/>
        <w:numPr>
          <w:ilvl w:val="0"/>
          <w:numId w:val="1"/>
        </w:numPr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2D72CF">
        <w:rPr>
          <w:bCs/>
          <w:color w:val="222222"/>
          <w:sz w:val="28"/>
          <w:szCs w:val="28"/>
          <w:shd w:val="clear" w:color="auto" w:fill="FFFFFF"/>
        </w:rPr>
        <w:lastRenderedPageBreak/>
        <w:t>Налоговый Кодекс Российской Федерации</w:t>
      </w:r>
      <w:r w:rsidR="003062C0" w:rsidRPr="0070373E">
        <w:rPr>
          <w:bCs/>
          <w:color w:val="222222"/>
          <w:sz w:val="28"/>
          <w:szCs w:val="28"/>
          <w:shd w:val="clear" w:color="auto" w:fill="FFFFFF"/>
        </w:rPr>
        <w:t xml:space="preserve"> http</w:t>
      </w:r>
      <w:r w:rsidR="003062C0" w:rsidRPr="003062C0">
        <w:rPr>
          <w:sz w:val="28"/>
          <w:szCs w:val="28"/>
        </w:rPr>
        <w:t>://www.consultant.ru/, свободный.</w:t>
      </w:r>
    </w:p>
    <w:p w:rsidR="00E7077B" w:rsidRPr="003062C0" w:rsidRDefault="00E7077B" w:rsidP="00040367">
      <w:pPr>
        <w:widowControl/>
        <w:numPr>
          <w:ilvl w:val="0"/>
          <w:numId w:val="1"/>
        </w:numPr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2D72CF">
        <w:rPr>
          <w:bCs/>
          <w:color w:val="222222"/>
          <w:sz w:val="28"/>
          <w:szCs w:val="28"/>
          <w:shd w:val="clear" w:color="auto" w:fill="FFFFFF"/>
        </w:rPr>
        <w:t xml:space="preserve">Приказы Минэкономразвития РФ от 20.07.2007 г. № 254, 255, 256 "Об утверждении федерального стандарта оценки (ФСО № 3; № 2; № 1)”; </w:t>
      </w:r>
      <w:hyperlink r:id="rId10" w:anchor="sub_0#sub_0" w:history="1">
        <w:r w:rsidRPr="002D72CF">
          <w:rPr>
            <w:rStyle w:val="ab"/>
            <w:bCs/>
            <w:sz w:val="28"/>
            <w:szCs w:val="28"/>
            <w:shd w:val="clear" w:color="auto" w:fill="FFFFFF"/>
          </w:rPr>
          <w:t>приказ</w:t>
        </w:r>
      </w:hyperlink>
      <w:r w:rsidRPr="002D72CF">
        <w:rPr>
          <w:bCs/>
          <w:color w:val="222222"/>
          <w:sz w:val="28"/>
          <w:szCs w:val="28"/>
          <w:shd w:val="clear" w:color="auto" w:fill="FFFFFF"/>
        </w:rPr>
        <w:t xml:space="preserve"> Минэкономразвития РФ от 22 октября 2010 г. N 508 "Об утверждении федерального стандарта оценки "Определение кадастровой стоимости (ФСО N 4)"; приказ Минэкономразвития РФ от 4 июня 2011 г. № 328 “Об утверждении федерального стандарта оценки  “Виды экспертизы порядок её проведения, требования к экспертному заключению и порядку его утверждения (ФСО № 5</w:t>
      </w:r>
      <w:r w:rsidRPr="003062C0">
        <w:rPr>
          <w:bCs/>
          <w:color w:val="222222"/>
          <w:sz w:val="28"/>
          <w:szCs w:val="28"/>
          <w:shd w:val="clear" w:color="auto" w:fill="FFFFFF"/>
        </w:rPr>
        <w:t>)”</w:t>
      </w:r>
      <w:r w:rsidR="003062C0" w:rsidRPr="003062C0">
        <w:rPr>
          <w:sz w:val="28"/>
          <w:szCs w:val="28"/>
        </w:rPr>
        <w:t xml:space="preserve"> http://www.consultant.ru/, свободный.</w:t>
      </w:r>
    </w:p>
    <w:p w:rsidR="00D5312A" w:rsidRPr="00840254" w:rsidRDefault="00D5312A" w:rsidP="00E7077B">
      <w:pPr>
        <w:widowControl/>
        <w:ind w:firstLine="851"/>
        <w:jc w:val="both"/>
        <w:rPr>
          <w:bCs/>
          <w:sz w:val="28"/>
          <w:szCs w:val="28"/>
        </w:rPr>
      </w:pPr>
      <w:r w:rsidRPr="00840254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5312A" w:rsidRDefault="00D5312A" w:rsidP="00D5312A">
      <w:pPr>
        <w:widowControl/>
        <w:ind w:firstLine="709"/>
        <w:jc w:val="both"/>
        <w:rPr>
          <w:bCs/>
          <w:sz w:val="28"/>
          <w:szCs w:val="28"/>
        </w:rPr>
      </w:pPr>
      <w:r w:rsidRPr="00407D72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D5312A" w:rsidRPr="006338D7" w:rsidRDefault="00D5312A" w:rsidP="00D5312A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D5312A" w:rsidRPr="003062C0" w:rsidRDefault="00D5312A" w:rsidP="003062C0">
      <w:pPr>
        <w:pStyle w:val="ad"/>
        <w:widowControl/>
        <w:numPr>
          <w:ilvl w:val="0"/>
          <w:numId w:val="18"/>
        </w:numPr>
        <w:tabs>
          <w:tab w:val="left" w:pos="1418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062C0">
        <w:rPr>
          <w:bCs/>
          <w:sz w:val="28"/>
          <w:szCs w:val="28"/>
        </w:rPr>
        <w:t>Гарант. РУ. Информационно-правовой портал [Элек</w:t>
      </w:r>
      <w:r w:rsidR="003062C0" w:rsidRPr="003062C0">
        <w:rPr>
          <w:bCs/>
          <w:sz w:val="28"/>
          <w:szCs w:val="28"/>
        </w:rPr>
        <w:t>тронный ресурс] – Режим доступа</w:t>
      </w:r>
      <w:r w:rsidRPr="003062C0">
        <w:rPr>
          <w:bCs/>
          <w:sz w:val="28"/>
          <w:szCs w:val="28"/>
        </w:rPr>
        <w:t>:</w:t>
      </w:r>
      <w:r w:rsidRPr="00C30677">
        <w:t xml:space="preserve"> </w:t>
      </w:r>
      <w:hyperlink r:id="rId11" w:history="1">
        <w:r w:rsidRPr="003062C0">
          <w:rPr>
            <w:rStyle w:val="ab"/>
            <w:bCs/>
            <w:sz w:val="28"/>
            <w:szCs w:val="28"/>
          </w:rPr>
          <w:t>http://www.garant.ru/</w:t>
        </w:r>
      </w:hyperlink>
      <w:r w:rsidRPr="003062C0">
        <w:rPr>
          <w:bCs/>
          <w:sz w:val="28"/>
          <w:szCs w:val="28"/>
        </w:rPr>
        <w:t>, свободный.</w:t>
      </w:r>
    </w:p>
    <w:p w:rsidR="003062C0" w:rsidRPr="003062C0" w:rsidRDefault="00D5312A" w:rsidP="003062C0">
      <w:pPr>
        <w:pStyle w:val="ad"/>
        <w:widowControl/>
        <w:numPr>
          <w:ilvl w:val="0"/>
          <w:numId w:val="18"/>
        </w:numPr>
        <w:tabs>
          <w:tab w:val="left" w:pos="1418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062C0">
        <w:rPr>
          <w:bCs/>
          <w:sz w:val="28"/>
          <w:szCs w:val="28"/>
        </w:rPr>
        <w:t xml:space="preserve">Интернет версии системы </w:t>
      </w:r>
      <w:proofErr w:type="spellStart"/>
      <w:r w:rsidRPr="003062C0">
        <w:rPr>
          <w:bCs/>
          <w:sz w:val="28"/>
          <w:szCs w:val="28"/>
        </w:rPr>
        <w:t>КонсультантПлюс</w:t>
      </w:r>
      <w:proofErr w:type="spellEnd"/>
      <w:r w:rsidRPr="003062C0">
        <w:rPr>
          <w:bCs/>
          <w:sz w:val="28"/>
          <w:szCs w:val="28"/>
        </w:rPr>
        <w:t xml:space="preserve"> [Элек</w:t>
      </w:r>
      <w:r w:rsidR="003062C0" w:rsidRPr="003062C0">
        <w:rPr>
          <w:bCs/>
          <w:sz w:val="28"/>
          <w:szCs w:val="28"/>
        </w:rPr>
        <w:t>тронный ресурс] – Режим доступа</w:t>
      </w:r>
      <w:r w:rsidRPr="003062C0">
        <w:rPr>
          <w:bCs/>
          <w:sz w:val="28"/>
          <w:szCs w:val="28"/>
        </w:rPr>
        <w:t>:</w:t>
      </w:r>
      <w:r w:rsidRPr="002F0F51">
        <w:t xml:space="preserve"> </w:t>
      </w:r>
      <w:hyperlink r:id="rId12" w:history="1">
        <w:r w:rsidRPr="003062C0">
          <w:rPr>
            <w:rStyle w:val="ab"/>
            <w:bCs/>
            <w:sz w:val="28"/>
            <w:szCs w:val="28"/>
          </w:rPr>
          <w:t>http://www.consultant.ru/online/</w:t>
        </w:r>
      </w:hyperlink>
      <w:r w:rsidRPr="003062C0">
        <w:rPr>
          <w:bCs/>
          <w:sz w:val="28"/>
          <w:szCs w:val="28"/>
        </w:rPr>
        <w:t>, свободный.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bCs/>
          <w:sz w:val="28"/>
          <w:szCs w:val="28"/>
        </w:rPr>
        <w:t xml:space="preserve"> </w:t>
      </w:r>
      <w:r w:rsidRPr="003062C0">
        <w:rPr>
          <w:rFonts w:eastAsia="Calibri"/>
          <w:bCs/>
          <w:sz w:val="28"/>
          <w:szCs w:val="28"/>
        </w:rPr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13" w:history="1">
        <w:r w:rsidRPr="003062C0">
          <w:rPr>
            <w:rFonts w:eastAsia="Calibri"/>
            <w:bCs/>
            <w:sz w:val="28"/>
            <w:szCs w:val="28"/>
            <w:u w:val="single"/>
          </w:rPr>
          <w:t>http://eLibrary.ru/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Научно-техническая библиотека ПГУПС [Электронный ресурс]-Режим доступа: </w:t>
      </w:r>
      <w:hyperlink r:id="rId14" w:history="1">
        <w:r w:rsidRPr="003062C0">
          <w:rPr>
            <w:rFonts w:eastAsia="Calibri"/>
            <w:bCs/>
            <w:sz w:val="28"/>
            <w:szCs w:val="28"/>
            <w:u w:val="single"/>
          </w:rPr>
          <w:t>http://library.pgups.ru/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Российская государственная библиотека [Электронный ресурс]-Режим доступа: </w:t>
      </w:r>
      <w:hyperlink r:id="rId15" w:history="1">
        <w:r w:rsidRPr="003062C0">
          <w:rPr>
            <w:rFonts w:eastAsia="Calibri"/>
            <w:bCs/>
            <w:sz w:val="28"/>
            <w:szCs w:val="28"/>
            <w:u w:val="single"/>
          </w:rPr>
          <w:t>http://nlr.ru/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Российская национальная библиотека [Электронный ресурс]-Режим доступа: </w:t>
      </w:r>
      <w:hyperlink r:id="rId16" w:history="1">
        <w:r w:rsidRPr="003062C0">
          <w:rPr>
            <w:rFonts w:eastAsia="Calibri"/>
            <w:bCs/>
            <w:sz w:val="28"/>
            <w:szCs w:val="28"/>
            <w:u w:val="single"/>
          </w:rPr>
          <w:t>http://rsl.ru/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Государственная публичная научно-техническая библиотека [Электронный ресурс]-Режим доступа: </w:t>
      </w:r>
      <w:hyperlink r:id="rId17" w:history="1">
        <w:r w:rsidRPr="003062C0">
          <w:rPr>
            <w:rFonts w:eastAsia="Calibri"/>
            <w:bCs/>
            <w:sz w:val="28"/>
            <w:szCs w:val="28"/>
            <w:u w:val="single"/>
          </w:rPr>
          <w:t>http://gpntb.ru/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Нормативно-правовая база </w:t>
      </w:r>
      <w:proofErr w:type="spellStart"/>
      <w:r w:rsidRPr="003062C0">
        <w:rPr>
          <w:rFonts w:eastAsia="Calibri"/>
          <w:bCs/>
          <w:sz w:val="28"/>
          <w:szCs w:val="28"/>
        </w:rPr>
        <w:t>КонсультантПлюс</w:t>
      </w:r>
      <w:proofErr w:type="spellEnd"/>
      <w:r w:rsidRPr="003062C0">
        <w:rPr>
          <w:rFonts w:eastAsia="Calibri"/>
          <w:bCs/>
          <w:sz w:val="28"/>
          <w:szCs w:val="28"/>
        </w:rPr>
        <w:t xml:space="preserve">/ Некоммерческая интернет-версия [Электронный ресурс]-Режим доступа: </w:t>
      </w:r>
      <w:hyperlink r:id="rId18" w:history="1">
        <w:r w:rsidRPr="003062C0">
          <w:rPr>
            <w:rFonts w:eastAsia="Calibri"/>
            <w:bCs/>
            <w:sz w:val="28"/>
            <w:szCs w:val="28"/>
            <w:u w:val="single"/>
          </w:rPr>
          <w:t>http://base.consultant.ru/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Электронный фонд правовой и нормативно-технической документации [Электронный ресурс]-Режим доступа: </w:t>
      </w:r>
      <w:hyperlink r:id="rId19" w:history="1">
        <w:r w:rsidRPr="003062C0">
          <w:rPr>
            <w:rFonts w:eastAsia="Calibri"/>
            <w:bCs/>
            <w:sz w:val="28"/>
            <w:szCs w:val="28"/>
            <w:u w:val="single"/>
          </w:rPr>
          <w:t>http://docs.cntd.ru/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Информационные технологии управления. Галактика Управление строительством [Электронный ресурс]-Режим доступа: </w:t>
      </w:r>
      <w:hyperlink r:id="rId20" w:history="1">
        <w:r w:rsidRPr="003062C0">
          <w:rPr>
            <w:rFonts w:eastAsia="Calibri"/>
            <w:bCs/>
            <w:sz w:val="28"/>
            <w:szCs w:val="28"/>
            <w:u w:val="single"/>
          </w:rPr>
          <w:t>http://galaktika.spb.ru/solutions/business_suite/building/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Сервер органов государственной власти Российской Федерации [Электронный ресурс]-Режим доступа: </w:t>
      </w:r>
      <w:hyperlink r:id="rId21" w:history="1">
        <w:r w:rsidRPr="003062C0">
          <w:rPr>
            <w:rFonts w:eastAsia="Calibri"/>
            <w:bCs/>
            <w:sz w:val="28"/>
            <w:szCs w:val="28"/>
            <w:u w:val="single"/>
          </w:rPr>
          <w:t>http://gov.ru/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t xml:space="preserve">Профессиональный сайт для сметчиков. - МОО «Союз инженеров сметчиков» [Электронный ресурс]-Режим доступа: </w:t>
      </w:r>
      <w:hyperlink r:id="rId22" w:history="1">
        <w:r w:rsidRPr="003062C0">
          <w:rPr>
            <w:rFonts w:eastAsia="Calibri"/>
            <w:bCs/>
            <w:sz w:val="28"/>
            <w:szCs w:val="28"/>
            <w:u w:val="single"/>
          </w:rPr>
          <w:t>http://kccs.ru/</w:t>
        </w:r>
      </w:hyperlink>
      <w:r w:rsidRPr="003062C0">
        <w:rPr>
          <w:rFonts w:eastAsia="Calibri"/>
          <w:bCs/>
          <w:sz w:val="28"/>
          <w:szCs w:val="28"/>
        </w:rPr>
        <w:t>, свободный;</w:t>
      </w:r>
    </w:p>
    <w:p w:rsidR="003062C0" w:rsidRDefault="003062C0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062C0">
        <w:rPr>
          <w:rFonts w:eastAsia="Calibri"/>
          <w:bCs/>
          <w:sz w:val="28"/>
          <w:szCs w:val="28"/>
        </w:rPr>
        <w:lastRenderedPageBreak/>
        <w:t xml:space="preserve">Московское отделение </w:t>
      </w:r>
      <w:proofErr w:type="spellStart"/>
      <w:r w:rsidRPr="003062C0">
        <w:rPr>
          <w:rFonts w:eastAsia="Calibri"/>
          <w:bCs/>
          <w:sz w:val="28"/>
          <w:szCs w:val="28"/>
        </w:rPr>
        <w:t>Project</w:t>
      </w:r>
      <w:proofErr w:type="spellEnd"/>
      <w:r w:rsidRPr="003062C0">
        <w:rPr>
          <w:rFonts w:eastAsia="Calibri"/>
          <w:bCs/>
          <w:sz w:val="28"/>
          <w:szCs w:val="28"/>
        </w:rPr>
        <w:t xml:space="preserve"> </w:t>
      </w:r>
      <w:proofErr w:type="spellStart"/>
      <w:r w:rsidRPr="003062C0">
        <w:rPr>
          <w:rFonts w:eastAsia="Calibri"/>
          <w:bCs/>
          <w:sz w:val="28"/>
          <w:szCs w:val="28"/>
        </w:rPr>
        <w:t>Management</w:t>
      </w:r>
      <w:proofErr w:type="spellEnd"/>
      <w:r w:rsidRPr="003062C0">
        <w:rPr>
          <w:rFonts w:eastAsia="Calibri"/>
          <w:bCs/>
          <w:sz w:val="28"/>
          <w:szCs w:val="28"/>
        </w:rPr>
        <w:t xml:space="preserve"> </w:t>
      </w:r>
      <w:proofErr w:type="spellStart"/>
      <w:r w:rsidRPr="003062C0">
        <w:rPr>
          <w:rFonts w:eastAsia="Calibri"/>
          <w:bCs/>
          <w:sz w:val="28"/>
          <w:szCs w:val="28"/>
        </w:rPr>
        <w:t>Institute</w:t>
      </w:r>
      <w:proofErr w:type="spellEnd"/>
      <w:r w:rsidRPr="003062C0">
        <w:rPr>
          <w:rFonts w:eastAsia="Calibri"/>
          <w:bCs/>
          <w:sz w:val="28"/>
          <w:szCs w:val="28"/>
        </w:rPr>
        <w:t xml:space="preserve"> (PMI) [Электронный ресурс]- Режим доступа: </w:t>
      </w:r>
      <w:hyperlink r:id="rId23" w:history="1">
        <w:r w:rsidRPr="003062C0">
          <w:rPr>
            <w:rFonts w:eastAsia="Calibri"/>
            <w:bCs/>
            <w:sz w:val="28"/>
            <w:szCs w:val="28"/>
            <w:u w:val="single"/>
          </w:rPr>
          <w:t>http://www.pmi.ru/</w:t>
        </w:r>
      </w:hyperlink>
      <w:r w:rsidRPr="003062C0">
        <w:rPr>
          <w:rFonts w:eastAsia="Calibri"/>
          <w:bCs/>
          <w:sz w:val="28"/>
          <w:szCs w:val="28"/>
        </w:rPr>
        <w:t>, свободный.</w:t>
      </w:r>
    </w:p>
    <w:p w:rsidR="0070373E" w:rsidRPr="003062C0" w:rsidRDefault="0070373E" w:rsidP="003062C0">
      <w:pPr>
        <w:pStyle w:val="ad"/>
        <w:widowControl/>
        <w:numPr>
          <w:ilvl w:val="0"/>
          <w:numId w:val="18"/>
        </w:numPr>
        <w:tabs>
          <w:tab w:val="left" w:pos="1276"/>
          <w:tab w:val="left" w:pos="1418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Личный кабинет</w:t>
      </w:r>
      <w:r w:rsidR="00275945">
        <w:rPr>
          <w:bCs/>
          <w:sz w:val="28"/>
          <w:szCs w:val="28"/>
        </w:rPr>
        <w:t xml:space="preserve"> </w:t>
      </w:r>
      <w:proofErr w:type="gramStart"/>
      <w:r w:rsidR="00275945">
        <w:rPr>
          <w:bCs/>
          <w:sz w:val="28"/>
          <w:szCs w:val="28"/>
        </w:rPr>
        <w:t xml:space="preserve">обучающегося </w:t>
      </w:r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</w:t>
      </w:r>
      <w:r w:rsidRPr="003062C0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3062C0">
        <w:rPr>
          <w:bCs/>
          <w:sz w:val="28"/>
          <w:szCs w:val="28"/>
        </w:rPr>
        <w:t>доступа:  http://sdo.pgups.ru</w:t>
      </w:r>
      <w:proofErr w:type="gramEnd"/>
    </w:p>
    <w:p w:rsidR="003062C0" w:rsidRPr="00D369D6" w:rsidRDefault="003062C0" w:rsidP="003062C0">
      <w:pPr>
        <w:widowControl/>
        <w:ind w:firstLine="851"/>
        <w:rPr>
          <w:rFonts w:eastAsia="Calibri"/>
          <w:bCs/>
          <w:sz w:val="28"/>
          <w:szCs w:val="28"/>
        </w:rPr>
      </w:pPr>
    </w:p>
    <w:p w:rsidR="00D5312A" w:rsidRDefault="00D5312A" w:rsidP="00D5312A">
      <w:pPr>
        <w:widowControl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D5312A" w:rsidRPr="006338D7" w:rsidRDefault="00D5312A" w:rsidP="00D5312A">
      <w:pPr>
        <w:widowControl/>
        <w:jc w:val="center"/>
        <w:rPr>
          <w:b/>
          <w:bCs/>
          <w:sz w:val="28"/>
          <w:szCs w:val="28"/>
        </w:rPr>
      </w:pPr>
      <w:proofErr w:type="gramStart"/>
      <w:r w:rsidRPr="006338D7">
        <w:rPr>
          <w:b/>
          <w:bCs/>
          <w:sz w:val="28"/>
          <w:szCs w:val="28"/>
        </w:rPr>
        <w:t>дисциплины</w:t>
      </w:r>
      <w:proofErr w:type="gramEnd"/>
    </w:p>
    <w:p w:rsidR="00D5312A" w:rsidRPr="00490574" w:rsidRDefault="00D5312A" w:rsidP="00D5312A">
      <w:pPr>
        <w:widowControl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D5312A" w:rsidRPr="008C144C" w:rsidRDefault="00D5312A" w:rsidP="00040367">
      <w:pPr>
        <w:pStyle w:val="ad"/>
        <w:widowControl/>
        <w:numPr>
          <w:ilvl w:val="0"/>
          <w:numId w:val="9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D5312A" w:rsidRPr="008C144C" w:rsidRDefault="00D5312A" w:rsidP="00040367">
      <w:pPr>
        <w:pStyle w:val="ad"/>
        <w:widowControl/>
        <w:numPr>
          <w:ilvl w:val="0"/>
          <w:numId w:val="9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D5312A" w:rsidRPr="008C144C" w:rsidRDefault="00D5312A" w:rsidP="00040367">
      <w:pPr>
        <w:pStyle w:val="ad"/>
        <w:widowControl/>
        <w:numPr>
          <w:ilvl w:val="0"/>
          <w:numId w:val="9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5312A" w:rsidRPr="00407D72" w:rsidRDefault="00D5312A" w:rsidP="00D5312A">
      <w:pPr>
        <w:widowControl/>
        <w:shd w:val="clear" w:color="auto" w:fill="FFFFFF"/>
        <w:autoSpaceDE/>
        <w:autoSpaceDN/>
        <w:adjustRightInd/>
        <w:spacing w:line="234" w:lineRule="atLeast"/>
        <w:ind w:firstLine="709"/>
        <w:rPr>
          <w:sz w:val="28"/>
          <w:szCs w:val="28"/>
        </w:rPr>
      </w:pPr>
    </w:p>
    <w:p w:rsidR="00D5312A" w:rsidRDefault="00D5312A" w:rsidP="00D5312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E04986">
        <w:rPr>
          <w:b/>
          <w:bCs/>
          <w:sz w:val="28"/>
          <w:szCs w:val="28"/>
        </w:rPr>
        <w:t xml:space="preserve">. </w:t>
      </w:r>
      <w:r w:rsidRPr="00D2714B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312A" w:rsidRDefault="00D5312A" w:rsidP="00D5312A">
      <w:pPr>
        <w:ind w:firstLine="851"/>
        <w:jc w:val="center"/>
        <w:rPr>
          <w:b/>
          <w:bCs/>
          <w:sz w:val="28"/>
          <w:szCs w:val="28"/>
        </w:rPr>
      </w:pPr>
    </w:p>
    <w:p w:rsidR="00D5312A" w:rsidRPr="00011D45" w:rsidRDefault="00D5312A" w:rsidP="00D5312A">
      <w:pPr>
        <w:ind w:firstLine="851"/>
        <w:jc w:val="both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C86346">
        <w:rPr>
          <w:bCs/>
          <w:sz w:val="28"/>
          <w:szCs w:val="28"/>
        </w:rPr>
        <w:t>дисциплине:</w:t>
      </w:r>
    </w:p>
    <w:p w:rsidR="00D5312A" w:rsidRDefault="00D5312A" w:rsidP="00040367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</w:t>
      </w:r>
      <w:r w:rsidRPr="00936F4A">
        <w:rPr>
          <w:bCs/>
          <w:sz w:val="28"/>
          <w:szCs w:val="28"/>
        </w:rPr>
        <w:t>ехнические</w:t>
      </w:r>
      <w:proofErr w:type="gramEnd"/>
      <w:r>
        <w:rPr>
          <w:bCs/>
          <w:sz w:val="28"/>
          <w:szCs w:val="28"/>
        </w:rPr>
        <w:t xml:space="preserve"> средства (</w:t>
      </w:r>
      <w:r w:rsidRPr="00EF384B">
        <w:rPr>
          <w:bCs/>
          <w:sz w:val="28"/>
          <w:szCs w:val="28"/>
        </w:rPr>
        <w:t>компьютерная техника и средства связи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(пе</w:t>
      </w:r>
      <w:r>
        <w:rPr>
          <w:bCs/>
          <w:sz w:val="28"/>
          <w:szCs w:val="28"/>
        </w:rPr>
        <w:t>рсональные компьютеры, проектор</w:t>
      </w:r>
      <w:r w:rsidRPr="00EF384B">
        <w:rPr>
          <w:bCs/>
          <w:sz w:val="28"/>
          <w:szCs w:val="28"/>
        </w:rPr>
        <w:t>);</w:t>
      </w:r>
    </w:p>
    <w:p w:rsidR="00D5312A" w:rsidRPr="00394AA4" w:rsidRDefault="00D5312A" w:rsidP="00040367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EF384B">
        <w:rPr>
          <w:bCs/>
          <w:sz w:val="28"/>
          <w:szCs w:val="28"/>
        </w:rPr>
        <w:t>методы</w:t>
      </w:r>
      <w:proofErr w:type="gramEnd"/>
      <w:r w:rsidRPr="00EF384B">
        <w:rPr>
          <w:bCs/>
          <w:sz w:val="28"/>
          <w:szCs w:val="28"/>
        </w:rPr>
        <w:t xml:space="preserve">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(демонстрация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материалов, учебные</w:t>
      </w:r>
      <w:r w:rsidRPr="0038262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видеокейсы</w:t>
      </w:r>
      <w:proofErr w:type="spellEnd"/>
      <w:r>
        <w:rPr>
          <w:bCs/>
          <w:sz w:val="28"/>
          <w:szCs w:val="28"/>
        </w:rPr>
        <w:t>)</w:t>
      </w:r>
      <w:r w:rsidRPr="0038262F">
        <w:rPr>
          <w:bCs/>
          <w:sz w:val="28"/>
          <w:szCs w:val="28"/>
        </w:rPr>
        <w:t>;</w:t>
      </w:r>
    </w:p>
    <w:p w:rsidR="00D5312A" w:rsidRPr="003062C0" w:rsidRDefault="00D5312A" w:rsidP="00040367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D2714B">
        <w:rPr>
          <w:rFonts w:eastAsia="Calibri"/>
          <w:bCs/>
          <w:sz w:val="28"/>
          <w:szCs w:val="28"/>
        </w:rPr>
        <w:t>перечень</w:t>
      </w:r>
      <w:proofErr w:type="gramEnd"/>
      <w:r w:rsidRPr="00D2714B">
        <w:rPr>
          <w:rFonts w:eastAsia="Calibri"/>
          <w:bCs/>
          <w:sz w:val="28"/>
          <w:szCs w:val="28"/>
        </w:rPr>
        <w:t xml:space="preserve"> Интернет-сервисов и электронных ресурсов (поисковые</w:t>
      </w:r>
      <w:r w:rsidRPr="00D2714B">
        <w:rPr>
          <w:rFonts w:eastAsia="Calibri"/>
          <w:b/>
          <w:bCs/>
          <w:sz w:val="28"/>
          <w:szCs w:val="28"/>
        </w:rPr>
        <w:t xml:space="preserve"> </w:t>
      </w:r>
      <w:r w:rsidRPr="00D2714B">
        <w:rPr>
          <w:rFonts w:eastAsia="Calibri"/>
          <w:bCs/>
          <w:sz w:val="28"/>
          <w:szCs w:val="28"/>
        </w:rPr>
        <w:t>системы, электронная почта, профессиональные</w:t>
      </w:r>
      <w:r w:rsidRPr="0038262F">
        <w:rPr>
          <w:rFonts w:eastAsia="Calibri"/>
          <w:bCs/>
          <w:sz w:val="28"/>
          <w:szCs w:val="28"/>
        </w:rPr>
        <w:t xml:space="preserve"> </w:t>
      </w:r>
      <w:r w:rsidRPr="00D2714B">
        <w:rPr>
          <w:rFonts w:eastAsia="Calibri"/>
          <w:bCs/>
          <w:sz w:val="28"/>
          <w:szCs w:val="28"/>
        </w:rPr>
        <w:t>и учебно-методические материалы).</w:t>
      </w:r>
    </w:p>
    <w:p w:rsidR="003062C0" w:rsidRDefault="003062C0" w:rsidP="003062C0">
      <w:pPr>
        <w:widowControl/>
        <w:numPr>
          <w:ilvl w:val="0"/>
          <w:numId w:val="5"/>
        </w:numPr>
        <w:tabs>
          <w:tab w:val="left" w:pos="1134"/>
          <w:tab w:val="left" w:pos="1418"/>
        </w:tabs>
        <w:autoSpaceDE/>
        <w:autoSpaceDN/>
        <w:adjustRightInd/>
        <w:jc w:val="both"/>
        <w:rPr>
          <w:bCs/>
          <w:sz w:val="28"/>
          <w:szCs w:val="28"/>
        </w:rPr>
      </w:pPr>
      <w:proofErr w:type="gramStart"/>
      <w:r w:rsidRPr="003062C0">
        <w:rPr>
          <w:bCs/>
          <w:sz w:val="28"/>
          <w:szCs w:val="28"/>
        </w:rPr>
        <w:t>электронная</w:t>
      </w:r>
      <w:proofErr w:type="gramEnd"/>
      <w:r w:rsidRPr="003062C0">
        <w:rPr>
          <w:bCs/>
          <w:sz w:val="28"/>
          <w:szCs w:val="28"/>
        </w:rPr>
        <w:t xml:space="preserve">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3062C0">
        <w:rPr>
          <w:bCs/>
          <w:sz w:val="28"/>
          <w:szCs w:val="28"/>
        </w:rPr>
        <w:t>доступа:  http://sdo.pgups.ru</w:t>
      </w:r>
      <w:proofErr w:type="gramEnd"/>
      <w:r w:rsidRPr="003062C0">
        <w:rPr>
          <w:bCs/>
          <w:sz w:val="28"/>
          <w:szCs w:val="28"/>
        </w:rPr>
        <w:t xml:space="preserve">; </w:t>
      </w:r>
    </w:p>
    <w:p w:rsidR="00EB5168" w:rsidRPr="00FE0476" w:rsidRDefault="00EB5168" w:rsidP="00EB516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«Экономики и менеджмента в строительстве»</w:t>
      </w:r>
      <w:r w:rsidRPr="00EF384B">
        <w:rPr>
          <w:bCs/>
          <w:sz w:val="28"/>
          <w:szCs w:val="28"/>
        </w:rPr>
        <w:t xml:space="preserve"> 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EB5168" w:rsidRPr="00B62092" w:rsidRDefault="00EB5168" w:rsidP="00EB5168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</w:t>
      </w:r>
      <w:r w:rsidRPr="00B62092">
        <w:rPr>
          <w:bCs/>
          <w:sz w:val="28"/>
          <w:szCs w:val="28"/>
          <w:lang w:val="en-US"/>
        </w:rPr>
        <w:t>;</w:t>
      </w:r>
    </w:p>
    <w:p w:rsidR="00EB5168" w:rsidRDefault="00EB5168" w:rsidP="00EB5168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EB5168" w:rsidRPr="00011D45" w:rsidRDefault="00EB5168" w:rsidP="00EB5168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B62092">
        <w:rPr>
          <w:bCs/>
          <w:sz w:val="28"/>
          <w:szCs w:val="28"/>
          <w:lang w:val="en-US"/>
        </w:rPr>
        <w:t>Microsoft</w:t>
      </w:r>
      <w:r w:rsidRPr="00011D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 w:rsidRPr="00011D45">
        <w:rPr>
          <w:bCs/>
          <w:sz w:val="28"/>
          <w:szCs w:val="28"/>
        </w:rPr>
        <w:t xml:space="preserve"> 2010;</w:t>
      </w:r>
    </w:p>
    <w:p w:rsidR="00EB5168" w:rsidRPr="00E036A2" w:rsidRDefault="00EB5168" w:rsidP="00EB5168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</w:t>
      </w:r>
      <w:r w:rsidRPr="00011D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PowerPoint</w:t>
      </w:r>
      <w:r>
        <w:rPr>
          <w:bCs/>
          <w:sz w:val="28"/>
          <w:szCs w:val="28"/>
        </w:rPr>
        <w:t xml:space="preserve"> 2010</w:t>
      </w:r>
      <w:r>
        <w:rPr>
          <w:bCs/>
          <w:sz w:val="28"/>
          <w:szCs w:val="28"/>
          <w:lang w:val="en-US"/>
        </w:rPr>
        <w:t>;</w:t>
      </w:r>
    </w:p>
    <w:p w:rsidR="00E036A2" w:rsidRPr="00394AA4" w:rsidRDefault="0077024E" w:rsidP="00E036A2">
      <w:pPr>
        <w:widowControl/>
        <w:tabs>
          <w:tab w:val="left" w:pos="1418"/>
        </w:tabs>
        <w:autoSpaceDE/>
        <w:autoSpaceDN/>
        <w:adjustRightInd/>
        <w:ind w:left="851"/>
        <w:jc w:val="both"/>
        <w:rPr>
          <w:bCs/>
          <w:sz w:val="28"/>
          <w:szCs w:val="28"/>
        </w:rPr>
      </w:pPr>
      <w:r w:rsidRPr="0077024E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120130" cy="8385435"/>
            <wp:effectExtent l="0" t="0" r="0" b="0"/>
            <wp:docPr id="4" name="Рисунок 4" descr="C:\Users\Воронова С П\Desktop\ФОС и РП\Методы капитализации Р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ронова С П\Desktop\ФОС и РП\Методы капитализации РП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6A2" w:rsidRPr="00394AA4" w:rsidSect="004617AE">
      <w:footerReference w:type="default" r:id="rId25"/>
      <w:type w:val="continuous"/>
      <w:pgSz w:w="11906" w:h="16838"/>
      <w:pgMar w:top="1276" w:right="1134" w:bottom="426" w:left="1134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3C" w:rsidRDefault="009D003C" w:rsidP="00A57956">
      <w:r>
        <w:separator/>
      </w:r>
    </w:p>
  </w:endnote>
  <w:endnote w:type="continuationSeparator" w:id="0">
    <w:p w:rsidR="009D003C" w:rsidRDefault="009D003C" w:rsidP="00A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CE" w:rsidRDefault="007D6EC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24E">
      <w:rPr>
        <w:noProof/>
      </w:rPr>
      <w:t>10</w:t>
    </w:r>
    <w:r>
      <w:rPr>
        <w:noProof/>
      </w:rPr>
      <w:fldChar w:fldCharType="end"/>
    </w:r>
  </w:p>
  <w:p w:rsidR="007D6ECE" w:rsidRDefault="007D6E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3C" w:rsidRDefault="009D003C" w:rsidP="00A57956">
      <w:r>
        <w:separator/>
      </w:r>
    </w:p>
  </w:footnote>
  <w:footnote w:type="continuationSeparator" w:id="0">
    <w:p w:rsidR="009D003C" w:rsidRDefault="009D003C" w:rsidP="00A5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04BD"/>
    <w:multiLevelType w:val="hybridMultilevel"/>
    <w:tmpl w:val="CF661548"/>
    <w:lvl w:ilvl="0" w:tplc="D38EA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01C5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FC3546"/>
    <w:multiLevelType w:val="hybridMultilevel"/>
    <w:tmpl w:val="F9722CC2"/>
    <w:lvl w:ilvl="0" w:tplc="3A6E11F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4233"/>
    <w:multiLevelType w:val="hybridMultilevel"/>
    <w:tmpl w:val="C94E57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BF4E9C"/>
    <w:multiLevelType w:val="hybridMultilevel"/>
    <w:tmpl w:val="302EB292"/>
    <w:lvl w:ilvl="0" w:tplc="F04295E0">
      <w:start w:val="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242AAE"/>
    <w:multiLevelType w:val="hybridMultilevel"/>
    <w:tmpl w:val="13449F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6369A5"/>
    <w:multiLevelType w:val="hybridMultilevel"/>
    <w:tmpl w:val="91701176"/>
    <w:lvl w:ilvl="0" w:tplc="FEF6EC8E">
      <w:start w:val="4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F876A1D"/>
    <w:multiLevelType w:val="hybridMultilevel"/>
    <w:tmpl w:val="7626106A"/>
    <w:lvl w:ilvl="0" w:tplc="3A6E11FE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2340E00"/>
    <w:multiLevelType w:val="hybridMultilevel"/>
    <w:tmpl w:val="8A50AB46"/>
    <w:lvl w:ilvl="0" w:tplc="FFC0260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DEE6733"/>
    <w:multiLevelType w:val="hybridMultilevel"/>
    <w:tmpl w:val="52B4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96C06"/>
    <w:multiLevelType w:val="hybridMultilevel"/>
    <w:tmpl w:val="08F04AB4"/>
    <w:lvl w:ilvl="0" w:tplc="44EA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E97E59"/>
    <w:multiLevelType w:val="hybridMultilevel"/>
    <w:tmpl w:val="F822DD56"/>
    <w:lvl w:ilvl="0" w:tplc="3A6E11F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86020A"/>
    <w:multiLevelType w:val="hybridMultilevel"/>
    <w:tmpl w:val="C4C8E944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0BA0"/>
    <w:multiLevelType w:val="hybridMultilevel"/>
    <w:tmpl w:val="BF28E380"/>
    <w:lvl w:ilvl="0" w:tplc="3DFC40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11129B"/>
    <w:multiLevelType w:val="hybridMultilevel"/>
    <w:tmpl w:val="0DCEF3B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9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4"/>
  </w:num>
  <w:num w:numId="16">
    <w:abstractNumId w:val="18"/>
  </w:num>
  <w:num w:numId="17">
    <w:abstractNumId w:val="6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FE"/>
    <w:rsid w:val="00001FA2"/>
    <w:rsid w:val="00003A3A"/>
    <w:rsid w:val="00003E4F"/>
    <w:rsid w:val="000073A9"/>
    <w:rsid w:val="000078D9"/>
    <w:rsid w:val="00014F3B"/>
    <w:rsid w:val="00021382"/>
    <w:rsid w:val="00035260"/>
    <w:rsid w:val="00035520"/>
    <w:rsid w:val="00037327"/>
    <w:rsid w:val="00040367"/>
    <w:rsid w:val="00041C52"/>
    <w:rsid w:val="000450CE"/>
    <w:rsid w:val="00057271"/>
    <w:rsid w:val="000608A5"/>
    <w:rsid w:val="00077F8A"/>
    <w:rsid w:val="00084577"/>
    <w:rsid w:val="000852DE"/>
    <w:rsid w:val="00085B1C"/>
    <w:rsid w:val="000C3EB9"/>
    <w:rsid w:val="00102A4E"/>
    <w:rsid w:val="0010481B"/>
    <w:rsid w:val="00106552"/>
    <w:rsid w:val="00110E47"/>
    <w:rsid w:val="001221B5"/>
    <w:rsid w:val="001335E5"/>
    <w:rsid w:val="0014253E"/>
    <w:rsid w:val="00147725"/>
    <w:rsid w:val="00153C17"/>
    <w:rsid w:val="00161697"/>
    <w:rsid w:val="00162AA8"/>
    <w:rsid w:val="00167043"/>
    <w:rsid w:val="001803E2"/>
    <w:rsid w:val="00180889"/>
    <w:rsid w:val="00187AD2"/>
    <w:rsid w:val="00190CB8"/>
    <w:rsid w:val="00197202"/>
    <w:rsid w:val="001A28BE"/>
    <w:rsid w:val="001A2BFF"/>
    <w:rsid w:val="001B2E12"/>
    <w:rsid w:val="001D6922"/>
    <w:rsid w:val="001E0436"/>
    <w:rsid w:val="001E10BC"/>
    <w:rsid w:val="001F13D2"/>
    <w:rsid w:val="00211553"/>
    <w:rsid w:val="00224A7F"/>
    <w:rsid w:val="002269B8"/>
    <w:rsid w:val="00232DD5"/>
    <w:rsid w:val="00241935"/>
    <w:rsid w:val="00247BF9"/>
    <w:rsid w:val="00254477"/>
    <w:rsid w:val="00271B1A"/>
    <w:rsid w:val="00275945"/>
    <w:rsid w:val="002A7C25"/>
    <w:rsid w:val="002B27A4"/>
    <w:rsid w:val="002D2E14"/>
    <w:rsid w:val="002D72CF"/>
    <w:rsid w:val="002E1695"/>
    <w:rsid w:val="00305AC6"/>
    <w:rsid w:val="003062C0"/>
    <w:rsid w:val="0031599B"/>
    <w:rsid w:val="00333848"/>
    <w:rsid w:val="00334E0E"/>
    <w:rsid w:val="00335B7E"/>
    <w:rsid w:val="00352DCB"/>
    <w:rsid w:val="00356D5C"/>
    <w:rsid w:val="00371166"/>
    <w:rsid w:val="003712DD"/>
    <w:rsid w:val="00377D57"/>
    <w:rsid w:val="00380E13"/>
    <w:rsid w:val="0038202C"/>
    <w:rsid w:val="0038262F"/>
    <w:rsid w:val="0038628C"/>
    <w:rsid w:val="003A0121"/>
    <w:rsid w:val="003A27C4"/>
    <w:rsid w:val="003B0BF2"/>
    <w:rsid w:val="003B5EB8"/>
    <w:rsid w:val="003C18C6"/>
    <w:rsid w:val="003C4702"/>
    <w:rsid w:val="003D1ABC"/>
    <w:rsid w:val="003D74DF"/>
    <w:rsid w:val="003F26B4"/>
    <w:rsid w:val="00405343"/>
    <w:rsid w:val="00406C8C"/>
    <w:rsid w:val="00415FBD"/>
    <w:rsid w:val="00435D7D"/>
    <w:rsid w:val="00436D2D"/>
    <w:rsid w:val="00442DC2"/>
    <w:rsid w:val="0044420C"/>
    <w:rsid w:val="00444638"/>
    <w:rsid w:val="00453122"/>
    <w:rsid w:val="004617AE"/>
    <w:rsid w:val="0046195F"/>
    <w:rsid w:val="004658D4"/>
    <w:rsid w:val="00476D0F"/>
    <w:rsid w:val="004A02BE"/>
    <w:rsid w:val="004A6396"/>
    <w:rsid w:val="004A6E0F"/>
    <w:rsid w:val="004B1A2D"/>
    <w:rsid w:val="004C5014"/>
    <w:rsid w:val="004E311C"/>
    <w:rsid w:val="004E5B99"/>
    <w:rsid w:val="004E77E2"/>
    <w:rsid w:val="004F6848"/>
    <w:rsid w:val="0052006D"/>
    <w:rsid w:val="00540940"/>
    <w:rsid w:val="005424C1"/>
    <w:rsid w:val="0056032E"/>
    <w:rsid w:val="005608D6"/>
    <w:rsid w:val="00560FB8"/>
    <w:rsid w:val="00563A2B"/>
    <w:rsid w:val="005750E7"/>
    <w:rsid w:val="00585171"/>
    <w:rsid w:val="0058749C"/>
    <w:rsid w:val="00590240"/>
    <w:rsid w:val="005B6630"/>
    <w:rsid w:val="005D055D"/>
    <w:rsid w:val="005D61EB"/>
    <w:rsid w:val="005D7205"/>
    <w:rsid w:val="005D7DA1"/>
    <w:rsid w:val="005E6AE3"/>
    <w:rsid w:val="005F7C93"/>
    <w:rsid w:val="005F7CAD"/>
    <w:rsid w:val="0060042B"/>
    <w:rsid w:val="006228F7"/>
    <w:rsid w:val="006264E4"/>
    <w:rsid w:val="00637264"/>
    <w:rsid w:val="00640B01"/>
    <w:rsid w:val="0066356B"/>
    <w:rsid w:val="00681D92"/>
    <w:rsid w:val="00683822"/>
    <w:rsid w:val="00686BE7"/>
    <w:rsid w:val="0069531F"/>
    <w:rsid w:val="006A2845"/>
    <w:rsid w:val="006A308C"/>
    <w:rsid w:val="006A4D0D"/>
    <w:rsid w:val="006C2128"/>
    <w:rsid w:val="006C2783"/>
    <w:rsid w:val="006C3A6F"/>
    <w:rsid w:val="006C3C78"/>
    <w:rsid w:val="006C3FAD"/>
    <w:rsid w:val="006C545A"/>
    <w:rsid w:val="006D7724"/>
    <w:rsid w:val="006F0F7B"/>
    <w:rsid w:val="007033F8"/>
    <w:rsid w:val="0070373E"/>
    <w:rsid w:val="0070448B"/>
    <w:rsid w:val="00706AB4"/>
    <w:rsid w:val="00715868"/>
    <w:rsid w:val="0074420F"/>
    <w:rsid w:val="007507B4"/>
    <w:rsid w:val="00754CD0"/>
    <w:rsid w:val="00756CAA"/>
    <w:rsid w:val="0077024E"/>
    <w:rsid w:val="0078327F"/>
    <w:rsid w:val="00787F13"/>
    <w:rsid w:val="007A1DEE"/>
    <w:rsid w:val="007A7B89"/>
    <w:rsid w:val="007A7C84"/>
    <w:rsid w:val="007B177A"/>
    <w:rsid w:val="007B38D7"/>
    <w:rsid w:val="007B48EF"/>
    <w:rsid w:val="007B50CA"/>
    <w:rsid w:val="007B7388"/>
    <w:rsid w:val="007D629B"/>
    <w:rsid w:val="007D6ECE"/>
    <w:rsid w:val="007E6DCF"/>
    <w:rsid w:val="007F4BAD"/>
    <w:rsid w:val="0080396B"/>
    <w:rsid w:val="00806262"/>
    <w:rsid w:val="00807081"/>
    <w:rsid w:val="008101A1"/>
    <w:rsid w:val="00810C20"/>
    <w:rsid w:val="00816C24"/>
    <w:rsid w:val="0082343C"/>
    <w:rsid w:val="0083257C"/>
    <w:rsid w:val="008404B2"/>
    <w:rsid w:val="00841994"/>
    <w:rsid w:val="00845361"/>
    <w:rsid w:val="00846996"/>
    <w:rsid w:val="0085641A"/>
    <w:rsid w:val="008754DB"/>
    <w:rsid w:val="00877CC7"/>
    <w:rsid w:val="0089570C"/>
    <w:rsid w:val="008A6771"/>
    <w:rsid w:val="008C1710"/>
    <w:rsid w:val="008D15AF"/>
    <w:rsid w:val="008D58BD"/>
    <w:rsid w:val="008E4392"/>
    <w:rsid w:val="008E58CE"/>
    <w:rsid w:val="008F0034"/>
    <w:rsid w:val="008F3FA0"/>
    <w:rsid w:val="00905077"/>
    <w:rsid w:val="00930148"/>
    <w:rsid w:val="00933532"/>
    <w:rsid w:val="00942DF6"/>
    <w:rsid w:val="00960FD8"/>
    <w:rsid w:val="009816C1"/>
    <w:rsid w:val="00984052"/>
    <w:rsid w:val="009925B3"/>
    <w:rsid w:val="00992B4B"/>
    <w:rsid w:val="009956E5"/>
    <w:rsid w:val="00997A89"/>
    <w:rsid w:val="009A00BD"/>
    <w:rsid w:val="009B286B"/>
    <w:rsid w:val="009B2CBB"/>
    <w:rsid w:val="009C3140"/>
    <w:rsid w:val="009C3F1B"/>
    <w:rsid w:val="009D003C"/>
    <w:rsid w:val="009E084D"/>
    <w:rsid w:val="009E19DC"/>
    <w:rsid w:val="009E585E"/>
    <w:rsid w:val="00A00CFE"/>
    <w:rsid w:val="00A0120B"/>
    <w:rsid w:val="00A1078B"/>
    <w:rsid w:val="00A265DC"/>
    <w:rsid w:val="00A345A8"/>
    <w:rsid w:val="00A366FF"/>
    <w:rsid w:val="00A4390C"/>
    <w:rsid w:val="00A44A31"/>
    <w:rsid w:val="00A56162"/>
    <w:rsid w:val="00A57956"/>
    <w:rsid w:val="00A6051A"/>
    <w:rsid w:val="00A76FB5"/>
    <w:rsid w:val="00A87A33"/>
    <w:rsid w:val="00A87E45"/>
    <w:rsid w:val="00A95108"/>
    <w:rsid w:val="00AA03C9"/>
    <w:rsid w:val="00AA27E2"/>
    <w:rsid w:val="00AA4DE2"/>
    <w:rsid w:val="00AA4E64"/>
    <w:rsid w:val="00AE05E4"/>
    <w:rsid w:val="00AF0C9C"/>
    <w:rsid w:val="00B15CDD"/>
    <w:rsid w:val="00B3178D"/>
    <w:rsid w:val="00B34536"/>
    <w:rsid w:val="00B35270"/>
    <w:rsid w:val="00B5165D"/>
    <w:rsid w:val="00B524D1"/>
    <w:rsid w:val="00B63354"/>
    <w:rsid w:val="00B63570"/>
    <w:rsid w:val="00B80A87"/>
    <w:rsid w:val="00B845B7"/>
    <w:rsid w:val="00B8507E"/>
    <w:rsid w:val="00B85A42"/>
    <w:rsid w:val="00B96F74"/>
    <w:rsid w:val="00BA3010"/>
    <w:rsid w:val="00BB3DCE"/>
    <w:rsid w:val="00BC253A"/>
    <w:rsid w:val="00BD3951"/>
    <w:rsid w:val="00BE1032"/>
    <w:rsid w:val="00BE1087"/>
    <w:rsid w:val="00BF211D"/>
    <w:rsid w:val="00BF4CAD"/>
    <w:rsid w:val="00BF65F8"/>
    <w:rsid w:val="00C13085"/>
    <w:rsid w:val="00C346BB"/>
    <w:rsid w:val="00C41E4E"/>
    <w:rsid w:val="00C55E3C"/>
    <w:rsid w:val="00C56AE3"/>
    <w:rsid w:val="00C64193"/>
    <w:rsid w:val="00C71CD2"/>
    <w:rsid w:val="00C871F5"/>
    <w:rsid w:val="00C90B59"/>
    <w:rsid w:val="00C91B02"/>
    <w:rsid w:val="00CC193C"/>
    <w:rsid w:val="00CD5E3A"/>
    <w:rsid w:val="00CD7AD9"/>
    <w:rsid w:val="00CE129D"/>
    <w:rsid w:val="00CE1962"/>
    <w:rsid w:val="00CE4705"/>
    <w:rsid w:val="00CE4F6F"/>
    <w:rsid w:val="00D07F8E"/>
    <w:rsid w:val="00D107BF"/>
    <w:rsid w:val="00D122B0"/>
    <w:rsid w:val="00D17A6C"/>
    <w:rsid w:val="00D307DD"/>
    <w:rsid w:val="00D30B90"/>
    <w:rsid w:val="00D40C9E"/>
    <w:rsid w:val="00D5037D"/>
    <w:rsid w:val="00D5312A"/>
    <w:rsid w:val="00D576F6"/>
    <w:rsid w:val="00D61108"/>
    <w:rsid w:val="00D8492F"/>
    <w:rsid w:val="00D92335"/>
    <w:rsid w:val="00D93BBB"/>
    <w:rsid w:val="00D94DA3"/>
    <w:rsid w:val="00DC18B8"/>
    <w:rsid w:val="00DC6524"/>
    <w:rsid w:val="00DF0CE8"/>
    <w:rsid w:val="00DF685D"/>
    <w:rsid w:val="00E006AA"/>
    <w:rsid w:val="00E036A2"/>
    <w:rsid w:val="00E1099B"/>
    <w:rsid w:val="00E117F7"/>
    <w:rsid w:val="00E23821"/>
    <w:rsid w:val="00E3041D"/>
    <w:rsid w:val="00E3143F"/>
    <w:rsid w:val="00E416CF"/>
    <w:rsid w:val="00E5040E"/>
    <w:rsid w:val="00E600AA"/>
    <w:rsid w:val="00E7077B"/>
    <w:rsid w:val="00E84644"/>
    <w:rsid w:val="00E9088B"/>
    <w:rsid w:val="00E97652"/>
    <w:rsid w:val="00EB0470"/>
    <w:rsid w:val="00EB5168"/>
    <w:rsid w:val="00EB5ABB"/>
    <w:rsid w:val="00EC1102"/>
    <w:rsid w:val="00EC1354"/>
    <w:rsid w:val="00EC3E25"/>
    <w:rsid w:val="00EC4578"/>
    <w:rsid w:val="00EC6497"/>
    <w:rsid w:val="00ED303F"/>
    <w:rsid w:val="00ED447B"/>
    <w:rsid w:val="00ED69ED"/>
    <w:rsid w:val="00EE5BC4"/>
    <w:rsid w:val="00F04A2F"/>
    <w:rsid w:val="00F12F53"/>
    <w:rsid w:val="00F21D94"/>
    <w:rsid w:val="00F329A3"/>
    <w:rsid w:val="00F35829"/>
    <w:rsid w:val="00F451C7"/>
    <w:rsid w:val="00F61A46"/>
    <w:rsid w:val="00F75650"/>
    <w:rsid w:val="00F76894"/>
    <w:rsid w:val="00F81728"/>
    <w:rsid w:val="00F82BEF"/>
    <w:rsid w:val="00FA20AF"/>
    <w:rsid w:val="00FA2568"/>
    <w:rsid w:val="00FA3AD5"/>
    <w:rsid w:val="00FA4BFE"/>
    <w:rsid w:val="00FB1C71"/>
    <w:rsid w:val="00FC05E5"/>
    <w:rsid w:val="00FC3797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ADADC-05E4-4770-A6AD-6160941A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F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widowControl/>
      <w:tabs>
        <w:tab w:val="left" w:pos="5954"/>
        <w:tab w:val="left" w:pos="7655"/>
      </w:tabs>
      <w:adjustRightInd/>
      <w:ind w:left="14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A57956"/>
    <w:rPr>
      <w:b/>
      <w:bCs/>
      <w:sz w:val="28"/>
      <w:szCs w:val="28"/>
    </w:rPr>
  </w:style>
  <w:style w:type="paragraph" w:styleId="a4">
    <w:name w:val="header"/>
    <w:basedOn w:val="a"/>
    <w:link w:val="a5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956"/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956"/>
  </w:style>
  <w:style w:type="paragraph" w:styleId="a8">
    <w:name w:val="Balloon Text"/>
    <w:basedOn w:val="a"/>
    <w:link w:val="a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D1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6771"/>
  </w:style>
  <w:style w:type="character" w:styleId="ab">
    <w:name w:val="Hyperlink"/>
    <w:uiPriority w:val="99"/>
    <w:unhideWhenUsed/>
    <w:rsid w:val="008A6771"/>
    <w:rPr>
      <w:color w:val="0000FF"/>
      <w:u w:val="single"/>
    </w:rPr>
  </w:style>
  <w:style w:type="paragraph" w:styleId="ac">
    <w:name w:val="No Spacing"/>
    <w:uiPriority w:val="1"/>
    <w:qFormat/>
    <w:rsid w:val="008A6771"/>
    <w:pPr>
      <w:widowControl w:val="0"/>
      <w:autoSpaceDE w:val="0"/>
      <w:autoSpaceDN w:val="0"/>
      <w:adjustRightInd w:val="0"/>
    </w:pPr>
  </w:style>
  <w:style w:type="paragraph" w:customStyle="1" w:styleId="1">
    <w:name w:val="Абзац списка1"/>
    <w:basedOn w:val="a"/>
    <w:rsid w:val="00EC1354"/>
    <w:pPr>
      <w:widowControl/>
      <w:autoSpaceDE/>
      <w:autoSpaceDN/>
      <w:adjustRightInd/>
      <w:ind w:left="720"/>
      <w:contextualSpacing/>
    </w:pPr>
    <w:rPr>
      <w:rFonts w:eastAsia="Calibri" w:cs="Tahoma"/>
      <w:sz w:val="28"/>
    </w:rPr>
  </w:style>
  <w:style w:type="character" w:customStyle="1" w:styleId="bolighting">
    <w:name w:val="bo_lighting"/>
    <w:rsid w:val="007A7C84"/>
  </w:style>
  <w:style w:type="paragraph" w:styleId="ad">
    <w:name w:val="List Paragraph"/>
    <w:basedOn w:val="a"/>
    <w:uiPriority w:val="99"/>
    <w:qFormat/>
    <w:rsid w:val="009816C1"/>
    <w:pPr>
      <w:ind w:left="720"/>
      <w:contextualSpacing/>
    </w:pPr>
  </w:style>
  <w:style w:type="paragraph" w:customStyle="1" w:styleId="consplusnormal0">
    <w:name w:val="consplusnormal"/>
    <w:basedOn w:val="a"/>
    <w:rsid w:val="009956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3 см,После:  0 пт"/>
    <w:basedOn w:val="a"/>
    <w:uiPriority w:val="99"/>
    <w:rsid w:val="004A02BE"/>
    <w:pPr>
      <w:tabs>
        <w:tab w:val="left" w:pos="5954"/>
        <w:tab w:val="left" w:pos="7655"/>
      </w:tabs>
      <w:spacing w:after="200"/>
      <w:ind w:firstLine="737"/>
      <w:jc w:val="both"/>
    </w:pPr>
    <w:rPr>
      <w:iCs/>
      <w:sz w:val="28"/>
      <w:szCs w:val="28"/>
    </w:rPr>
  </w:style>
  <w:style w:type="paragraph" w:styleId="ae">
    <w:name w:val="Body Text Indent"/>
    <w:basedOn w:val="a"/>
    <w:link w:val="af"/>
    <w:rsid w:val="004A02B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A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rary.ru/" TargetMode="External"/><Relationship Id="rId18" Type="http://schemas.openxmlformats.org/officeDocument/2006/relationships/hyperlink" Target="http://base.consult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online/" TargetMode="External"/><Relationship Id="rId17" Type="http://schemas.openxmlformats.org/officeDocument/2006/relationships/hyperlink" Target="http://gpntb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sl.ru/" TargetMode="External"/><Relationship Id="rId20" Type="http://schemas.openxmlformats.org/officeDocument/2006/relationships/hyperlink" Target="http://galaktika.spb.ru/solutions/business_suite/build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nlr.ru/" TargetMode="External"/><Relationship Id="rId23" Type="http://schemas.openxmlformats.org/officeDocument/2006/relationships/hyperlink" Target="http://www.pmi.ru/" TargetMode="External"/><Relationship Id="rId10" Type="http://schemas.openxmlformats.org/officeDocument/2006/relationships/hyperlink" Target="file:///H:\&#1048;&#1055;&#1050;&#1055;\&#1055;&#1088;&#1086;&#1075;&#1088;&#1072;&#1084;&#1084;&#1099;%20&#1080;%20&#1091;&#1095;.&#1087;&#1083;&#1072;&#1085;&#1099;\&#1055;&#1088;&#1086;&#1075;&#1088;&#1072;&#1084;&#1084;&#1099;%20&#1076;&#1083;&#1103;%20&#1089;&#1090;&#1091;&#1076;&#1077;&#1085;&#1090;&#1086;&#1074;\2010\&#1056;&#1072;&#1073;.&#1087;&#1088;.&#1069;&#1082;&#1053;&#1077;&#1076;&#1074;.&#1060;&#1080;&#1085;.&#1084;&#1077;&#1085;&#1077;&#1076;&#1078;&#1084;.2010.doc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9" TargetMode="External"/><Relationship Id="rId14" Type="http://schemas.openxmlformats.org/officeDocument/2006/relationships/hyperlink" Target="http://library.pgups.ru/" TargetMode="External"/><Relationship Id="rId22" Type="http://schemas.openxmlformats.org/officeDocument/2006/relationships/hyperlink" Target="http://kcc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1556-5ED8-4E1B-97B5-53CBB2B7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ПГУПС</Company>
  <LinksUpToDate>false</LinksUpToDate>
  <CharactersWithSpaces>15144</CharactersWithSpaces>
  <SharedDoc>false</SharedDoc>
  <HLinks>
    <vt:vector size="12" baseType="variant">
      <vt:variant>
        <vt:i4>4325388</vt:i4>
      </vt:variant>
      <vt:variant>
        <vt:i4>3</vt:i4>
      </vt:variant>
      <vt:variant>
        <vt:i4>0</vt:i4>
      </vt:variant>
      <vt:variant>
        <vt:i4>5</vt:i4>
      </vt:variant>
      <vt:variant>
        <vt:lpwstr>http://www.gzkodeks.ru/doc/gzkodeks2.doc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http://www.gzkodeks.ru/doc/gzkodeks1.doc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Пользователь</dc:creator>
  <cp:lastModifiedBy>Воронова С П</cp:lastModifiedBy>
  <cp:revision>45</cp:revision>
  <cp:lastPrinted>2018-05-08T11:26:00Z</cp:lastPrinted>
  <dcterms:created xsi:type="dcterms:W3CDTF">2015-11-14T12:05:00Z</dcterms:created>
  <dcterms:modified xsi:type="dcterms:W3CDTF">2018-05-30T11:09:00Z</dcterms:modified>
</cp:coreProperties>
</file>