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34CD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РАЗДЕЛА ПРОЕКТА ПО ОХРАНЕ ОКРУЖАЮЩЕЙ СРЕДЫ</w:t>
      </w:r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9539F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</w:t>
      </w:r>
      <w:r w:rsidR="00250B24" w:rsidRPr="00250B24">
        <w:rPr>
          <w:rFonts w:ascii="Times New Roman" w:hAnsi="Times New Roman" w:cs="Times New Roman"/>
          <w:sz w:val="24"/>
          <w:szCs w:val="24"/>
        </w:rPr>
        <w:t>рограмм</w:t>
      </w:r>
      <w:r w:rsidR="00250B24">
        <w:rPr>
          <w:rFonts w:ascii="Times New Roman" w:hAnsi="Times New Roman" w:cs="Times New Roman"/>
          <w:sz w:val="24"/>
          <w:szCs w:val="24"/>
        </w:rPr>
        <w:t xml:space="preserve">а </w:t>
      </w:r>
      <w:r w:rsidR="00250B24" w:rsidRPr="007E3C95">
        <w:rPr>
          <w:rFonts w:ascii="Times New Roman" w:hAnsi="Times New Roman" w:cs="Times New Roman"/>
          <w:sz w:val="24"/>
          <w:szCs w:val="24"/>
        </w:rPr>
        <w:t>–</w:t>
      </w:r>
      <w:r w:rsidR="00250B24">
        <w:rPr>
          <w:rFonts w:ascii="Times New Roman" w:hAnsi="Times New Roman" w:cs="Times New Roman"/>
          <w:sz w:val="24"/>
          <w:szCs w:val="24"/>
        </w:rPr>
        <w:t xml:space="preserve"> </w:t>
      </w:r>
      <w:r w:rsidR="00250B24" w:rsidRPr="00250B24">
        <w:rPr>
          <w:rFonts w:ascii="Times New Roman" w:hAnsi="Times New Roman" w:cs="Times New Roman"/>
          <w:sz w:val="24"/>
          <w:szCs w:val="24"/>
        </w:rPr>
        <w:t>«</w:t>
      </w:r>
      <w:r w:rsidR="00D37423" w:rsidRPr="00D37423">
        <w:rPr>
          <w:rFonts w:ascii="Times New Roman" w:hAnsi="Times New Roman" w:cs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="00250B24" w:rsidRPr="0025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2532" w:rsidRDefault="001D2532" w:rsidP="005A2389">
      <w:pPr>
        <w:spacing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D2532">
        <w:rPr>
          <w:rFonts w:ascii="Times New Roman" w:eastAsia="Times New Roman" w:hAnsi="Times New Roman" w:cs="Tahoma"/>
          <w:sz w:val="24"/>
          <w:szCs w:val="24"/>
        </w:rPr>
        <w:t>Дисциплина «Разработка раздела проекта по охране окружающей среды» (Б</w:t>
      </w:r>
      <w:proofErr w:type="gramStart"/>
      <w:r w:rsidRPr="001D2532"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 w:rsidRPr="001D2532">
        <w:rPr>
          <w:rFonts w:ascii="Times New Roman" w:eastAsia="Times New Roman" w:hAnsi="Times New Roman" w:cs="Tahoma"/>
          <w:sz w:val="24"/>
          <w:szCs w:val="24"/>
        </w:rPr>
        <w:t>.В.ДВ.4</w:t>
      </w:r>
      <w:r w:rsidR="009539F5">
        <w:rPr>
          <w:rFonts w:ascii="Times New Roman" w:eastAsia="Times New Roman" w:hAnsi="Times New Roman" w:cs="Tahoma"/>
          <w:sz w:val="24"/>
          <w:szCs w:val="24"/>
        </w:rPr>
        <w:t>.</w:t>
      </w:r>
      <w:r w:rsidRPr="001D2532">
        <w:rPr>
          <w:rFonts w:ascii="Times New Roman" w:eastAsia="Times New Roman" w:hAnsi="Times New Roman" w:cs="Tahoma"/>
          <w:sz w:val="24"/>
          <w:szCs w:val="24"/>
        </w:rPr>
        <w:t>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Целью изучения дисциплины «Разработка раздела проекта по охране окружающей среды»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2532" w:rsidRPr="009539F5" w:rsidRDefault="001D2532" w:rsidP="009539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5">
        <w:rPr>
          <w:rFonts w:ascii="Times New Roman" w:eastAsia="Calibri" w:hAnsi="Times New Roman" w:cs="Times New Roman"/>
          <w:sz w:val="24"/>
          <w:szCs w:val="24"/>
        </w:rPr>
        <w:t>изучение влияния железнодорожного транспорта на компоненты окружающей природной среды;</w:t>
      </w:r>
    </w:p>
    <w:p w:rsidR="001D2532" w:rsidRPr="009539F5" w:rsidRDefault="001D2532" w:rsidP="009539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5">
        <w:rPr>
          <w:rFonts w:ascii="Times New Roman" w:eastAsia="Calibri" w:hAnsi="Times New Roman" w:cs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среды;</w:t>
      </w:r>
    </w:p>
    <w:p w:rsidR="001D2532" w:rsidRPr="009539F5" w:rsidRDefault="001D2532" w:rsidP="009539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5">
        <w:rPr>
          <w:rFonts w:ascii="Times New Roman" w:eastAsia="Calibri" w:hAnsi="Times New Roman" w:cs="Times New Roman"/>
          <w:sz w:val="24"/>
          <w:szCs w:val="24"/>
        </w:rPr>
        <w:t>изучение нормативно-технических и правовых документов в области охраны природы.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4841">
        <w:rPr>
          <w:rFonts w:ascii="Times New Roman" w:hAnsi="Times New Roman" w:cs="Times New Roman"/>
          <w:sz w:val="24"/>
          <w:szCs w:val="24"/>
        </w:rPr>
        <w:t>ОПК-4</w:t>
      </w:r>
      <w:r w:rsidR="00FA4016">
        <w:rPr>
          <w:rFonts w:ascii="Times New Roman" w:hAnsi="Times New Roman" w:cs="Times New Roman"/>
          <w:sz w:val="24"/>
          <w:szCs w:val="24"/>
        </w:rPr>
        <w:t xml:space="preserve">, </w:t>
      </w:r>
      <w:r w:rsidR="005F4841">
        <w:rPr>
          <w:rFonts w:ascii="Times New Roman" w:hAnsi="Times New Roman" w:cs="Times New Roman"/>
          <w:sz w:val="24"/>
          <w:szCs w:val="24"/>
        </w:rPr>
        <w:t xml:space="preserve"> ОПК-7,</w:t>
      </w:r>
      <w:r w:rsidR="00FA4016">
        <w:rPr>
          <w:rFonts w:ascii="Times New Roman" w:hAnsi="Times New Roman" w:cs="Times New Roman"/>
          <w:sz w:val="24"/>
          <w:szCs w:val="24"/>
        </w:rPr>
        <w:t xml:space="preserve"> ПК-</w:t>
      </w:r>
      <w:r w:rsidR="005F4841">
        <w:rPr>
          <w:rFonts w:ascii="Times New Roman" w:hAnsi="Times New Roman" w:cs="Times New Roman"/>
          <w:sz w:val="24"/>
          <w:szCs w:val="24"/>
        </w:rPr>
        <w:t>1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2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3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643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объектов железнодорожного транспорта;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цели, задачи, состав и содержание  инженерно-экологических изысканий;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мероприятий по рациональному использованию земельных ресурсов и почвенного покрова.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D6432" w:rsidRPr="000D6432" w:rsidRDefault="000D6432" w:rsidP="009539F5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0D6432" w:rsidRPr="000D6432" w:rsidRDefault="000D6432" w:rsidP="009539F5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производить расчет величины стока загрязненных поверхностных вод с территории строительной площадки;</w:t>
      </w:r>
    </w:p>
    <w:p w:rsidR="000D6432" w:rsidRPr="000D6432" w:rsidRDefault="000D6432" w:rsidP="009539F5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определять величину объема снимаемого плодородного слоя перед началом строительных работ;</w:t>
      </w:r>
      <w:bookmarkStart w:id="0" w:name="_GoBack"/>
      <w:bookmarkEnd w:id="0"/>
    </w:p>
    <w:p w:rsidR="000D6432" w:rsidRPr="000D6432" w:rsidRDefault="000D6432" w:rsidP="009539F5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оценивать экологическую эффективность природоохранных мероприятий.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методикой оценки величины загрязнений атмосферного воздуха;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примагистральной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проводить эколого-экономическую оценку проведения мероприятий по очистке стоков.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 xml:space="preserve">Экологическое сопровождение инвестиционно - строительных проектов. 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Шум и защита от 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lastRenderedPageBreak/>
        <w:t>Охрана земельных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флоры фауны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D64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6432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D6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236C55"/>
    <w:multiLevelType w:val="hybridMultilevel"/>
    <w:tmpl w:val="89BC5A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432"/>
    <w:rsid w:val="00151EA7"/>
    <w:rsid w:val="0018685C"/>
    <w:rsid w:val="001D2532"/>
    <w:rsid w:val="001F4776"/>
    <w:rsid w:val="00240A18"/>
    <w:rsid w:val="00250B24"/>
    <w:rsid w:val="003879B4"/>
    <w:rsid w:val="003B34CD"/>
    <w:rsid w:val="003C24BF"/>
    <w:rsid w:val="003F7ECB"/>
    <w:rsid w:val="00403D4E"/>
    <w:rsid w:val="0044711F"/>
    <w:rsid w:val="00554D26"/>
    <w:rsid w:val="0058464F"/>
    <w:rsid w:val="00586CC6"/>
    <w:rsid w:val="005A2389"/>
    <w:rsid w:val="005F4841"/>
    <w:rsid w:val="00632136"/>
    <w:rsid w:val="00677863"/>
    <w:rsid w:val="006E419F"/>
    <w:rsid w:val="006E519C"/>
    <w:rsid w:val="00723430"/>
    <w:rsid w:val="00770AB4"/>
    <w:rsid w:val="007E3C95"/>
    <w:rsid w:val="009539F5"/>
    <w:rsid w:val="00960B5F"/>
    <w:rsid w:val="00986C3D"/>
    <w:rsid w:val="00992451"/>
    <w:rsid w:val="00A3637B"/>
    <w:rsid w:val="00B21D73"/>
    <w:rsid w:val="00BD1598"/>
    <w:rsid w:val="00C96A92"/>
    <w:rsid w:val="00CA35C1"/>
    <w:rsid w:val="00D06585"/>
    <w:rsid w:val="00D37423"/>
    <w:rsid w:val="00D5166C"/>
    <w:rsid w:val="00D954CB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9</cp:revision>
  <cp:lastPrinted>2017-09-14T09:42:00Z</cp:lastPrinted>
  <dcterms:created xsi:type="dcterms:W3CDTF">2017-01-24T18:37:00Z</dcterms:created>
  <dcterms:modified xsi:type="dcterms:W3CDTF">2018-04-23T10:05:00Z</dcterms:modified>
</cp:coreProperties>
</file>