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1A" w:rsidRPr="00D96588" w:rsidRDefault="0011371A" w:rsidP="0011371A">
      <w:pPr>
        <w:widowControl/>
        <w:spacing w:line="240" w:lineRule="auto"/>
        <w:ind w:firstLine="0"/>
        <w:jc w:val="center"/>
        <w:rPr>
          <w:b/>
          <w:sz w:val="24"/>
          <w:szCs w:val="24"/>
        </w:rPr>
      </w:pPr>
      <w:r w:rsidRPr="00D96588">
        <w:rPr>
          <w:b/>
          <w:sz w:val="24"/>
          <w:szCs w:val="24"/>
        </w:rPr>
        <w:t xml:space="preserve">ФЕДЕРАЛЬНОЕ АГЕНТСТВО ЖЕЛЕЗНОДОРОЖНОГО ТРАНСПОРТА </w:t>
      </w:r>
    </w:p>
    <w:p w:rsidR="0011371A" w:rsidRPr="00D96588" w:rsidRDefault="0011371A" w:rsidP="000701C2">
      <w:pPr>
        <w:widowControl/>
        <w:spacing w:line="240" w:lineRule="auto"/>
        <w:ind w:firstLine="0"/>
        <w:jc w:val="center"/>
        <w:rPr>
          <w:b/>
          <w:sz w:val="24"/>
          <w:szCs w:val="24"/>
        </w:rPr>
      </w:pPr>
      <w:r w:rsidRPr="00D96588">
        <w:rPr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="000701C2">
        <w:rPr>
          <w:b/>
          <w:sz w:val="24"/>
          <w:szCs w:val="24"/>
        </w:rPr>
        <w:t xml:space="preserve"> </w:t>
      </w:r>
      <w:r w:rsidRPr="00D96588">
        <w:rPr>
          <w:b/>
          <w:sz w:val="24"/>
          <w:szCs w:val="24"/>
        </w:rPr>
        <w:t xml:space="preserve">«Петербургский государственный университет путей сообщения </w:t>
      </w:r>
    </w:p>
    <w:p w:rsidR="0011371A" w:rsidRPr="00D96588" w:rsidRDefault="0011371A" w:rsidP="0011371A">
      <w:pPr>
        <w:widowControl/>
        <w:spacing w:line="240" w:lineRule="auto"/>
        <w:ind w:firstLine="0"/>
        <w:jc w:val="center"/>
        <w:rPr>
          <w:b/>
          <w:sz w:val="24"/>
          <w:szCs w:val="24"/>
        </w:rPr>
      </w:pPr>
      <w:r w:rsidRPr="00D96588">
        <w:rPr>
          <w:b/>
          <w:sz w:val="24"/>
          <w:szCs w:val="24"/>
        </w:rPr>
        <w:t xml:space="preserve">Императора Александра </w:t>
      </w:r>
      <w:r w:rsidRPr="00D96588">
        <w:rPr>
          <w:b/>
          <w:sz w:val="24"/>
          <w:szCs w:val="24"/>
          <w:lang w:val="en-US"/>
        </w:rPr>
        <w:t>I</w:t>
      </w:r>
      <w:r w:rsidRPr="00D96588">
        <w:rPr>
          <w:b/>
          <w:sz w:val="24"/>
          <w:szCs w:val="24"/>
        </w:rPr>
        <w:t>»</w:t>
      </w:r>
    </w:p>
    <w:p w:rsidR="0011371A" w:rsidRPr="00D96588" w:rsidRDefault="000701C2" w:rsidP="0011371A">
      <w:pPr>
        <w:widowControl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(ФГБОУ В</w:t>
      </w:r>
      <w:r w:rsidR="0011371A" w:rsidRPr="00D96588">
        <w:rPr>
          <w:b/>
          <w:sz w:val="24"/>
          <w:szCs w:val="24"/>
        </w:rPr>
        <w:t>О ПГУПС)</w:t>
      </w:r>
    </w:p>
    <w:p w:rsidR="0011371A" w:rsidRPr="00D2714B" w:rsidRDefault="0011371A" w:rsidP="0011371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71A" w:rsidRPr="00D2714B" w:rsidRDefault="0011371A" w:rsidP="0011371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Pr="00CC0CE2">
        <w:rPr>
          <w:sz w:val="28"/>
          <w:szCs w:val="28"/>
        </w:rPr>
        <w:t>Основания и фундаменты</w:t>
      </w:r>
      <w:r w:rsidRPr="008E203C">
        <w:rPr>
          <w:sz w:val="28"/>
          <w:szCs w:val="28"/>
        </w:rPr>
        <w:t>»</w:t>
      </w:r>
    </w:p>
    <w:p w:rsidR="0011371A" w:rsidRPr="00D2714B" w:rsidRDefault="0011371A" w:rsidP="0011371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71A" w:rsidRPr="00D2714B" w:rsidRDefault="0011371A" w:rsidP="0011371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371A" w:rsidRPr="00D2714B" w:rsidRDefault="0011371A" w:rsidP="0011371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371A" w:rsidRPr="00D2714B" w:rsidRDefault="0011371A" w:rsidP="0011371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371A" w:rsidRPr="00D2714B" w:rsidRDefault="0011371A" w:rsidP="0011371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371A" w:rsidRPr="00D2714B" w:rsidRDefault="0011371A" w:rsidP="0011371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11371A" w:rsidRPr="00D2714B" w:rsidRDefault="0011371A" w:rsidP="0011371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11371A" w:rsidRPr="00D2714B" w:rsidRDefault="0011371A" w:rsidP="0011371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МЕХАНИКА ГРУНТОВ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Б1.Б.28</w:t>
      </w:r>
      <w:r w:rsidRPr="00D2714B">
        <w:rPr>
          <w:sz w:val="28"/>
          <w:szCs w:val="28"/>
        </w:rPr>
        <w:t>)</w:t>
      </w:r>
    </w:p>
    <w:p w:rsidR="0011371A" w:rsidRPr="00D2714B" w:rsidRDefault="0011371A" w:rsidP="0011371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>
        <w:rPr>
          <w:sz w:val="28"/>
          <w:szCs w:val="28"/>
        </w:rPr>
        <w:t>специальности</w:t>
      </w:r>
    </w:p>
    <w:p w:rsidR="0011371A" w:rsidRPr="00F11431" w:rsidRDefault="0011371A" w:rsidP="0011371A">
      <w:pPr>
        <w:ind w:firstLine="0"/>
        <w:jc w:val="center"/>
        <w:rPr>
          <w:sz w:val="28"/>
          <w:szCs w:val="28"/>
        </w:rPr>
      </w:pPr>
      <w:r w:rsidRPr="0025302F">
        <w:rPr>
          <w:sz w:val="28"/>
          <w:szCs w:val="28"/>
        </w:rPr>
        <w:t>23.05.06</w:t>
      </w:r>
      <w:r>
        <w:rPr>
          <w:sz w:val="28"/>
          <w:szCs w:val="28"/>
        </w:rPr>
        <w:t xml:space="preserve"> </w:t>
      </w:r>
      <w:r w:rsidRPr="00F11431">
        <w:rPr>
          <w:sz w:val="28"/>
          <w:szCs w:val="28"/>
        </w:rPr>
        <w:t>«</w:t>
      </w:r>
      <w:r w:rsidRPr="0025302F">
        <w:rPr>
          <w:sz w:val="28"/>
          <w:szCs w:val="28"/>
        </w:rPr>
        <w:t>Строительство железных дорог, мостов и транспортных тоннелей</w:t>
      </w:r>
      <w:r w:rsidRPr="00F11431">
        <w:rPr>
          <w:sz w:val="28"/>
          <w:szCs w:val="28"/>
        </w:rPr>
        <w:t xml:space="preserve">» </w:t>
      </w:r>
    </w:p>
    <w:p w:rsidR="0011371A" w:rsidRDefault="0011371A" w:rsidP="0011371A">
      <w:pPr>
        <w:jc w:val="center"/>
        <w:rPr>
          <w:sz w:val="28"/>
          <w:szCs w:val="28"/>
        </w:rPr>
      </w:pPr>
    </w:p>
    <w:p w:rsidR="0011371A" w:rsidRDefault="0011371A" w:rsidP="0011371A">
      <w:pPr>
        <w:ind w:firstLine="0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специализации </w:t>
      </w:r>
    </w:p>
    <w:p w:rsidR="0011371A" w:rsidRPr="00D96588" w:rsidRDefault="0011371A" w:rsidP="0011371A">
      <w:pPr>
        <w:ind w:firstLine="0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2353DF" w:rsidRPr="00DE73BD">
        <w:rPr>
          <w:sz w:val="28"/>
          <w:szCs w:val="28"/>
        </w:rPr>
        <w:t>Тоннели и метрополитены</w:t>
      </w:r>
      <w:r w:rsidRPr="00F11431">
        <w:rPr>
          <w:sz w:val="28"/>
          <w:szCs w:val="28"/>
        </w:rPr>
        <w:t>»</w:t>
      </w:r>
    </w:p>
    <w:p w:rsidR="0011371A" w:rsidRDefault="0011371A" w:rsidP="0011371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71A" w:rsidRPr="00D2714B" w:rsidRDefault="0011371A" w:rsidP="0011371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очно-заочная, заочная</w:t>
      </w:r>
    </w:p>
    <w:p w:rsidR="0011371A" w:rsidRPr="00D2714B" w:rsidRDefault="0011371A" w:rsidP="0011371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71A" w:rsidRPr="00D2714B" w:rsidRDefault="0011371A" w:rsidP="0011371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71A" w:rsidRPr="00D2714B" w:rsidRDefault="0011371A" w:rsidP="0011371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71A" w:rsidRPr="00D2714B" w:rsidRDefault="0011371A" w:rsidP="0011371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71A" w:rsidRPr="00D2714B" w:rsidRDefault="0011371A" w:rsidP="0011371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11371A" w:rsidRPr="00D2714B" w:rsidRDefault="00626E12" w:rsidP="0011371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626E12" w:rsidRDefault="00992C3A" w:rsidP="00626E12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-116840</wp:posOffset>
            </wp:positionV>
            <wp:extent cx="6660515" cy="4987925"/>
            <wp:effectExtent l="0" t="0" r="6985" b="317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98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E12">
        <w:rPr>
          <w:sz w:val="28"/>
          <w:szCs w:val="28"/>
        </w:rPr>
        <w:t>ЛИСТ СОГЛАСОВАНИЙ</w:t>
      </w:r>
    </w:p>
    <w:p w:rsidR="00626E12" w:rsidRDefault="00626E12" w:rsidP="00626E12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626E12" w:rsidRDefault="00626E12" w:rsidP="00626E1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рассмотрена, обсуждена на заседании кафедры «Основания и фундаменты»</w:t>
      </w:r>
    </w:p>
    <w:p w:rsidR="00626E12" w:rsidRDefault="00626E12" w:rsidP="00626E1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Протокол № ___ от «____»______________ 20___ г.</w:t>
      </w:r>
    </w:p>
    <w:p w:rsidR="00626E12" w:rsidRDefault="00626E12" w:rsidP="00626E12">
      <w:pPr>
        <w:spacing w:line="240" w:lineRule="auto"/>
        <w:rPr>
          <w:sz w:val="28"/>
          <w:szCs w:val="28"/>
        </w:rPr>
      </w:pPr>
    </w:p>
    <w:p w:rsidR="00626E12" w:rsidRDefault="00626E12" w:rsidP="00626E12">
      <w:pPr>
        <w:spacing w:line="240" w:lineRule="auto"/>
        <w:rPr>
          <w:sz w:val="28"/>
          <w:szCs w:val="28"/>
        </w:rPr>
      </w:pPr>
    </w:p>
    <w:p w:rsidR="00626E12" w:rsidRDefault="00626E12" w:rsidP="00626E1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</w:p>
    <w:p w:rsidR="00626E12" w:rsidRDefault="00626E12" w:rsidP="00626E1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«Основания и фундаменты»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E937E1">
        <w:rPr>
          <w:sz w:val="28"/>
          <w:szCs w:val="28"/>
        </w:rPr>
        <w:tab/>
      </w:r>
      <w:r w:rsidR="00E937E1">
        <w:rPr>
          <w:sz w:val="28"/>
          <w:szCs w:val="28"/>
        </w:rPr>
        <w:tab/>
      </w:r>
      <w:r>
        <w:rPr>
          <w:sz w:val="28"/>
          <w:szCs w:val="28"/>
        </w:rPr>
        <w:t xml:space="preserve">    В.М. Улицкий</w:t>
      </w:r>
    </w:p>
    <w:p w:rsidR="00626E12" w:rsidRDefault="00626E12" w:rsidP="00626E1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«___»______________ 20___г.</w:t>
      </w:r>
    </w:p>
    <w:p w:rsidR="00626E12" w:rsidRDefault="00626E12" w:rsidP="00626E12">
      <w:pPr>
        <w:spacing w:line="240" w:lineRule="auto"/>
        <w:rPr>
          <w:sz w:val="28"/>
          <w:szCs w:val="28"/>
        </w:rPr>
      </w:pPr>
    </w:p>
    <w:p w:rsidR="00626E12" w:rsidRDefault="00626E12" w:rsidP="00626E12">
      <w:pPr>
        <w:spacing w:line="240" w:lineRule="auto"/>
        <w:rPr>
          <w:sz w:val="28"/>
          <w:szCs w:val="28"/>
        </w:rPr>
      </w:pPr>
    </w:p>
    <w:p w:rsidR="00626E12" w:rsidRDefault="00626E12" w:rsidP="00626E12">
      <w:pPr>
        <w:spacing w:line="240" w:lineRule="auto"/>
        <w:ind w:firstLine="0"/>
        <w:rPr>
          <w:sz w:val="28"/>
          <w:szCs w:val="28"/>
        </w:rPr>
      </w:pPr>
    </w:p>
    <w:p w:rsidR="00626E12" w:rsidRDefault="00626E12" w:rsidP="00626E1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626E12" w:rsidRDefault="00626E12" w:rsidP="00626E12">
      <w:pPr>
        <w:spacing w:line="240" w:lineRule="auto"/>
        <w:rPr>
          <w:sz w:val="28"/>
          <w:szCs w:val="28"/>
        </w:rPr>
      </w:pPr>
    </w:p>
    <w:p w:rsidR="00992C3A" w:rsidRDefault="00992C3A" w:rsidP="00992C3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ОПОП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А.П. Ледяев</w:t>
      </w:r>
    </w:p>
    <w:p w:rsidR="00992C3A" w:rsidRDefault="00992C3A" w:rsidP="00992C3A">
      <w:pPr>
        <w:widowControl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«___»______________ 20___г.</w:t>
      </w:r>
    </w:p>
    <w:p w:rsidR="00992C3A" w:rsidRDefault="00992C3A" w:rsidP="00626E12">
      <w:pPr>
        <w:spacing w:line="240" w:lineRule="auto"/>
        <w:rPr>
          <w:sz w:val="28"/>
          <w:szCs w:val="28"/>
          <w:lang w:val="en-US"/>
        </w:rPr>
      </w:pPr>
    </w:p>
    <w:p w:rsidR="00992C3A" w:rsidRDefault="00992C3A" w:rsidP="00626E12">
      <w:pPr>
        <w:spacing w:line="240" w:lineRule="auto"/>
        <w:rPr>
          <w:sz w:val="28"/>
          <w:szCs w:val="28"/>
          <w:lang w:val="en-US"/>
        </w:rPr>
      </w:pPr>
    </w:p>
    <w:p w:rsidR="00626E12" w:rsidRDefault="00626E12" w:rsidP="00626E1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</w:t>
      </w:r>
    </w:p>
    <w:p w:rsidR="00626E12" w:rsidRPr="00B25F9A" w:rsidRDefault="00626E12" w:rsidP="00626E1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факультета «Транспортное строительство»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E937E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О. Б. Суровцева</w:t>
      </w:r>
    </w:p>
    <w:p w:rsidR="00626E12" w:rsidRDefault="00626E12" w:rsidP="00626E12">
      <w:pPr>
        <w:widowControl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«___»______________ 20___г.</w:t>
      </w:r>
    </w:p>
    <w:p w:rsidR="00626E12" w:rsidRDefault="00626E12" w:rsidP="00626E12">
      <w:pPr>
        <w:spacing w:line="240" w:lineRule="auto"/>
        <w:rPr>
          <w:sz w:val="28"/>
          <w:szCs w:val="28"/>
        </w:rPr>
      </w:pPr>
    </w:p>
    <w:p w:rsidR="00626E12" w:rsidRDefault="00626E12" w:rsidP="00626E12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11371A" w:rsidRPr="00D2714B" w:rsidRDefault="0011371A" w:rsidP="00992C3A">
      <w:pPr>
        <w:widowControl/>
        <w:spacing w:line="276" w:lineRule="auto"/>
        <w:ind w:firstLine="0"/>
        <w:rPr>
          <w:sz w:val="28"/>
          <w:szCs w:val="28"/>
        </w:rPr>
      </w:pPr>
    </w:p>
    <w:p w:rsidR="00B51DE2" w:rsidRPr="00D2714B" w:rsidRDefault="0011371A" w:rsidP="00626E12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B51DE2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2714B" w:rsidRDefault="0011371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>
        <w:rPr>
          <w:sz w:val="28"/>
          <w:szCs w:val="28"/>
        </w:rPr>
        <w:t>приказом Министерства образовании и науки Российской Федерации от 12.09.2016</w:t>
      </w:r>
      <w:r w:rsidRPr="00D27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№ </w:t>
      </w:r>
      <w:r>
        <w:rPr>
          <w:sz w:val="28"/>
          <w:szCs w:val="28"/>
        </w:rPr>
        <w:t>1160</w:t>
      </w:r>
      <w:r w:rsidRPr="00D27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специальности </w:t>
      </w:r>
      <w:r w:rsidRPr="0025302F">
        <w:rPr>
          <w:sz w:val="28"/>
          <w:szCs w:val="28"/>
        </w:rPr>
        <w:t>23.05.06</w:t>
      </w:r>
      <w:r>
        <w:rPr>
          <w:sz w:val="28"/>
          <w:szCs w:val="28"/>
        </w:rPr>
        <w:t xml:space="preserve"> </w:t>
      </w:r>
      <w:r w:rsidRPr="00F11431">
        <w:rPr>
          <w:sz w:val="28"/>
          <w:szCs w:val="28"/>
        </w:rPr>
        <w:t>«</w:t>
      </w:r>
      <w:r w:rsidRPr="0025302F">
        <w:rPr>
          <w:sz w:val="28"/>
          <w:szCs w:val="28"/>
        </w:rPr>
        <w:t>Строительство железных дорог, мостов и транспортных тоннелей</w:t>
      </w:r>
      <w:r>
        <w:rPr>
          <w:sz w:val="28"/>
          <w:szCs w:val="28"/>
        </w:rPr>
        <w:t xml:space="preserve"> (уровень специалитета)</w:t>
      </w:r>
      <w:r w:rsidRPr="00F11431">
        <w:rPr>
          <w:sz w:val="28"/>
          <w:szCs w:val="28"/>
        </w:rPr>
        <w:t>»</w:t>
      </w:r>
      <w:r w:rsidRPr="00686679">
        <w:rPr>
          <w:sz w:val="28"/>
          <w:szCs w:val="28"/>
        </w:rPr>
        <w:t xml:space="preserve">, по дисциплине </w:t>
      </w:r>
      <w:r w:rsidR="00686679" w:rsidRPr="00686679">
        <w:rPr>
          <w:sz w:val="28"/>
          <w:szCs w:val="28"/>
        </w:rPr>
        <w:t>«</w:t>
      </w:r>
      <w:r w:rsidR="00207401">
        <w:rPr>
          <w:sz w:val="28"/>
          <w:szCs w:val="28"/>
        </w:rPr>
        <w:t>Механика грунтов</w:t>
      </w:r>
      <w:r w:rsidR="00686679" w:rsidRPr="00686679">
        <w:rPr>
          <w:sz w:val="28"/>
          <w:szCs w:val="28"/>
        </w:rPr>
        <w:t>».</w:t>
      </w:r>
    </w:p>
    <w:p w:rsidR="00207401" w:rsidRPr="00CA2765" w:rsidRDefault="00207401" w:rsidP="00207401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szCs w:val="28"/>
        </w:rPr>
        <w:t xml:space="preserve">Целью изучения дисциплины «Механика грунтов» является </w:t>
      </w:r>
      <w:r>
        <w:rPr>
          <w:color w:val="000000"/>
          <w:spacing w:val="-7"/>
          <w:szCs w:val="28"/>
        </w:rPr>
        <w:t>приоб</w:t>
      </w:r>
      <w:r>
        <w:rPr>
          <w:color w:val="000000"/>
          <w:spacing w:val="-8"/>
          <w:szCs w:val="28"/>
        </w:rPr>
        <w:t>ретение теоретических знаний о напряженном состоянии, деформируемости, прочности и устойчивости грунтов.</w:t>
      </w:r>
    </w:p>
    <w:p w:rsidR="00207401" w:rsidRPr="00CA2765" w:rsidRDefault="00207401" w:rsidP="00207401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207401" w:rsidRPr="009E76E5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</w:t>
      </w:r>
      <w:r w:rsidRPr="009E76E5">
        <w:rPr>
          <w:sz w:val="28"/>
          <w:szCs w:val="28"/>
        </w:rPr>
        <w:t>зучения методик определения свойств грунтов;</w:t>
      </w:r>
    </w:p>
    <w:p w:rsidR="00207401" w:rsidRPr="009E76E5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</w:t>
      </w:r>
      <w:r w:rsidRPr="009E76E5">
        <w:rPr>
          <w:sz w:val="28"/>
          <w:szCs w:val="28"/>
        </w:rPr>
        <w:t xml:space="preserve">накомство с современными </w:t>
      </w:r>
      <w:r>
        <w:rPr>
          <w:sz w:val="28"/>
          <w:szCs w:val="28"/>
        </w:rPr>
        <w:t xml:space="preserve"> </w:t>
      </w:r>
      <w:r w:rsidRPr="009E76E5">
        <w:rPr>
          <w:sz w:val="28"/>
          <w:szCs w:val="28"/>
        </w:rPr>
        <w:t xml:space="preserve">строительными </w:t>
      </w:r>
      <w:r>
        <w:rPr>
          <w:sz w:val="28"/>
          <w:szCs w:val="28"/>
        </w:rPr>
        <w:t xml:space="preserve"> </w:t>
      </w:r>
      <w:r w:rsidRPr="009E76E5">
        <w:rPr>
          <w:sz w:val="28"/>
          <w:szCs w:val="28"/>
        </w:rPr>
        <w:t>правилами, приборами и оборудованием;</w:t>
      </w:r>
    </w:p>
    <w:p w:rsidR="00207401" w:rsidRPr="009E76E5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9E76E5">
        <w:rPr>
          <w:sz w:val="28"/>
          <w:szCs w:val="28"/>
        </w:rPr>
        <w:t>знакомление с расчетными моделями механики грунтов;</w:t>
      </w:r>
    </w:p>
    <w:p w:rsidR="00207401" w:rsidRPr="009E76E5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</w:t>
      </w:r>
      <w:r w:rsidRPr="009E76E5">
        <w:rPr>
          <w:sz w:val="28"/>
          <w:szCs w:val="28"/>
        </w:rPr>
        <w:t>зучение закономерностей сжимаемости, прочности грунтовых сред;</w:t>
      </w:r>
    </w:p>
    <w:p w:rsidR="00207401" w:rsidRPr="009E76E5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9E76E5">
        <w:rPr>
          <w:sz w:val="28"/>
          <w:szCs w:val="28"/>
        </w:rPr>
        <w:t>своение методов расчета несущей способности и устойчивости грунтовых оснований и сооружений;</w:t>
      </w:r>
    </w:p>
    <w:p w:rsidR="00207401" w:rsidRPr="009E76E5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</w:t>
      </w:r>
      <w:r w:rsidRPr="009E76E5">
        <w:rPr>
          <w:sz w:val="28"/>
          <w:szCs w:val="28"/>
        </w:rPr>
        <w:t xml:space="preserve">азвитие творческого аналитического мышления </w:t>
      </w:r>
      <w:r w:rsidR="00854C9F">
        <w:rPr>
          <w:sz w:val="28"/>
          <w:szCs w:val="28"/>
        </w:rPr>
        <w:t>обучающихся</w:t>
      </w:r>
      <w:r w:rsidRPr="009E76E5">
        <w:rPr>
          <w:sz w:val="28"/>
          <w:szCs w:val="28"/>
        </w:rPr>
        <w:t xml:space="preserve"> при решении практических задач механики грунтов.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07401" w:rsidRPr="00777B09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6C0B38">
        <w:rPr>
          <w:sz w:val="28"/>
          <w:szCs w:val="28"/>
        </w:rPr>
        <w:t xml:space="preserve">состав окружающей среды: гидросферы, атмосферы, почв и грунтов, законы взаимодействия живого и неживого в экосистемах, а также законы взаимодействия между гидро-, атмо-, лито- и техносферами; </w:t>
      </w:r>
    </w:p>
    <w:p w:rsidR="00207401" w:rsidRPr="00777B09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77B09">
        <w:rPr>
          <w:sz w:val="28"/>
          <w:szCs w:val="28"/>
        </w:rPr>
        <w:t>основные положения и расчетные методы, используемые в механике, на которых базируется изучение курсов всех строительных конструкций;</w:t>
      </w:r>
    </w:p>
    <w:p w:rsidR="00207401" w:rsidRPr="00777B09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77B09">
        <w:rPr>
          <w:sz w:val="28"/>
          <w:szCs w:val="28"/>
        </w:rPr>
        <w:t>законы геологии, гидрогеологии, генезис и классификацию пород и классификацию грунтов, иметь представление об инженерно-геологических изысканиях</w:t>
      </w:r>
      <w:r>
        <w:rPr>
          <w:sz w:val="28"/>
          <w:szCs w:val="28"/>
        </w:rPr>
        <w:t>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207401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77B09">
        <w:rPr>
          <w:sz w:val="28"/>
          <w:szCs w:val="28"/>
        </w:rPr>
        <w:t xml:space="preserve">применять полученные знания по механике при изучении дисциплин профессионального цикла;  </w:t>
      </w:r>
    </w:p>
    <w:p w:rsidR="00207401" w:rsidRPr="00777B09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77B09">
        <w:rPr>
          <w:sz w:val="28"/>
          <w:szCs w:val="28"/>
        </w:rPr>
        <w:t>решать простейшие задачи инженерной геологии, уме</w:t>
      </w:r>
      <w:r>
        <w:rPr>
          <w:sz w:val="28"/>
          <w:szCs w:val="28"/>
        </w:rPr>
        <w:t>ть читать геологическую графику.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207401" w:rsidRPr="00777B09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77B09">
        <w:rPr>
          <w:sz w:val="28"/>
          <w:szCs w:val="28"/>
        </w:rPr>
        <w:t xml:space="preserve">современной научной аппаратурой, навыками ведения физического эксперимента; </w:t>
      </w:r>
    </w:p>
    <w:p w:rsidR="00207401" w:rsidRPr="00777B09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77B09">
        <w:rPr>
          <w:sz w:val="28"/>
          <w:szCs w:val="28"/>
        </w:rPr>
        <w:lastRenderedPageBreak/>
        <w:t xml:space="preserve">основными современными методами постановки, исследования и решения задач механики; </w:t>
      </w:r>
    </w:p>
    <w:p w:rsidR="00207401" w:rsidRPr="00207401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77B09">
        <w:rPr>
          <w:sz w:val="28"/>
          <w:szCs w:val="28"/>
        </w:rPr>
        <w:t>навыками расчета элементов строител</w:t>
      </w:r>
      <w:r>
        <w:rPr>
          <w:sz w:val="28"/>
          <w:szCs w:val="28"/>
        </w:rPr>
        <w:t>ьных конструкций и сооружений</w:t>
      </w:r>
      <w:r w:rsidRPr="00207401">
        <w:rPr>
          <w:sz w:val="28"/>
          <w:szCs w:val="28"/>
        </w:rPr>
        <w:t>.</w:t>
      </w:r>
    </w:p>
    <w:p w:rsidR="00985000" w:rsidRDefault="00B51DE2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E95972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  <w:r w:rsidR="00985000">
        <w:rPr>
          <w:sz w:val="28"/>
          <w:szCs w:val="28"/>
        </w:rPr>
        <w:t xml:space="preserve"> </w:t>
      </w:r>
    </w:p>
    <w:p w:rsidR="0011371A" w:rsidRPr="00E7589C" w:rsidRDefault="0011371A" w:rsidP="0011371A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7589C">
        <w:rPr>
          <w:b/>
          <w:sz w:val="28"/>
          <w:szCs w:val="28"/>
        </w:rPr>
        <w:t>профессиональных компетенций (ПК)</w:t>
      </w:r>
      <w:r w:rsidRPr="00E7589C">
        <w:rPr>
          <w:sz w:val="28"/>
          <w:szCs w:val="28"/>
        </w:rPr>
        <w:t xml:space="preserve">, </w:t>
      </w:r>
      <w:r w:rsidRPr="00E7589C">
        <w:rPr>
          <w:bCs/>
          <w:sz w:val="28"/>
          <w:szCs w:val="28"/>
        </w:rPr>
        <w:t>соответствующих виду</w:t>
      </w:r>
      <w:r w:rsidRPr="00E7589C">
        <w:rPr>
          <w:bCs/>
          <w:sz w:val="28"/>
          <w:szCs w:val="28"/>
          <w:highlight w:val="yellow"/>
        </w:rPr>
        <w:t xml:space="preserve"> </w:t>
      </w:r>
      <w:r w:rsidRPr="00E7589C">
        <w:rPr>
          <w:bCs/>
          <w:sz w:val="28"/>
          <w:szCs w:val="28"/>
        </w:rPr>
        <w:t>профессиональной деятельности, на который ориентирована программа специалитета:</w:t>
      </w:r>
    </w:p>
    <w:p w:rsidR="0011371A" w:rsidRPr="00E7589C" w:rsidRDefault="0011371A" w:rsidP="0011371A">
      <w:pPr>
        <w:tabs>
          <w:tab w:val="left" w:pos="0"/>
        </w:tabs>
        <w:spacing w:line="240" w:lineRule="auto"/>
        <w:ind w:firstLine="0"/>
        <w:contextualSpacing/>
        <w:rPr>
          <w:bCs/>
          <w:sz w:val="28"/>
          <w:szCs w:val="28"/>
        </w:rPr>
      </w:pPr>
      <w:r w:rsidRPr="009055E0">
        <w:rPr>
          <w:b/>
          <w:bCs/>
          <w:sz w:val="28"/>
          <w:szCs w:val="28"/>
        </w:rPr>
        <w:t>проектно-изыскательская и проектно-конструкторская деятельность</w:t>
      </w:r>
      <w:r w:rsidRPr="00E7589C">
        <w:rPr>
          <w:bCs/>
          <w:sz w:val="28"/>
          <w:szCs w:val="28"/>
        </w:rPr>
        <w:t>:</w:t>
      </w:r>
    </w:p>
    <w:p w:rsidR="005138CA" w:rsidRPr="00874B4D" w:rsidRDefault="0011371A" w:rsidP="0011371A">
      <w:pPr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57461F">
        <w:rPr>
          <w:color w:val="000000"/>
          <w:sz w:val="28"/>
          <w:szCs w:val="28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 (ПК-16)</w:t>
      </w:r>
      <w:r>
        <w:rPr>
          <w:color w:val="000000"/>
          <w:sz w:val="28"/>
          <w:szCs w:val="28"/>
        </w:rPr>
        <w:t>.</w:t>
      </w:r>
      <w:r w:rsidR="00874B4D">
        <w:rPr>
          <w:sz w:val="28"/>
          <w:szCs w:val="28"/>
        </w:rPr>
        <w:t xml:space="preserve"> 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E95972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E95972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51DE2" w:rsidRPr="00D2714B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2714B" w:rsidRDefault="00B51DE2" w:rsidP="0011371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5F7F0E" w:rsidRPr="00767628">
        <w:rPr>
          <w:sz w:val="28"/>
          <w:szCs w:val="28"/>
        </w:rPr>
        <w:t>«</w:t>
      </w:r>
      <w:r w:rsidR="00FB3235">
        <w:rPr>
          <w:sz w:val="28"/>
          <w:szCs w:val="28"/>
        </w:rPr>
        <w:t>Механика грунтов</w:t>
      </w:r>
      <w:r w:rsidR="005F7F0E" w:rsidRPr="00767628">
        <w:rPr>
          <w:sz w:val="28"/>
          <w:szCs w:val="28"/>
        </w:rPr>
        <w:t>»</w:t>
      </w:r>
      <w:r w:rsidRPr="00D2714B">
        <w:rPr>
          <w:sz w:val="28"/>
          <w:szCs w:val="28"/>
        </w:rPr>
        <w:t xml:space="preserve"> </w:t>
      </w:r>
      <w:r w:rsidR="005F7F0E" w:rsidRPr="00D2714B">
        <w:rPr>
          <w:sz w:val="28"/>
          <w:szCs w:val="28"/>
        </w:rPr>
        <w:t>(</w:t>
      </w:r>
      <w:r w:rsidR="005F7F0E">
        <w:rPr>
          <w:sz w:val="28"/>
          <w:szCs w:val="28"/>
        </w:rPr>
        <w:t>Б1.Б.</w:t>
      </w:r>
      <w:r w:rsidR="0011371A">
        <w:rPr>
          <w:sz w:val="28"/>
          <w:szCs w:val="28"/>
        </w:rPr>
        <w:t>28</w:t>
      </w:r>
      <w:r w:rsidR="005F7F0E" w:rsidRPr="00D2714B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 w:rsidRPr="005F7F0E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Pr="009C5409">
        <w:rPr>
          <w:sz w:val="28"/>
          <w:szCs w:val="28"/>
        </w:rPr>
        <w:t>обязательной</w:t>
      </w:r>
      <w:r w:rsidRPr="00D2714B">
        <w:rPr>
          <w:sz w:val="28"/>
          <w:szCs w:val="28"/>
        </w:rPr>
        <w:t xml:space="preserve"> </w:t>
      </w:r>
      <w:r w:rsidR="00CD3962">
        <w:rPr>
          <w:sz w:val="28"/>
          <w:szCs w:val="28"/>
        </w:rPr>
        <w:t xml:space="preserve">для </w:t>
      </w:r>
      <w:r w:rsidRPr="00D2714B">
        <w:rPr>
          <w:sz w:val="28"/>
          <w:szCs w:val="28"/>
        </w:rPr>
        <w:t>обучающегося.</w:t>
      </w:r>
    </w:p>
    <w:p w:rsidR="00FB3235" w:rsidRDefault="00FB3235" w:rsidP="00FB3235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B51DE2" w:rsidRPr="00D2714B" w:rsidRDefault="00B51DE2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B51DE2" w:rsidRPr="00D2714B" w:rsidRDefault="009C5409" w:rsidP="00820B4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60"/>
        <w:gridCol w:w="1560"/>
      </w:tblGrid>
      <w:tr w:rsidR="00B51DE2" w:rsidRPr="00D2714B" w:rsidTr="009C5409">
        <w:trPr>
          <w:jc w:val="center"/>
        </w:trPr>
        <w:tc>
          <w:tcPr>
            <w:tcW w:w="5353" w:type="dxa"/>
            <w:vMerge w:val="restart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60" w:type="dxa"/>
            <w:vMerge w:val="restart"/>
            <w:vAlign w:val="center"/>
          </w:tcPr>
          <w:p w:rsidR="00B51DE2" w:rsidRPr="00D2714B" w:rsidRDefault="00B51DE2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560" w:type="dxa"/>
            <w:vAlign w:val="center"/>
          </w:tcPr>
          <w:p w:rsidR="00B51DE2" w:rsidRPr="00D2714B" w:rsidRDefault="00B51DE2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9C5409" w:rsidRPr="00D2714B" w:rsidTr="009C5409">
        <w:trPr>
          <w:jc w:val="center"/>
        </w:trPr>
        <w:tc>
          <w:tcPr>
            <w:tcW w:w="5353" w:type="dxa"/>
            <w:vMerge/>
            <w:vAlign w:val="center"/>
          </w:tcPr>
          <w:p w:rsidR="009C5409" w:rsidRPr="00D2714B" w:rsidRDefault="009C54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vMerge/>
            <w:vAlign w:val="center"/>
          </w:tcPr>
          <w:p w:rsidR="009C5409" w:rsidRPr="00D2714B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C5409" w:rsidRPr="00D2714B" w:rsidRDefault="0011371A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C5409" w:rsidRPr="00D2714B" w:rsidTr="009C5409">
        <w:trPr>
          <w:trHeight w:val="1870"/>
          <w:jc w:val="center"/>
        </w:trPr>
        <w:tc>
          <w:tcPr>
            <w:tcW w:w="5353" w:type="dxa"/>
            <w:vAlign w:val="center"/>
          </w:tcPr>
          <w:p w:rsidR="009C5409" w:rsidRPr="00D2714B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C5409" w:rsidRPr="00D2714B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C5409" w:rsidRPr="00D2714B" w:rsidRDefault="009C5409" w:rsidP="009C540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9C5409" w:rsidRPr="00D2714B" w:rsidRDefault="009C5409" w:rsidP="009C540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9C5409" w:rsidRPr="00D2714B" w:rsidRDefault="009C5409" w:rsidP="009C540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60" w:type="dxa"/>
          </w:tcPr>
          <w:p w:rsidR="009C5409" w:rsidRPr="009C5409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9C5409" w:rsidRPr="00992C3A" w:rsidRDefault="00992C3A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  <w:p w:rsidR="009C5409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C5409" w:rsidRPr="009C5409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9C5409" w:rsidRPr="00992C3A" w:rsidRDefault="0011371A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992C3A">
              <w:rPr>
                <w:sz w:val="28"/>
                <w:szCs w:val="28"/>
                <w:lang w:val="en-US"/>
              </w:rPr>
              <w:t>2</w:t>
            </w:r>
          </w:p>
          <w:p w:rsidR="009C5409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5409" w:rsidRPr="00992C3A" w:rsidRDefault="009C5409" w:rsidP="00992C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992C3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</w:tcPr>
          <w:p w:rsidR="009C5409" w:rsidRPr="009C5409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9C5409" w:rsidRPr="00992C3A" w:rsidRDefault="00992C3A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  <w:p w:rsidR="009C5409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C5409" w:rsidRPr="009C5409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9C5409" w:rsidRPr="00992C3A" w:rsidRDefault="0011371A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992C3A">
              <w:rPr>
                <w:sz w:val="28"/>
                <w:szCs w:val="28"/>
                <w:lang w:val="en-US"/>
              </w:rPr>
              <w:t>2</w:t>
            </w:r>
          </w:p>
          <w:p w:rsidR="009C5409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5409" w:rsidRPr="00992C3A" w:rsidRDefault="009C5409" w:rsidP="00992C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992C3A">
              <w:rPr>
                <w:sz w:val="28"/>
                <w:szCs w:val="28"/>
                <w:lang w:val="en-US"/>
              </w:rPr>
              <w:t>6</w:t>
            </w:r>
          </w:p>
        </w:tc>
      </w:tr>
      <w:tr w:rsidR="009C5409" w:rsidRPr="00D2714B" w:rsidTr="009C5409">
        <w:trPr>
          <w:jc w:val="center"/>
        </w:trPr>
        <w:tc>
          <w:tcPr>
            <w:tcW w:w="5353" w:type="dxa"/>
            <w:vAlign w:val="center"/>
          </w:tcPr>
          <w:p w:rsidR="009C5409" w:rsidRPr="00D2714B" w:rsidRDefault="009C54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60" w:type="dxa"/>
            <w:vAlign w:val="center"/>
          </w:tcPr>
          <w:p w:rsidR="009C5409" w:rsidRPr="00992C3A" w:rsidRDefault="00992C3A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560" w:type="dxa"/>
            <w:vAlign w:val="center"/>
          </w:tcPr>
          <w:p w:rsidR="009C5409" w:rsidRPr="00992C3A" w:rsidRDefault="00992C3A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</w:tr>
      <w:tr w:rsidR="009C5409" w:rsidRPr="00D2714B" w:rsidTr="009C5409">
        <w:trPr>
          <w:jc w:val="center"/>
        </w:trPr>
        <w:tc>
          <w:tcPr>
            <w:tcW w:w="5353" w:type="dxa"/>
            <w:vAlign w:val="center"/>
          </w:tcPr>
          <w:p w:rsidR="009C5409" w:rsidRPr="00D2714B" w:rsidRDefault="009C54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60" w:type="dxa"/>
            <w:vAlign w:val="center"/>
          </w:tcPr>
          <w:p w:rsidR="009C5409" w:rsidRPr="00D2714B" w:rsidRDefault="0011371A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60" w:type="dxa"/>
            <w:vAlign w:val="center"/>
          </w:tcPr>
          <w:p w:rsidR="009C5409" w:rsidRPr="00D2714B" w:rsidRDefault="0011371A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C5409" w:rsidRPr="00D2714B" w:rsidTr="009C5409">
        <w:trPr>
          <w:jc w:val="center"/>
        </w:trPr>
        <w:tc>
          <w:tcPr>
            <w:tcW w:w="5353" w:type="dxa"/>
            <w:vAlign w:val="center"/>
          </w:tcPr>
          <w:p w:rsidR="009C5409" w:rsidRPr="00D2714B" w:rsidRDefault="009C54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60" w:type="dxa"/>
            <w:vAlign w:val="center"/>
          </w:tcPr>
          <w:p w:rsidR="009C5409" w:rsidRPr="00D2714B" w:rsidRDefault="0011371A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  <w:tc>
          <w:tcPr>
            <w:tcW w:w="1560" w:type="dxa"/>
            <w:vAlign w:val="center"/>
          </w:tcPr>
          <w:p w:rsidR="009C5409" w:rsidRPr="00D2714B" w:rsidRDefault="0011371A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</w:tr>
      <w:tr w:rsidR="009C5409" w:rsidRPr="00D2714B" w:rsidTr="009C5409">
        <w:trPr>
          <w:jc w:val="center"/>
        </w:trPr>
        <w:tc>
          <w:tcPr>
            <w:tcW w:w="5353" w:type="dxa"/>
            <w:vAlign w:val="center"/>
          </w:tcPr>
          <w:p w:rsidR="009C5409" w:rsidRPr="00D2714B" w:rsidRDefault="009C54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60" w:type="dxa"/>
            <w:vAlign w:val="center"/>
          </w:tcPr>
          <w:p w:rsidR="009C5409" w:rsidRPr="00D2714B" w:rsidRDefault="00FB3235" w:rsidP="00FB323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9C540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9C5409" w:rsidRPr="00D2714B" w:rsidRDefault="00FB3235" w:rsidP="00FB323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9C540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992C3A" w:rsidRDefault="00992C3A" w:rsidP="0011371A">
      <w:pPr>
        <w:widowControl/>
        <w:tabs>
          <w:tab w:val="left" w:pos="851"/>
        </w:tabs>
        <w:spacing w:line="240" w:lineRule="auto"/>
        <w:ind w:firstLine="851"/>
        <w:jc w:val="left"/>
        <w:rPr>
          <w:sz w:val="28"/>
          <w:szCs w:val="28"/>
        </w:rPr>
      </w:pPr>
    </w:p>
    <w:p w:rsidR="00A62461" w:rsidRPr="00D2714B" w:rsidRDefault="00992C3A" w:rsidP="0011371A">
      <w:pPr>
        <w:widowControl/>
        <w:tabs>
          <w:tab w:val="left" w:pos="851"/>
        </w:tabs>
        <w:spacing w:line="24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51DE2" w:rsidRPr="00D2714B">
        <w:rPr>
          <w:sz w:val="28"/>
          <w:szCs w:val="28"/>
        </w:rPr>
        <w:lastRenderedPageBreak/>
        <w:t>Для очно-заочной формы обучения:</w:t>
      </w: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60"/>
        <w:gridCol w:w="1560"/>
      </w:tblGrid>
      <w:tr w:rsidR="00A62461" w:rsidRPr="00D2714B" w:rsidTr="00B931E4">
        <w:trPr>
          <w:jc w:val="center"/>
        </w:trPr>
        <w:tc>
          <w:tcPr>
            <w:tcW w:w="5353" w:type="dxa"/>
            <w:vMerge w:val="restart"/>
            <w:vAlign w:val="center"/>
          </w:tcPr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60" w:type="dxa"/>
            <w:vMerge w:val="restart"/>
            <w:vAlign w:val="center"/>
          </w:tcPr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560" w:type="dxa"/>
            <w:vAlign w:val="center"/>
          </w:tcPr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62461" w:rsidRPr="00D2714B" w:rsidTr="00B931E4">
        <w:trPr>
          <w:jc w:val="center"/>
        </w:trPr>
        <w:tc>
          <w:tcPr>
            <w:tcW w:w="5353" w:type="dxa"/>
            <w:vMerge/>
            <w:vAlign w:val="center"/>
          </w:tcPr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vMerge/>
            <w:vAlign w:val="center"/>
          </w:tcPr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62461" w:rsidRPr="00D2714B" w:rsidRDefault="0011371A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62461" w:rsidRPr="00D2714B" w:rsidTr="00B931E4">
        <w:trPr>
          <w:trHeight w:val="1870"/>
          <w:jc w:val="center"/>
        </w:trPr>
        <w:tc>
          <w:tcPr>
            <w:tcW w:w="5353" w:type="dxa"/>
            <w:vAlign w:val="center"/>
          </w:tcPr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A62461" w:rsidRPr="00D2714B" w:rsidRDefault="00A62461" w:rsidP="00B931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A62461" w:rsidRPr="00D2714B" w:rsidRDefault="00A62461" w:rsidP="00B931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A62461" w:rsidRPr="00D2714B" w:rsidRDefault="00A62461" w:rsidP="00B931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60" w:type="dxa"/>
          </w:tcPr>
          <w:p w:rsidR="00A62461" w:rsidRPr="009C5409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62461" w:rsidRPr="00992C3A" w:rsidRDefault="00AA1A73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992C3A">
              <w:rPr>
                <w:sz w:val="28"/>
                <w:szCs w:val="28"/>
                <w:lang w:val="en-US"/>
              </w:rPr>
              <w:t>2</w:t>
            </w:r>
          </w:p>
          <w:p w:rsidR="00A62461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62461" w:rsidRPr="009C5409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A62461" w:rsidRPr="00992C3A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992C3A">
              <w:rPr>
                <w:sz w:val="28"/>
                <w:szCs w:val="28"/>
                <w:lang w:val="en-US"/>
              </w:rPr>
              <w:t>6</w:t>
            </w:r>
          </w:p>
          <w:p w:rsidR="00A62461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62461" w:rsidRPr="00992C3A" w:rsidRDefault="00A62461" w:rsidP="00992C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992C3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</w:tcPr>
          <w:p w:rsidR="00A62461" w:rsidRPr="009C5409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62461" w:rsidRPr="00992C3A" w:rsidRDefault="00AA1A73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992C3A">
              <w:rPr>
                <w:sz w:val="28"/>
                <w:szCs w:val="28"/>
                <w:lang w:val="en-US"/>
              </w:rPr>
              <w:t>2</w:t>
            </w:r>
          </w:p>
          <w:p w:rsidR="00A62461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62461" w:rsidRPr="009C5409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A62461" w:rsidRPr="00992C3A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992C3A">
              <w:rPr>
                <w:sz w:val="28"/>
                <w:szCs w:val="28"/>
                <w:lang w:val="en-US"/>
              </w:rPr>
              <w:t>6</w:t>
            </w:r>
          </w:p>
          <w:p w:rsidR="00A62461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62461" w:rsidRPr="00992C3A" w:rsidRDefault="00A62461" w:rsidP="00992C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992C3A">
              <w:rPr>
                <w:sz w:val="28"/>
                <w:szCs w:val="28"/>
                <w:lang w:val="en-US"/>
              </w:rPr>
              <w:t>6</w:t>
            </w:r>
          </w:p>
        </w:tc>
      </w:tr>
      <w:tr w:rsidR="00A62461" w:rsidRPr="00D2714B" w:rsidTr="00B931E4">
        <w:trPr>
          <w:jc w:val="center"/>
        </w:trPr>
        <w:tc>
          <w:tcPr>
            <w:tcW w:w="5353" w:type="dxa"/>
            <w:vAlign w:val="center"/>
          </w:tcPr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60" w:type="dxa"/>
            <w:vAlign w:val="center"/>
          </w:tcPr>
          <w:p w:rsidR="00A62461" w:rsidRPr="00992C3A" w:rsidRDefault="0011371A" w:rsidP="00992C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992C3A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560" w:type="dxa"/>
            <w:vAlign w:val="center"/>
          </w:tcPr>
          <w:p w:rsidR="00A62461" w:rsidRPr="00992C3A" w:rsidRDefault="0011371A" w:rsidP="00992C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992C3A">
              <w:rPr>
                <w:sz w:val="28"/>
                <w:szCs w:val="28"/>
                <w:lang w:val="en-US"/>
              </w:rPr>
              <w:t>9</w:t>
            </w:r>
          </w:p>
        </w:tc>
      </w:tr>
      <w:tr w:rsidR="00A62461" w:rsidRPr="00D2714B" w:rsidTr="00B931E4">
        <w:trPr>
          <w:jc w:val="center"/>
        </w:trPr>
        <w:tc>
          <w:tcPr>
            <w:tcW w:w="5353" w:type="dxa"/>
            <w:vAlign w:val="center"/>
          </w:tcPr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60" w:type="dxa"/>
            <w:vAlign w:val="center"/>
          </w:tcPr>
          <w:p w:rsidR="00A62461" w:rsidRPr="00D2714B" w:rsidRDefault="0011371A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60" w:type="dxa"/>
            <w:vAlign w:val="center"/>
          </w:tcPr>
          <w:p w:rsidR="00A62461" w:rsidRPr="00D2714B" w:rsidRDefault="0011371A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A62461" w:rsidRPr="00D2714B" w:rsidTr="00B931E4">
        <w:trPr>
          <w:jc w:val="center"/>
        </w:trPr>
        <w:tc>
          <w:tcPr>
            <w:tcW w:w="5353" w:type="dxa"/>
            <w:vAlign w:val="center"/>
          </w:tcPr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60" w:type="dxa"/>
            <w:vAlign w:val="center"/>
          </w:tcPr>
          <w:p w:rsidR="00A62461" w:rsidRPr="00D2714B" w:rsidRDefault="0011371A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  <w:tc>
          <w:tcPr>
            <w:tcW w:w="1560" w:type="dxa"/>
            <w:vAlign w:val="center"/>
          </w:tcPr>
          <w:p w:rsidR="00A62461" w:rsidRPr="00D2714B" w:rsidRDefault="0011371A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</w:tr>
      <w:tr w:rsidR="00A62461" w:rsidRPr="00D2714B" w:rsidTr="00B931E4">
        <w:trPr>
          <w:jc w:val="center"/>
        </w:trPr>
        <w:tc>
          <w:tcPr>
            <w:tcW w:w="5353" w:type="dxa"/>
            <w:vAlign w:val="center"/>
          </w:tcPr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60" w:type="dxa"/>
            <w:vAlign w:val="center"/>
          </w:tcPr>
          <w:p w:rsidR="00A62461" w:rsidRPr="00D2714B" w:rsidRDefault="00AA1A73" w:rsidP="00AA1A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A6246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A62461" w:rsidRPr="00D2714B" w:rsidRDefault="00AA1A73" w:rsidP="00AA1A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A6246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B51DE2" w:rsidRPr="00D2714B" w:rsidRDefault="00B51DE2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62461" w:rsidRPr="00D2714B" w:rsidRDefault="00B51DE2" w:rsidP="00820B4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60"/>
        <w:gridCol w:w="1560"/>
      </w:tblGrid>
      <w:tr w:rsidR="00A62461" w:rsidRPr="00D2714B" w:rsidTr="00B931E4">
        <w:trPr>
          <w:jc w:val="center"/>
        </w:trPr>
        <w:tc>
          <w:tcPr>
            <w:tcW w:w="5353" w:type="dxa"/>
            <w:vMerge w:val="restart"/>
            <w:vAlign w:val="center"/>
          </w:tcPr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60" w:type="dxa"/>
            <w:vMerge w:val="restart"/>
            <w:vAlign w:val="center"/>
          </w:tcPr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560" w:type="dxa"/>
            <w:vAlign w:val="center"/>
          </w:tcPr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A62461" w:rsidRPr="00D2714B" w:rsidTr="00B931E4">
        <w:trPr>
          <w:jc w:val="center"/>
        </w:trPr>
        <w:tc>
          <w:tcPr>
            <w:tcW w:w="5353" w:type="dxa"/>
            <w:vMerge/>
            <w:vAlign w:val="center"/>
          </w:tcPr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vMerge/>
            <w:vAlign w:val="center"/>
          </w:tcPr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62461" w:rsidRPr="00D2714B" w:rsidRDefault="00AA1A73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62461" w:rsidRPr="00D2714B" w:rsidTr="00B931E4">
        <w:trPr>
          <w:trHeight w:val="1870"/>
          <w:jc w:val="center"/>
        </w:trPr>
        <w:tc>
          <w:tcPr>
            <w:tcW w:w="5353" w:type="dxa"/>
            <w:vAlign w:val="center"/>
          </w:tcPr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A62461" w:rsidRPr="00D2714B" w:rsidRDefault="00A62461" w:rsidP="00B931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A62461" w:rsidRPr="00D2714B" w:rsidRDefault="00A62461" w:rsidP="00B931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A62461" w:rsidRPr="00D2714B" w:rsidRDefault="00A62461" w:rsidP="00B931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60" w:type="dxa"/>
          </w:tcPr>
          <w:p w:rsidR="00A62461" w:rsidRPr="009C5409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62461" w:rsidRDefault="00CD3962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62461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62461" w:rsidRPr="009C5409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A62461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62461" w:rsidRDefault="00AA1A73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62461" w:rsidRPr="00D2714B" w:rsidRDefault="00AA1A73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62461" w:rsidRPr="009C5409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62461" w:rsidRDefault="00CD3962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62461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62461" w:rsidRPr="009C5409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A62461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62461" w:rsidRDefault="00AA1A73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62461" w:rsidRPr="00D2714B" w:rsidRDefault="00AA1A73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2461" w:rsidRPr="00D2714B" w:rsidTr="00B931E4">
        <w:trPr>
          <w:jc w:val="center"/>
        </w:trPr>
        <w:tc>
          <w:tcPr>
            <w:tcW w:w="5353" w:type="dxa"/>
            <w:vAlign w:val="center"/>
          </w:tcPr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60" w:type="dxa"/>
            <w:vAlign w:val="center"/>
          </w:tcPr>
          <w:p w:rsidR="00A62461" w:rsidRPr="00D2714B" w:rsidRDefault="0011371A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560" w:type="dxa"/>
            <w:vAlign w:val="center"/>
          </w:tcPr>
          <w:p w:rsidR="00A62461" w:rsidRPr="00D2714B" w:rsidRDefault="0011371A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A62461" w:rsidRPr="00D2714B" w:rsidTr="00B931E4">
        <w:trPr>
          <w:jc w:val="center"/>
        </w:trPr>
        <w:tc>
          <w:tcPr>
            <w:tcW w:w="5353" w:type="dxa"/>
            <w:vAlign w:val="center"/>
          </w:tcPr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60" w:type="dxa"/>
            <w:vAlign w:val="center"/>
          </w:tcPr>
          <w:p w:rsidR="00A62461" w:rsidRPr="00D2714B" w:rsidRDefault="0011371A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:rsidR="00A62461" w:rsidRPr="00D2714B" w:rsidRDefault="0011371A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62461" w:rsidRPr="00D2714B" w:rsidTr="00B931E4">
        <w:trPr>
          <w:jc w:val="center"/>
        </w:trPr>
        <w:tc>
          <w:tcPr>
            <w:tcW w:w="5353" w:type="dxa"/>
            <w:vAlign w:val="center"/>
          </w:tcPr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60" w:type="dxa"/>
            <w:vAlign w:val="center"/>
          </w:tcPr>
          <w:p w:rsidR="00A62461" w:rsidRPr="00D2714B" w:rsidRDefault="0011371A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  <w:tc>
          <w:tcPr>
            <w:tcW w:w="1560" w:type="dxa"/>
            <w:vAlign w:val="center"/>
          </w:tcPr>
          <w:p w:rsidR="00A62461" w:rsidRPr="00D2714B" w:rsidRDefault="0011371A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</w:tr>
      <w:tr w:rsidR="00A62461" w:rsidRPr="00D2714B" w:rsidTr="00B931E4">
        <w:trPr>
          <w:jc w:val="center"/>
        </w:trPr>
        <w:tc>
          <w:tcPr>
            <w:tcW w:w="5353" w:type="dxa"/>
            <w:vAlign w:val="center"/>
          </w:tcPr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60" w:type="dxa"/>
            <w:vAlign w:val="center"/>
          </w:tcPr>
          <w:p w:rsidR="00A62461" w:rsidRPr="00D2714B" w:rsidRDefault="00AA1A73" w:rsidP="00AA1A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A6246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A62461" w:rsidRPr="00D2714B" w:rsidRDefault="00AA1A73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AA1A73" w:rsidRDefault="00AA1A73" w:rsidP="00820B4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E95972" w:rsidRDefault="00E95972" w:rsidP="0011371A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E95972" w:rsidRDefault="00E95972" w:rsidP="0011371A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E95972" w:rsidRDefault="00E95972" w:rsidP="0011371A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E95972" w:rsidRDefault="00E95972" w:rsidP="0011371A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E95972" w:rsidRDefault="00E95972" w:rsidP="0011371A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E95972" w:rsidRDefault="00E95972" w:rsidP="0011371A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E95972" w:rsidRDefault="00E95972" w:rsidP="0011371A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E95972" w:rsidRDefault="00E95972" w:rsidP="0011371A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E95972" w:rsidRDefault="00E95972" w:rsidP="0011371A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E95972" w:rsidRDefault="00E95972" w:rsidP="0011371A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E95972" w:rsidRDefault="00E95972" w:rsidP="0011371A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E95972" w:rsidRDefault="00E95972" w:rsidP="0011371A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E95972" w:rsidRDefault="00E95972" w:rsidP="0011371A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E95972" w:rsidRDefault="00E95972" w:rsidP="0011371A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E95972" w:rsidRDefault="00E95972" w:rsidP="0011371A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820B4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931E4" w:rsidRPr="00346357" w:rsidRDefault="00B931E4" w:rsidP="00B931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5863"/>
      </w:tblGrid>
      <w:tr w:rsidR="00AA1A73" w:rsidRPr="006D10B7" w:rsidTr="006D10B7">
        <w:trPr>
          <w:trHeight w:val="557"/>
        </w:trPr>
        <w:tc>
          <w:tcPr>
            <w:tcW w:w="648" w:type="dxa"/>
            <w:shd w:val="clear" w:color="auto" w:fill="auto"/>
            <w:vAlign w:val="center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D10B7">
              <w:rPr>
                <w:b/>
                <w:sz w:val="28"/>
                <w:szCs w:val="28"/>
              </w:rPr>
              <w:t>№</w:t>
            </w: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D10B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D10B7">
              <w:rPr>
                <w:b/>
                <w:sz w:val="28"/>
                <w:szCs w:val="28"/>
              </w:rPr>
              <w:t>Наименование</w:t>
            </w: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D10B7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D10B7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AA1A73" w:rsidRPr="006D10B7" w:rsidTr="006D10B7">
        <w:trPr>
          <w:trHeight w:val="228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10B7">
              <w:rPr>
                <w:b/>
                <w:sz w:val="24"/>
                <w:szCs w:val="24"/>
              </w:rPr>
              <w:t>Модуль 1</w:t>
            </w:r>
          </w:p>
        </w:tc>
      </w:tr>
      <w:tr w:rsidR="00AA1A73" w:rsidRPr="006D10B7" w:rsidTr="006D10B7">
        <w:trPr>
          <w:trHeight w:val="3389"/>
        </w:trPr>
        <w:tc>
          <w:tcPr>
            <w:tcW w:w="648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 xml:space="preserve">Введение. Основные понятия и определения. Классификация грунтов. Характеристики физических свойств грунтов </w:t>
            </w:r>
          </w:p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Общие понятия о дисперсности грунтов: пористость, водопроницаемость, большая удельная поверхность минеральных частиц, зависимость прочности грунта от связности и внутреннего трения,  наличие восстанавливающих и остаточных деформаций. Краткая историческая справка развития механики грунтов, основания и фундаментов.</w:t>
            </w:r>
            <w:r w:rsidRPr="006D10B7">
              <w:rPr>
                <w:b/>
                <w:sz w:val="24"/>
                <w:szCs w:val="24"/>
              </w:rPr>
              <w:t xml:space="preserve"> </w:t>
            </w:r>
            <w:r w:rsidRPr="006D10B7">
              <w:rPr>
                <w:sz w:val="24"/>
                <w:szCs w:val="24"/>
              </w:rPr>
              <w:t>Основные понятия (терминология).</w:t>
            </w:r>
            <w:r w:rsidRPr="006D10B7">
              <w:rPr>
                <w:b/>
                <w:sz w:val="24"/>
                <w:szCs w:val="24"/>
              </w:rPr>
              <w:t xml:space="preserve"> </w:t>
            </w:r>
            <w:r w:rsidRPr="006D10B7">
              <w:rPr>
                <w:sz w:val="24"/>
                <w:szCs w:val="24"/>
              </w:rPr>
              <w:t>Генезис и состав грунтов. Свойства минеральных частиц грунта. Вода и газообразные включения в грунте. Характеристики физических свойств грунтов. Характеристики физического состояния грунтов</w:t>
            </w:r>
          </w:p>
        </w:tc>
      </w:tr>
      <w:tr w:rsidR="00AA1A73" w:rsidRPr="006D10B7" w:rsidTr="006D10B7">
        <w:trPr>
          <w:trHeight w:val="213"/>
        </w:trPr>
        <w:tc>
          <w:tcPr>
            <w:tcW w:w="9571" w:type="dxa"/>
            <w:gridSpan w:val="3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10B7">
              <w:rPr>
                <w:b/>
                <w:sz w:val="24"/>
                <w:szCs w:val="24"/>
              </w:rPr>
              <w:t>Модуль 2</w:t>
            </w:r>
          </w:p>
        </w:tc>
      </w:tr>
      <w:tr w:rsidR="00AA1A73" w:rsidRPr="006D10B7" w:rsidTr="006D10B7">
        <w:trPr>
          <w:trHeight w:val="273"/>
        </w:trPr>
        <w:tc>
          <w:tcPr>
            <w:tcW w:w="648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2</w:t>
            </w: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Механические свойства грунтов</w:t>
            </w: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 xml:space="preserve">Основные закономерности механики грунтов. Группы показателей грунтов: деформационные, прочностные, фильтрационный. </w:t>
            </w: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 xml:space="preserve">Деформационные свойства грунтов. Сжимаемость грунтов. Компрессионная кривая. Коэффициент сжимаемости, коэффициент относительной сжимаемости. Компрессионный модуль деформации грунтов. </w:t>
            </w: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 xml:space="preserve">Сопротивление грунтов сдвигу. Отличительные особенности испытания на сдвиг песчаных и глинистых грунтов. </w:t>
            </w:r>
          </w:p>
          <w:p w:rsidR="00AA1A73" w:rsidRPr="006D10B7" w:rsidRDefault="00AA1A73" w:rsidP="006D10B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Фильтрационные свойства грунтов. Нейтральное и эффективное давления в грунтах</w:t>
            </w:r>
            <w:r w:rsidRPr="006D10B7">
              <w:rPr>
                <w:b/>
                <w:sz w:val="24"/>
                <w:szCs w:val="24"/>
              </w:rPr>
              <w:t xml:space="preserve">. </w:t>
            </w: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Определение модуля общей деформации по  результатам полевых испытаний.</w:t>
            </w:r>
          </w:p>
        </w:tc>
      </w:tr>
      <w:tr w:rsidR="00AA1A73" w:rsidRPr="006D10B7" w:rsidTr="006D10B7">
        <w:trPr>
          <w:trHeight w:val="560"/>
        </w:trPr>
        <w:tc>
          <w:tcPr>
            <w:tcW w:w="648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3</w:t>
            </w: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A1A73" w:rsidRPr="006D10B7" w:rsidRDefault="00AA1A73" w:rsidP="006D10B7">
            <w:pPr>
              <w:tabs>
                <w:tab w:val="left" w:pos="8100"/>
              </w:tabs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6D10B7">
              <w:rPr>
                <w:sz w:val="24"/>
                <w:szCs w:val="24"/>
              </w:rPr>
              <w:t>Определение механических характеристик грунтов в приборах трехосного сжатия</w:t>
            </w:r>
          </w:p>
          <w:p w:rsidR="00AA1A73" w:rsidRPr="006D10B7" w:rsidRDefault="00AA1A73" w:rsidP="006D10B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bCs/>
                <w:sz w:val="24"/>
                <w:szCs w:val="24"/>
              </w:rPr>
              <w:t>Работы грунта в условиях трехосного сжатия. Стабилометры: типы стабилометров. Методика испытаний грунтов в стабилометрах. Диаграмма Мора, предельное состояние по результатам трехосных испытаний. Характеристики грунтов определяемые по результатам трехосного сжатия. Определение главных напряжений.</w:t>
            </w:r>
          </w:p>
        </w:tc>
      </w:tr>
      <w:tr w:rsidR="00AA1A73" w:rsidRPr="006D10B7" w:rsidTr="006D10B7">
        <w:tc>
          <w:tcPr>
            <w:tcW w:w="9571" w:type="dxa"/>
            <w:gridSpan w:val="3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10B7">
              <w:rPr>
                <w:b/>
                <w:sz w:val="24"/>
                <w:szCs w:val="24"/>
              </w:rPr>
              <w:t>Модуль 3</w:t>
            </w:r>
          </w:p>
        </w:tc>
      </w:tr>
      <w:tr w:rsidR="00AA1A73" w:rsidRPr="006D10B7" w:rsidTr="006D10B7">
        <w:trPr>
          <w:trHeight w:val="273"/>
        </w:trPr>
        <w:tc>
          <w:tcPr>
            <w:tcW w:w="648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 xml:space="preserve">Определение напряжений в массиве грунта.  </w:t>
            </w: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Распределение напряжений по подошве фундамента</w:t>
            </w: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6D10B7">
              <w:rPr>
                <w:bCs/>
                <w:iCs/>
                <w:sz w:val="24"/>
                <w:szCs w:val="24"/>
              </w:rPr>
              <w:t>Доказательство применимости теории сплошных тел к грунтам (постулаты теории сплошных тел): деформации пропорциональны напряжениям, тела рассматриваются только упругие и сплошные.</w:t>
            </w:r>
          </w:p>
          <w:p w:rsidR="00AA1A73" w:rsidRPr="006D10B7" w:rsidRDefault="00AA1A73" w:rsidP="006D10B7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6D10B7">
              <w:rPr>
                <w:bCs/>
                <w:iCs/>
                <w:sz w:val="24"/>
                <w:szCs w:val="24"/>
              </w:rPr>
              <w:t xml:space="preserve">Определения напряжения в массиве грунта от сосредоточенной силы (задача Буссинеско). </w:t>
            </w:r>
            <w:r w:rsidRPr="006D10B7">
              <w:rPr>
                <w:sz w:val="24"/>
                <w:szCs w:val="24"/>
              </w:rPr>
              <w:t xml:space="preserve">Определение напряжений в массиве грунта.  </w:t>
            </w:r>
            <w:r w:rsidRPr="006D10B7">
              <w:rPr>
                <w:sz w:val="24"/>
                <w:szCs w:val="24"/>
              </w:rPr>
              <w:lastRenderedPageBreak/>
              <w:t xml:space="preserve">Распределение напряжений на подошве фундамента. </w:t>
            </w:r>
            <w:r w:rsidRPr="006D10B7">
              <w:rPr>
                <w:bCs/>
                <w:iCs/>
                <w:sz w:val="24"/>
                <w:szCs w:val="24"/>
              </w:rPr>
              <w:t>Определение – под центром прямоугольной площадки загружения при равномерной нагрузке. Определение напряжений  по методу угловых точек.</w:t>
            </w:r>
            <w:r w:rsidRPr="006D10B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D10B7">
              <w:rPr>
                <w:bCs/>
                <w:iCs/>
                <w:sz w:val="24"/>
                <w:szCs w:val="24"/>
              </w:rPr>
              <w:t>Определение  напряжений  в массиве грунта при плоской задаче (задача Фламана).</w:t>
            </w:r>
          </w:p>
          <w:p w:rsidR="00AA1A73" w:rsidRPr="006D10B7" w:rsidRDefault="00AA1A73" w:rsidP="006D10B7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6D10B7">
              <w:rPr>
                <w:bCs/>
                <w:iCs/>
                <w:sz w:val="24"/>
                <w:szCs w:val="24"/>
              </w:rPr>
              <w:t xml:space="preserve">Распределение напряжений на подошве фундамента </w:t>
            </w:r>
            <w:r w:rsidRPr="006D10B7">
              <w:rPr>
                <w:bCs/>
                <w:iCs/>
                <w:sz w:val="24"/>
                <w:szCs w:val="24"/>
              </w:rPr>
              <w:br/>
              <w:t>(контактная задача).</w:t>
            </w:r>
            <w:r w:rsidRPr="006D10B7">
              <w:rPr>
                <w:bCs/>
                <w:sz w:val="24"/>
                <w:szCs w:val="24"/>
              </w:rPr>
              <w:t xml:space="preserve"> </w:t>
            </w:r>
            <w:r w:rsidRPr="006D10B7">
              <w:rPr>
                <w:bCs/>
                <w:iCs/>
                <w:sz w:val="24"/>
                <w:szCs w:val="24"/>
              </w:rPr>
              <w:t>Напряжения от собственного веса грунта.</w:t>
            </w:r>
          </w:p>
        </w:tc>
      </w:tr>
      <w:tr w:rsidR="00AA1A73" w:rsidRPr="006D10B7" w:rsidTr="006D10B7">
        <w:trPr>
          <w:trHeight w:val="248"/>
        </w:trPr>
        <w:tc>
          <w:tcPr>
            <w:tcW w:w="9571" w:type="dxa"/>
            <w:gridSpan w:val="3"/>
            <w:shd w:val="clear" w:color="auto" w:fill="auto"/>
          </w:tcPr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6D10B7">
              <w:rPr>
                <w:b/>
                <w:sz w:val="24"/>
                <w:szCs w:val="24"/>
              </w:rPr>
              <w:lastRenderedPageBreak/>
              <w:t>Модуль 4</w:t>
            </w:r>
          </w:p>
        </w:tc>
      </w:tr>
      <w:tr w:rsidR="00AA1A73" w:rsidRPr="006D10B7" w:rsidTr="006D10B7">
        <w:trPr>
          <w:trHeight w:val="248"/>
        </w:trPr>
        <w:tc>
          <w:tcPr>
            <w:tcW w:w="648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5</w:t>
            </w: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Устойчивость откосов.</w:t>
            </w:r>
          </w:p>
          <w:p w:rsidR="00AA1A73" w:rsidRPr="006D10B7" w:rsidRDefault="00AA1A73" w:rsidP="006D10B7">
            <w:pPr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Давление грунта на подпорные стены</w:t>
            </w: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D10B7">
              <w:rPr>
                <w:bCs/>
                <w:sz w:val="24"/>
                <w:szCs w:val="24"/>
              </w:rPr>
              <w:t>Причины, приводящие к нарушению устойчивости массивов грунта в откосах. Виды оползней.</w:t>
            </w:r>
          </w:p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D10B7">
              <w:rPr>
                <w:bCs/>
                <w:sz w:val="24"/>
                <w:szCs w:val="24"/>
              </w:rPr>
              <w:t>Давление грунтов на подпорные стенки</w:t>
            </w:r>
            <w:r w:rsidRPr="006D10B7">
              <w:rPr>
                <w:sz w:val="24"/>
                <w:szCs w:val="24"/>
              </w:rPr>
              <w:t xml:space="preserve">. </w:t>
            </w:r>
            <w:r w:rsidRPr="006D10B7">
              <w:rPr>
                <w:bCs/>
                <w:sz w:val="24"/>
                <w:szCs w:val="24"/>
              </w:rPr>
              <w:t xml:space="preserve">Понятие об активном давлении и пассивном отпоре грунта. Поверхности скольжения. </w:t>
            </w:r>
            <w:r w:rsidRPr="006D10B7">
              <w:rPr>
                <w:sz w:val="24"/>
                <w:szCs w:val="24"/>
              </w:rPr>
              <w:t>Давление сыпучего грунта на вертикальную подпорную стенку при отсутствии трения на задней грани.</w:t>
            </w:r>
            <w:r w:rsidRPr="006D10B7">
              <w:rPr>
                <w:bCs/>
                <w:sz w:val="24"/>
                <w:szCs w:val="24"/>
              </w:rPr>
              <w:t xml:space="preserve"> </w:t>
            </w:r>
            <w:r w:rsidRPr="006D10B7">
              <w:rPr>
                <w:sz w:val="24"/>
                <w:szCs w:val="24"/>
              </w:rPr>
              <w:t>Влияние сплошной равномерно распределенной нагрузки.</w:t>
            </w:r>
            <w:r w:rsidRPr="006D10B7">
              <w:rPr>
                <w:bCs/>
                <w:sz w:val="24"/>
                <w:szCs w:val="24"/>
              </w:rPr>
              <w:t xml:space="preserve"> </w:t>
            </w:r>
            <w:r w:rsidRPr="006D10B7">
              <w:rPr>
                <w:sz w:val="24"/>
                <w:szCs w:val="24"/>
              </w:rPr>
              <w:t>Учет сцепления в глинистых грунтах, обладающих трением и сцеплением.</w:t>
            </w:r>
            <w:r w:rsidRPr="006D10B7">
              <w:rPr>
                <w:bCs/>
                <w:sz w:val="24"/>
                <w:szCs w:val="24"/>
              </w:rPr>
              <w:t xml:space="preserve"> </w:t>
            </w:r>
          </w:p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Определение давления грунта на подпорную стенку графо-аналитическим методом Ш. Кулона.</w:t>
            </w:r>
            <w:r w:rsidRPr="006D10B7">
              <w:rPr>
                <w:bCs/>
                <w:sz w:val="24"/>
                <w:szCs w:val="24"/>
              </w:rPr>
              <w:t xml:space="preserve"> </w:t>
            </w:r>
            <w:r w:rsidRPr="006D10B7">
              <w:rPr>
                <w:sz w:val="24"/>
                <w:szCs w:val="24"/>
              </w:rPr>
              <w:t>Давление грунта на трубы и тоннели.</w:t>
            </w:r>
          </w:p>
        </w:tc>
      </w:tr>
      <w:tr w:rsidR="00AA1A73" w:rsidRPr="006D10B7" w:rsidTr="006D10B7">
        <w:trPr>
          <w:trHeight w:val="248"/>
        </w:trPr>
        <w:tc>
          <w:tcPr>
            <w:tcW w:w="9571" w:type="dxa"/>
            <w:gridSpan w:val="3"/>
            <w:shd w:val="clear" w:color="auto" w:fill="auto"/>
          </w:tcPr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D10B7">
              <w:rPr>
                <w:b/>
                <w:sz w:val="24"/>
                <w:szCs w:val="24"/>
              </w:rPr>
              <w:t>Модуль 5</w:t>
            </w:r>
          </w:p>
        </w:tc>
      </w:tr>
      <w:tr w:rsidR="00AA1A73" w:rsidRPr="006D10B7" w:rsidTr="006D10B7">
        <w:trPr>
          <w:trHeight w:val="248"/>
        </w:trPr>
        <w:tc>
          <w:tcPr>
            <w:tcW w:w="648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Деформация оснований и расчет осадок фундаментов</w:t>
            </w:r>
          </w:p>
        </w:tc>
        <w:tc>
          <w:tcPr>
            <w:tcW w:w="5863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 xml:space="preserve">Предельные состояния в основаниях. Виды деформации грунтов, а также причины их возникновения. Влияние различных факторов на величину и характер деформаций. </w:t>
            </w:r>
            <w:r w:rsidRPr="006D10B7">
              <w:rPr>
                <w:bCs/>
                <w:sz w:val="24"/>
                <w:szCs w:val="24"/>
              </w:rPr>
              <w:t>Определение модуля деформаций в условиях компрессии. Осадка слоя грунта при сплошной нагрузке</w:t>
            </w:r>
          </w:p>
        </w:tc>
      </w:tr>
      <w:tr w:rsidR="00AA1A73" w:rsidRPr="006D10B7" w:rsidTr="006D10B7">
        <w:trPr>
          <w:trHeight w:val="1265"/>
        </w:trPr>
        <w:tc>
          <w:tcPr>
            <w:tcW w:w="648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7</w:t>
            </w: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Определение осадки методами послойного суммирования и эквивалентного слоя</w:t>
            </w: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D10B7">
              <w:rPr>
                <w:bCs/>
                <w:sz w:val="24"/>
                <w:szCs w:val="24"/>
              </w:rPr>
              <w:t>Определение осадки методом послойного суммирования</w:t>
            </w:r>
            <w:r w:rsidRPr="006D10B7">
              <w:rPr>
                <w:sz w:val="24"/>
                <w:szCs w:val="24"/>
              </w:rPr>
              <w:t xml:space="preserve">. </w:t>
            </w:r>
            <w:r w:rsidRPr="006D10B7">
              <w:rPr>
                <w:bCs/>
                <w:sz w:val="24"/>
                <w:szCs w:val="24"/>
              </w:rPr>
              <w:t>Допущения при расчете по этому методу. Применимость метода при расчете осадок основания фундаментов.</w:t>
            </w: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bCs/>
                <w:sz w:val="24"/>
                <w:szCs w:val="24"/>
              </w:rPr>
              <w:t xml:space="preserve">Основные положения расчета осадки </w:t>
            </w:r>
            <w:r w:rsidRPr="006D10B7">
              <w:rPr>
                <w:sz w:val="24"/>
                <w:szCs w:val="24"/>
              </w:rPr>
              <w:t>методом эквивалентного слоя (метод Н.А. Цытовича). Расчет осадки методом эквивалентного слоя при слоистом напластовании грунтов. Средний коэффициент фильтрации</w:t>
            </w:r>
            <w:r w:rsidRPr="006D10B7">
              <w:rPr>
                <w:bCs/>
                <w:sz w:val="24"/>
                <w:szCs w:val="24"/>
              </w:rPr>
              <w:t xml:space="preserve">. </w:t>
            </w:r>
            <w:r w:rsidRPr="006D10B7">
              <w:rPr>
                <w:sz w:val="24"/>
                <w:szCs w:val="24"/>
              </w:rPr>
              <w:t>Определение осадки методом угловых точек.</w:t>
            </w:r>
          </w:p>
        </w:tc>
      </w:tr>
      <w:tr w:rsidR="00AA1A73" w:rsidRPr="006D10B7" w:rsidTr="006D10B7">
        <w:trPr>
          <w:trHeight w:val="274"/>
        </w:trPr>
        <w:tc>
          <w:tcPr>
            <w:tcW w:w="648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      </w: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D10B7">
              <w:rPr>
                <w:bCs/>
                <w:sz w:val="24"/>
                <w:szCs w:val="24"/>
              </w:rPr>
              <w:t xml:space="preserve">Осадка сооружения как сумма осадок, обусловленная разными причинами.  </w:t>
            </w:r>
          </w:p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D10B7">
              <w:rPr>
                <w:bCs/>
                <w:sz w:val="24"/>
                <w:szCs w:val="24"/>
              </w:rPr>
              <w:t>Неравномерность осадки основания фундаментов,  причины развития их.</w:t>
            </w:r>
          </w:p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D10B7">
              <w:rPr>
                <w:bCs/>
                <w:sz w:val="24"/>
                <w:szCs w:val="24"/>
              </w:rPr>
              <w:t>Формы деформаций сооружений. Мероприятия по уменьшению чувствительности зданий к неравномерным осадкам.</w:t>
            </w:r>
          </w:p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Определение критических нагрузок на грунт основания. Нелинейная работа грунта при давлениях Pi &gt; R. Расчет осадки при условии нелинейной</w:t>
            </w:r>
            <w:r w:rsidRPr="006D10B7">
              <w:rPr>
                <w:sz w:val="24"/>
                <w:szCs w:val="24"/>
              </w:rPr>
              <w:tab/>
              <w:t xml:space="preserve"> работы основания. </w:t>
            </w:r>
          </w:p>
        </w:tc>
      </w:tr>
    </w:tbl>
    <w:p w:rsidR="009003F0" w:rsidRDefault="009003F0" w:rsidP="003F4987">
      <w:pPr>
        <w:widowControl/>
        <w:spacing w:line="240" w:lineRule="auto"/>
        <w:ind w:firstLine="0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F5007" w:rsidRPr="00D2714B" w:rsidRDefault="00B51DE2" w:rsidP="00820B4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213"/>
        <w:gridCol w:w="868"/>
        <w:gridCol w:w="753"/>
        <w:gridCol w:w="891"/>
        <w:gridCol w:w="851"/>
      </w:tblGrid>
      <w:tr w:rsidR="003F4987" w:rsidRPr="00D2714B" w:rsidTr="003F4987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11371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213" w:type="dxa"/>
            <w:vAlign w:val="center"/>
          </w:tcPr>
          <w:p w:rsidR="003F4987" w:rsidRPr="003F4987" w:rsidRDefault="003F4987" w:rsidP="0011371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3F4987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868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53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91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3F4987" w:rsidRPr="00D2714B" w:rsidTr="003F4987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3" w:type="dxa"/>
          </w:tcPr>
          <w:p w:rsidR="003F4987" w:rsidRPr="003F4987" w:rsidRDefault="003F4987" w:rsidP="0011371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 xml:space="preserve">Введение. Основные понятия и определения. Классификация грунтов. Характеристики физических свойств грунтов </w:t>
            </w:r>
          </w:p>
        </w:tc>
        <w:tc>
          <w:tcPr>
            <w:tcW w:w="868" w:type="dxa"/>
            <w:vAlign w:val="center"/>
          </w:tcPr>
          <w:p w:rsidR="003F4987" w:rsidRPr="00D2714B" w:rsidRDefault="0011371A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3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1" w:type="dxa"/>
            <w:vAlign w:val="center"/>
          </w:tcPr>
          <w:p w:rsidR="003F4987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3F4987" w:rsidRPr="00992C3A" w:rsidRDefault="00992C3A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3F4987" w:rsidRPr="00D2714B" w:rsidTr="003F4987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3" w:type="dxa"/>
          </w:tcPr>
          <w:p w:rsidR="003F4987" w:rsidRPr="003F4987" w:rsidRDefault="003F4987" w:rsidP="0011371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Механические свойства грунтов</w:t>
            </w:r>
          </w:p>
        </w:tc>
        <w:tc>
          <w:tcPr>
            <w:tcW w:w="868" w:type="dxa"/>
            <w:vAlign w:val="center"/>
          </w:tcPr>
          <w:p w:rsidR="003F4987" w:rsidRPr="00D2714B" w:rsidRDefault="0011371A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3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1" w:type="dxa"/>
            <w:vAlign w:val="center"/>
          </w:tcPr>
          <w:p w:rsidR="003F4987" w:rsidRPr="00D2714B" w:rsidRDefault="00992C3A" w:rsidP="00992C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3F4987" w:rsidRPr="00992C3A" w:rsidRDefault="00992C3A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3F4987" w:rsidRPr="00D2714B" w:rsidTr="003F4987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3" w:type="dxa"/>
          </w:tcPr>
          <w:p w:rsidR="003F4987" w:rsidRPr="003F4987" w:rsidRDefault="003F4987" w:rsidP="0011371A">
            <w:pPr>
              <w:tabs>
                <w:tab w:val="left" w:pos="8100"/>
              </w:tabs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3F4987">
              <w:rPr>
                <w:sz w:val="28"/>
                <w:szCs w:val="28"/>
              </w:rPr>
              <w:t>Определение механических характеристик грунтов в приборах трехосного сжатия</w:t>
            </w:r>
          </w:p>
        </w:tc>
        <w:tc>
          <w:tcPr>
            <w:tcW w:w="868" w:type="dxa"/>
            <w:vAlign w:val="center"/>
          </w:tcPr>
          <w:p w:rsidR="003F4987" w:rsidRPr="00992C3A" w:rsidRDefault="00992C3A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53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1" w:type="dxa"/>
            <w:vAlign w:val="center"/>
          </w:tcPr>
          <w:p w:rsidR="003F4987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F4987" w:rsidRPr="00D2714B" w:rsidRDefault="0011371A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4987" w:rsidRPr="00D2714B" w:rsidTr="003F4987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13" w:type="dxa"/>
          </w:tcPr>
          <w:p w:rsidR="003F4987" w:rsidRPr="003F4987" w:rsidRDefault="003F4987" w:rsidP="0011371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Определение напряжений в массиве грунта.  Распределение напряжений по подошве фундамента</w:t>
            </w:r>
          </w:p>
        </w:tc>
        <w:tc>
          <w:tcPr>
            <w:tcW w:w="868" w:type="dxa"/>
            <w:vAlign w:val="center"/>
          </w:tcPr>
          <w:p w:rsidR="003F4987" w:rsidRPr="00992C3A" w:rsidRDefault="00992C3A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53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1" w:type="dxa"/>
            <w:vAlign w:val="center"/>
          </w:tcPr>
          <w:p w:rsidR="003F4987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F4987" w:rsidRPr="00D2714B" w:rsidRDefault="0011371A" w:rsidP="00B3482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4987" w:rsidRPr="00D2714B" w:rsidTr="003F4987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13" w:type="dxa"/>
          </w:tcPr>
          <w:p w:rsidR="003F4987" w:rsidRPr="003F4987" w:rsidRDefault="003F4987" w:rsidP="0011371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Устойчивость откосов.</w:t>
            </w:r>
          </w:p>
          <w:p w:rsidR="003F4987" w:rsidRPr="003F4987" w:rsidRDefault="003F4987" w:rsidP="0011371A">
            <w:pPr>
              <w:spacing w:line="240" w:lineRule="auto"/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Давление грунта на подпорные стены</w:t>
            </w:r>
          </w:p>
        </w:tc>
        <w:tc>
          <w:tcPr>
            <w:tcW w:w="868" w:type="dxa"/>
            <w:vAlign w:val="center"/>
          </w:tcPr>
          <w:p w:rsidR="003F4987" w:rsidRPr="00D2714B" w:rsidRDefault="0011371A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3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1" w:type="dxa"/>
            <w:vAlign w:val="center"/>
          </w:tcPr>
          <w:p w:rsidR="003F4987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F4987" w:rsidRPr="00992C3A" w:rsidRDefault="00992C3A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3F4987" w:rsidRPr="00D2714B" w:rsidTr="003F4987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13" w:type="dxa"/>
          </w:tcPr>
          <w:p w:rsidR="003F4987" w:rsidRPr="003F4987" w:rsidRDefault="003F4987" w:rsidP="0011371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Деформация оснований и расчет осадок фундаментов</w:t>
            </w:r>
          </w:p>
        </w:tc>
        <w:tc>
          <w:tcPr>
            <w:tcW w:w="868" w:type="dxa"/>
            <w:vAlign w:val="center"/>
          </w:tcPr>
          <w:p w:rsidR="003F4987" w:rsidRPr="00D2714B" w:rsidRDefault="0011371A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3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1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F4987" w:rsidRPr="00992C3A" w:rsidRDefault="00992C3A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3F4987" w:rsidRPr="00D2714B" w:rsidTr="003F4987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13" w:type="dxa"/>
          </w:tcPr>
          <w:p w:rsidR="003F4987" w:rsidRPr="003F4987" w:rsidRDefault="003F4987" w:rsidP="0011371A">
            <w:pPr>
              <w:spacing w:after="120"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Определение осадки методами послойного суммирования и эквивалентного слоя</w:t>
            </w:r>
          </w:p>
        </w:tc>
        <w:tc>
          <w:tcPr>
            <w:tcW w:w="868" w:type="dxa"/>
            <w:vAlign w:val="center"/>
          </w:tcPr>
          <w:p w:rsidR="003F4987" w:rsidRPr="00D2714B" w:rsidRDefault="0011371A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3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1" w:type="dxa"/>
            <w:vAlign w:val="center"/>
          </w:tcPr>
          <w:p w:rsidR="003F4987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F4987" w:rsidRPr="00992C3A" w:rsidRDefault="00992C3A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3F4987" w:rsidRPr="00D2714B" w:rsidTr="003F4987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13" w:type="dxa"/>
          </w:tcPr>
          <w:p w:rsidR="003F4987" w:rsidRPr="003F4987" w:rsidRDefault="003F4987" w:rsidP="0011371A">
            <w:pPr>
              <w:spacing w:after="120"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      </w:r>
          </w:p>
        </w:tc>
        <w:tc>
          <w:tcPr>
            <w:tcW w:w="868" w:type="dxa"/>
            <w:vAlign w:val="center"/>
          </w:tcPr>
          <w:p w:rsidR="003F4987" w:rsidRPr="00D2714B" w:rsidRDefault="0011371A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3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1" w:type="dxa"/>
            <w:vAlign w:val="center"/>
          </w:tcPr>
          <w:p w:rsidR="003F4987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F4987" w:rsidRPr="00992C3A" w:rsidRDefault="00992C3A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3F4987" w:rsidRPr="00D2714B" w:rsidTr="003F4987">
        <w:trPr>
          <w:jc w:val="center"/>
        </w:trPr>
        <w:tc>
          <w:tcPr>
            <w:tcW w:w="5841" w:type="dxa"/>
            <w:gridSpan w:val="2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68" w:type="dxa"/>
            <w:vAlign w:val="center"/>
          </w:tcPr>
          <w:p w:rsidR="003F4987" w:rsidRPr="00992C3A" w:rsidRDefault="0011371A" w:rsidP="00992C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992C3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53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1" w:type="dxa"/>
            <w:vAlign w:val="center"/>
          </w:tcPr>
          <w:p w:rsidR="003F4987" w:rsidRPr="00992C3A" w:rsidRDefault="003F4987" w:rsidP="00992C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992C3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3F4987" w:rsidRPr="00992C3A" w:rsidRDefault="00992C3A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</w:tr>
    </w:tbl>
    <w:p w:rsidR="0011371A" w:rsidRDefault="0011371A" w:rsidP="00B34822">
      <w:pPr>
        <w:widowControl/>
        <w:spacing w:line="240" w:lineRule="auto"/>
        <w:ind w:firstLine="851"/>
        <w:rPr>
          <w:sz w:val="28"/>
          <w:szCs w:val="28"/>
        </w:rPr>
      </w:pPr>
    </w:p>
    <w:p w:rsidR="00DF5007" w:rsidRPr="00D2714B" w:rsidRDefault="00B51DE2" w:rsidP="00B3482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очно-заочной формы обучения: 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213"/>
        <w:gridCol w:w="868"/>
        <w:gridCol w:w="753"/>
        <w:gridCol w:w="891"/>
        <w:gridCol w:w="851"/>
      </w:tblGrid>
      <w:tr w:rsidR="00B34822" w:rsidRPr="00D2714B" w:rsidTr="0011371A">
        <w:trPr>
          <w:jc w:val="center"/>
        </w:trPr>
        <w:tc>
          <w:tcPr>
            <w:tcW w:w="628" w:type="dxa"/>
            <w:vAlign w:val="center"/>
          </w:tcPr>
          <w:p w:rsidR="00B34822" w:rsidRPr="00D2714B" w:rsidRDefault="00B34822" w:rsidP="0011371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213" w:type="dxa"/>
            <w:vAlign w:val="center"/>
          </w:tcPr>
          <w:p w:rsidR="00B34822" w:rsidRPr="003F4987" w:rsidRDefault="00B34822" w:rsidP="0011371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3F4987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868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53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91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B34822" w:rsidRPr="00D2714B" w:rsidTr="0011371A">
        <w:trPr>
          <w:jc w:val="center"/>
        </w:trPr>
        <w:tc>
          <w:tcPr>
            <w:tcW w:w="628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3" w:type="dxa"/>
          </w:tcPr>
          <w:p w:rsidR="00B34822" w:rsidRPr="003F4987" w:rsidRDefault="00B34822" w:rsidP="0011371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 xml:space="preserve">Введение. Основные понятия и определения. Классификация грунтов. Характеристики физических свойств грунтов </w:t>
            </w:r>
          </w:p>
        </w:tc>
        <w:tc>
          <w:tcPr>
            <w:tcW w:w="868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1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B34822" w:rsidRPr="00992C3A" w:rsidRDefault="00992C3A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B34822" w:rsidRPr="00D2714B" w:rsidTr="0011371A">
        <w:trPr>
          <w:jc w:val="center"/>
        </w:trPr>
        <w:tc>
          <w:tcPr>
            <w:tcW w:w="628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3" w:type="dxa"/>
          </w:tcPr>
          <w:p w:rsidR="00B34822" w:rsidRPr="003F4987" w:rsidRDefault="00B34822" w:rsidP="0011371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Механические свойства грунтов</w:t>
            </w:r>
          </w:p>
        </w:tc>
        <w:tc>
          <w:tcPr>
            <w:tcW w:w="868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1" w:type="dxa"/>
            <w:vAlign w:val="center"/>
          </w:tcPr>
          <w:p w:rsidR="00B34822" w:rsidRPr="00992C3A" w:rsidRDefault="00992C3A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B34822" w:rsidRPr="00992C3A" w:rsidRDefault="00992C3A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B34822" w:rsidRPr="00D2714B" w:rsidTr="0011371A">
        <w:trPr>
          <w:jc w:val="center"/>
        </w:trPr>
        <w:tc>
          <w:tcPr>
            <w:tcW w:w="628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3" w:type="dxa"/>
          </w:tcPr>
          <w:p w:rsidR="00B34822" w:rsidRPr="003F4987" w:rsidRDefault="00B34822" w:rsidP="0011371A">
            <w:pPr>
              <w:tabs>
                <w:tab w:val="left" w:pos="8100"/>
              </w:tabs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3F4987">
              <w:rPr>
                <w:sz w:val="28"/>
                <w:szCs w:val="28"/>
              </w:rPr>
              <w:t>Определение механических характеристик грунтов в приборах трехосного сжатия</w:t>
            </w:r>
          </w:p>
        </w:tc>
        <w:tc>
          <w:tcPr>
            <w:tcW w:w="868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1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34822" w:rsidRPr="00D2714B" w:rsidRDefault="0011371A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34822" w:rsidRPr="00D2714B" w:rsidTr="0011371A">
        <w:trPr>
          <w:jc w:val="center"/>
        </w:trPr>
        <w:tc>
          <w:tcPr>
            <w:tcW w:w="628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13" w:type="dxa"/>
          </w:tcPr>
          <w:p w:rsidR="00B34822" w:rsidRPr="003F4987" w:rsidRDefault="00B34822" w:rsidP="0011371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 xml:space="preserve">Определение напряжений в массиве грунта.  Распределение напряжений по </w:t>
            </w:r>
            <w:r w:rsidRPr="003F4987">
              <w:rPr>
                <w:sz w:val="28"/>
                <w:szCs w:val="28"/>
              </w:rPr>
              <w:lastRenderedPageBreak/>
              <w:t>подошве фундамента</w:t>
            </w:r>
          </w:p>
        </w:tc>
        <w:tc>
          <w:tcPr>
            <w:tcW w:w="868" w:type="dxa"/>
            <w:vAlign w:val="center"/>
          </w:tcPr>
          <w:p w:rsidR="00B34822" w:rsidRPr="00992C3A" w:rsidRDefault="00992C3A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753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1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34822" w:rsidRPr="00D2714B" w:rsidRDefault="0011371A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34822" w:rsidRPr="00D2714B" w:rsidTr="0011371A">
        <w:trPr>
          <w:jc w:val="center"/>
        </w:trPr>
        <w:tc>
          <w:tcPr>
            <w:tcW w:w="628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213" w:type="dxa"/>
          </w:tcPr>
          <w:p w:rsidR="00B34822" w:rsidRPr="003F4987" w:rsidRDefault="00B34822" w:rsidP="0011371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Устойчивость откосов.</w:t>
            </w:r>
          </w:p>
          <w:p w:rsidR="00B34822" w:rsidRPr="003F4987" w:rsidRDefault="00B34822" w:rsidP="0011371A">
            <w:pPr>
              <w:spacing w:line="240" w:lineRule="auto"/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Давление грунта на подпорные стены</w:t>
            </w:r>
          </w:p>
        </w:tc>
        <w:tc>
          <w:tcPr>
            <w:tcW w:w="868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1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34822" w:rsidRPr="00D2714B" w:rsidRDefault="0011371A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34822" w:rsidRPr="00D2714B" w:rsidTr="0011371A">
        <w:trPr>
          <w:jc w:val="center"/>
        </w:trPr>
        <w:tc>
          <w:tcPr>
            <w:tcW w:w="628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13" w:type="dxa"/>
          </w:tcPr>
          <w:p w:rsidR="00B34822" w:rsidRPr="003F4987" w:rsidRDefault="00B34822" w:rsidP="0011371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Деформация оснований и расчет осадок фундаментов</w:t>
            </w:r>
          </w:p>
        </w:tc>
        <w:tc>
          <w:tcPr>
            <w:tcW w:w="868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1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34822" w:rsidRPr="00D2714B" w:rsidRDefault="0011371A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34822" w:rsidRPr="00D2714B" w:rsidTr="0011371A">
        <w:trPr>
          <w:jc w:val="center"/>
        </w:trPr>
        <w:tc>
          <w:tcPr>
            <w:tcW w:w="628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13" w:type="dxa"/>
          </w:tcPr>
          <w:p w:rsidR="00B34822" w:rsidRPr="003F4987" w:rsidRDefault="00B34822" w:rsidP="0011371A">
            <w:pPr>
              <w:spacing w:after="120"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Определение осадки методами послойного суммирования и эквивалентного слоя</w:t>
            </w:r>
          </w:p>
        </w:tc>
        <w:tc>
          <w:tcPr>
            <w:tcW w:w="868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1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34822" w:rsidRPr="00D2714B" w:rsidRDefault="0011371A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34822" w:rsidRPr="00D2714B" w:rsidTr="0011371A">
        <w:trPr>
          <w:jc w:val="center"/>
        </w:trPr>
        <w:tc>
          <w:tcPr>
            <w:tcW w:w="628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13" w:type="dxa"/>
          </w:tcPr>
          <w:p w:rsidR="00B34822" w:rsidRPr="003F4987" w:rsidRDefault="00B34822" w:rsidP="0011371A">
            <w:pPr>
              <w:spacing w:after="120"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      </w:r>
          </w:p>
        </w:tc>
        <w:tc>
          <w:tcPr>
            <w:tcW w:w="868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1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34822" w:rsidRPr="00992C3A" w:rsidRDefault="00992C3A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B34822" w:rsidRPr="00D2714B" w:rsidTr="0011371A">
        <w:trPr>
          <w:jc w:val="center"/>
        </w:trPr>
        <w:tc>
          <w:tcPr>
            <w:tcW w:w="5841" w:type="dxa"/>
            <w:gridSpan w:val="2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68" w:type="dxa"/>
            <w:vAlign w:val="center"/>
          </w:tcPr>
          <w:p w:rsidR="00B34822" w:rsidRPr="00992C3A" w:rsidRDefault="00B34822" w:rsidP="00992C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992C3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53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1" w:type="dxa"/>
            <w:vAlign w:val="center"/>
          </w:tcPr>
          <w:p w:rsidR="00B34822" w:rsidRPr="00992C3A" w:rsidRDefault="00B34822" w:rsidP="00992C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992C3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B34822" w:rsidRPr="00992C3A" w:rsidRDefault="0011371A" w:rsidP="00992C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992C3A">
              <w:rPr>
                <w:sz w:val="28"/>
                <w:szCs w:val="28"/>
                <w:lang w:val="en-US"/>
              </w:rPr>
              <w:t>9</w:t>
            </w:r>
          </w:p>
        </w:tc>
      </w:tr>
    </w:tbl>
    <w:p w:rsidR="00DF5007" w:rsidRDefault="00DF500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F5007" w:rsidRPr="00D2714B" w:rsidRDefault="00B51DE2" w:rsidP="00820B4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154"/>
        <w:gridCol w:w="806"/>
        <w:gridCol w:w="898"/>
        <w:gridCol w:w="836"/>
        <w:gridCol w:w="851"/>
      </w:tblGrid>
      <w:tr w:rsidR="003F4987" w:rsidRPr="00D2714B" w:rsidTr="00B34822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11371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154" w:type="dxa"/>
            <w:vAlign w:val="center"/>
          </w:tcPr>
          <w:p w:rsidR="003F4987" w:rsidRPr="003F4987" w:rsidRDefault="003F4987" w:rsidP="0011371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3F4987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806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98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36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3F4987" w:rsidRPr="00D2714B" w:rsidTr="00B34822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54" w:type="dxa"/>
          </w:tcPr>
          <w:p w:rsidR="003F4987" w:rsidRPr="003F4987" w:rsidRDefault="003F4987" w:rsidP="0011371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 xml:space="preserve">Введение. Основные понятия и определения. Классификация грунтов. Характеристики физических свойств грунтов </w:t>
            </w:r>
          </w:p>
        </w:tc>
        <w:tc>
          <w:tcPr>
            <w:tcW w:w="806" w:type="dxa"/>
            <w:vAlign w:val="center"/>
          </w:tcPr>
          <w:p w:rsidR="003F4987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6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F4987" w:rsidRPr="00D2714B" w:rsidRDefault="00B34822" w:rsidP="003865D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65D2">
              <w:rPr>
                <w:sz w:val="28"/>
                <w:szCs w:val="28"/>
              </w:rPr>
              <w:t>0</w:t>
            </w:r>
          </w:p>
        </w:tc>
      </w:tr>
      <w:tr w:rsidR="003F4987" w:rsidRPr="00D2714B" w:rsidTr="00B34822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54" w:type="dxa"/>
          </w:tcPr>
          <w:p w:rsidR="003F4987" w:rsidRPr="003F4987" w:rsidRDefault="003F4987" w:rsidP="0011371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Механические свойства грунтов</w:t>
            </w:r>
          </w:p>
        </w:tc>
        <w:tc>
          <w:tcPr>
            <w:tcW w:w="806" w:type="dxa"/>
            <w:vAlign w:val="center"/>
          </w:tcPr>
          <w:p w:rsidR="003F4987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6" w:type="dxa"/>
            <w:vAlign w:val="center"/>
          </w:tcPr>
          <w:p w:rsidR="003F4987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F4987" w:rsidRPr="00D2714B" w:rsidRDefault="003865D2" w:rsidP="003865D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F4987" w:rsidRPr="00D2714B" w:rsidTr="00B34822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54" w:type="dxa"/>
          </w:tcPr>
          <w:p w:rsidR="003F4987" w:rsidRPr="003F4987" w:rsidRDefault="003F4987" w:rsidP="0011371A">
            <w:pPr>
              <w:tabs>
                <w:tab w:val="left" w:pos="8100"/>
              </w:tabs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3F4987">
              <w:rPr>
                <w:sz w:val="28"/>
                <w:szCs w:val="28"/>
              </w:rPr>
              <w:t>Определение механических характеристик грунтов в приборах трехосного сжатия</w:t>
            </w:r>
          </w:p>
        </w:tc>
        <w:tc>
          <w:tcPr>
            <w:tcW w:w="806" w:type="dxa"/>
            <w:vAlign w:val="center"/>
          </w:tcPr>
          <w:p w:rsidR="003F4987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6" w:type="dxa"/>
            <w:vAlign w:val="center"/>
          </w:tcPr>
          <w:p w:rsidR="003F4987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F4987" w:rsidRPr="00D2714B" w:rsidRDefault="00B34822" w:rsidP="003865D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65D2">
              <w:rPr>
                <w:sz w:val="28"/>
                <w:szCs w:val="28"/>
              </w:rPr>
              <w:t>2</w:t>
            </w:r>
          </w:p>
        </w:tc>
      </w:tr>
      <w:tr w:rsidR="003F4987" w:rsidRPr="00D2714B" w:rsidTr="00B34822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54" w:type="dxa"/>
          </w:tcPr>
          <w:p w:rsidR="003F4987" w:rsidRDefault="003F4987" w:rsidP="0011371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Определение напряжений в массиве грунта.  Распределение напряжений по подошве фундамента</w:t>
            </w:r>
          </w:p>
          <w:p w:rsidR="00B34822" w:rsidRPr="003F4987" w:rsidRDefault="00B34822" w:rsidP="0011371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3F4987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  <w:vAlign w:val="center"/>
          </w:tcPr>
          <w:p w:rsidR="003F4987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" w:type="dxa"/>
            <w:vAlign w:val="center"/>
          </w:tcPr>
          <w:p w:rsidR="003F4987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F4987" w:rsidRPr="00D2714B" w:rsidRDefault="003865D2" w:rsidP="003865D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F4987" w:rsidRPr="00D2714B" w:rsidTr="00B34822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54" w:type="dxa"/>
          </w:tcPr>
          <w:p w:rsidR="003F4987" w:rsidRPr="003F4987" w:rsidRDefault="003F4987" w:rsidP="0011371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Устойчивость откосов.</w:t>
            </w:r>
          </w:p>
          <w:p w:rsidR="003F4987" w:rsidRPr="003F4987" w:rsidRDefault="003F4987" w:rsidP="0011371A">
            <w:pPr>
              <w:spacing w:line="240" w:lineRule="auto"/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Давление грунта на подпорные стены</w:t>
            </w:r>
          </w:p>
        </w:tc>
        <w:tc>
          <w:tcPr>
            <w:tcW w:w="806" w:type="dxa"/>
            <w:vAlign w:val="center"/>
          </w:tcPr>
          <w:p w:rsidR="003F4987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  <w:vAlign w:val="center"/>
          </w:tcPr>
          <w:p w:rsidR="003F4987" w:rsidRPr="00D2714B" w:rsidRDefault="008168D5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6" w:type="dxa"/>
            <w:vAlign w:val="center"/>
          </w:tcPr>
          <w:p w:rsidR="003F4987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F4987" w:rsidRPr="00D2714B" w:rsidRDefault="003865D2" w:rsidP="003865D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F4987" w:rsidRPr="00D2714B" w:rsidTr="00B34822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54" w:type="dxa"/>
          </w:tcPr>
          <w:p w:rsidR="003F4987" w:rsidRPr="003F4987" w:rsidRDefault="003F4987" w:rsidP="0011371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Деформация оснований и расчет осадок фундаментов</w:t>
            </w:r>
          </w:p>
        </w:tc>
        <w:tc>
          <w:tcPr>
            <w:tcW w:w="806" w:type="dxa"/>
            <w:vAlign w:val="center"/>
          </w:tcPr>
          <w:p w:rsidR="003F4987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  <w:vAlign w:val="center"/>
          </w:tcPr>
          <w:p w:rsidR="003F4987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F4987" w:rsidRPr="00D2714B" w:rsidRDefault="003865D2" w:rsidP="003865D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F4987" w:rsidRPr="00D2714B" w:rsidTr="00B34822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54" w:type="dxa"/>
          </w:tcPr>
          <w:p w:rsidR="003F4987" w:rsidRPr="003F4987" w:rsidRDefault="003F4987" w:rsidP="0011371A">
            <w:pPr>
              <w:spacing w:after="120"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Определение осадки методами послойного суммирования и эквивалентного слоя</w:t>
            </w:r>
          </w:p>
        </w:tc>
        <w:tc>
          <w:tcPr>
            <w:tcW w:w="806" w:type="dxa"/>
            <w:vAlign w:val="center"/>
          </w:tcPr>
          <w:p w:rsidR="003F4987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6" w:type="dxa"/>
            <w:vAlign w:val="center"/>
          </w:tcPr>
          <w:p w:rsidR="003F4987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F4987" w:rsidRPr="00D2714B" w:rsidRDefault="003865D2" w:rsidP="003865D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F4987" w:rsidRPr="00D2714B" w:rsidTr="00B34822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54" w:type="dxa"/>
          </w:tcPr>
          <w:p w:rsidR="003F4987" w:rsidRPr="003F4987" w:rsidRDefault="003F4987" w:rsidP="0011371A">
            <w:pPr>
              <w:spacing w:after="120"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      </w:r>
          </w:p>
        </w:tc>
        <w:tc>
          <w:tcPr>
            <w:tcW w:w="806" w:type="dxa"/>
            <w:vAlign w:val="center"/>
          </w:tcPr>
          <w:p w:rsidR="003F4987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6" w:type="dxa"/>
            <w:vAlign w:val="center"/>
          </w:tcPr>
          <w:p w:rsidR="003F4987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F4987" w:rsidRPr="00D2714B" w:rsidRDefault="003865D2" w:rsidP="003865D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F4987" w:rsidRPr="00D2714B" w:rsidTr="00B34822">
        <w:trPr>
          <w:jc w:val="center"/>
        </w:trPr>
        <w:tc>
          <w:tcPr>
            <w:tcW w:w="5782" w:type="dxa"/>
            <w:gridSpan w:val="2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06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8" w:type="dxa"/>
            <w:vAlign w:val="center"/>
          </w:tcPr>
          <w:p w:rsidR="003F4987" w:rsidRPr="00D2714B" w:rsidRDefault="008168D5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6" w:type="dxa"/>
            <w:vAlign w:val="center"/>
          </w:tcPr>
          <w:p w:rsidR="003F4987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F4987" w:rsidRPr="00D2714B" w:rsidRDefault="003865D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</w:tbl>
    <w:p w:rsidR="00415B4A" w:rsidRDefault="00415B4A" w:rsidP="003865D2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A21755" w:rsidRDefault="00A217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5"/>
        <w:gridCol w:w="4969"/>
      </w:tblGrid>
      <w:tr w:rsidR="008168D5" w:rsidRPr="009F761D" w:rsidTr="008168D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168D5" w:rsidRPr="008168D5" w:rsidRDefault="008168D5" w:rsidP="008168D5">
            <w:pPr>
              <w:spacing w:line="240" w:lineRule="auto"/>
              <w:ind w:left="-485"/>
              <w:jc w:val="center"/>
              <w:rPr>
                <w:b/>
                <w:bCs/>
                <w:sz w:val="28"/>
                <w:szCs w:val="28"/>
              </w:rPr>
            </w:pPr>
            <w:r w:rsidRPr="008168D5">
              <w:rPr>
                <w:b/>
                <w:bCs/>
                <w:sz w:val="28"/>
                <w:szCs w:val="28"/>
              </w:rPr>
              <w:t>№</w:t>
            </w:r>
          </w:p>
          <w:p w:rsidR="008168D5" w:rsidRPr="008168D5" w:rsidRDefault="008168D5" w:rsidP="008168D5">
            <w:pPr>
              <w:spacing w:line="240" w:lineRule="auto"/>
              <w:ind w:left="-485"/>
              <w:jc w:val="center"/>
              <w:rPr>
                <w:b/>
                <w:bCs/>
                <w:sz w:val="28"/>
                <w:szCs w:val="28"/>
              </w:rPr>
            </w:pPr>
            <w:r w:rsidRPr="008168D5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8168D5" w:rsidRPr="008168D5" w:rsidRDefault="008168D5" w:rsidP="008168D5">
            <w:pPr>
              <w:spacing w:line="240" w:lineRule="auto"/>
              <w:ind w:left="34" w:firstLine="0"/>
              <w:jc w:val="center"/>
              <w:rPr>
                <w:b/>
                <w:bCs/>
                <w:sz w:val="28"/>
                <w:szCs w:val="28"/>
              </w:rPr>
            </w:pPr>
            <w:r w:rsidRPr="008168D5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8168D5" w:rsidRPr="008168D5" w:rsidRDefault="008168D5" w:rsidP="008168D5">
            <w:pPr>
              <w:spacing w:line="240" w:lineRule="auto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8168D5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168D5" w:rsidRPr="00052050" w:rsidTr="008168D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168D5" w:rsidRPr="009F761D" w:rsidRDefault="008168D5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3865D2" w:rsidRPr="003865D2" w:rsidRDefault="003865D2" w:rsidP="003865D2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3865D2">
              <w:rPr>
                <w:b/>
                <w:sz w:val="24"/>
                <w:szCs w:val="24"/>
              </w:rPr>
              <w:t>Модуль 1</w:t>
            </w:r>
          </w:p>
          <w:p w:rsidR="008168D5" w:rsidRPr="004414C9" w:rsidRDefault="008168D5" w:rsidP="008168D5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 xml:space="preserve">Введение. Основные понятия и определения. Классификация грунтов. Характеристики физических свойств грунтов 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8168D5" w:rsidRDefault="008168D5" w:rsidP="008168D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37129">
              <w:rPr>
                <w:sz w:val="24"/>
                <w:szCs w:val="24"/>
              </w:rPr>
              <w:t xml:space="preserve">. Парамонов В. Н. Механика грунтов: методические указания к выполнению лабораторных работ /В. Н. Парамонов, Н. И. Стеклянникова. - СПб.: ПГУПС, 2012. - 40 с. </w:t>
            </w:r>
          </w:p>
          <w:p w:rsidR="008168D5" w:rsidRPr="00052050" w:rsidRDefault="008168D5" w:rsidP="008168D5">
            <w:pPr>
              <w:spacing w:line="240" w:lineRule="auto"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052050">
              <w:rPr>
                <w:bCs/>
                <w:sz w:val="24"/>
                <w:szCs w:val="24"/>
              </w:rPr>
              <w:t>. Алексеев С.И. Механика грунтов, основания и фундаменты. Учеб. пособие для бакалавров / С.И. Алексеев, П.С. Алексеев. М.: 2014, -330 с.</w:t>
            </w:r>
          </w:p>
        </w:tc>
      </w:tr>
      <w:tr w:rsidR="003865D2" w:rsidRPr="00E37129" w:rsidTr="003865D2">
        <w:trPr>
          <w:trHeight w:val="262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865D2" w:rsidRDefault="003865D2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  <w:p w:rsidR="003865D2" w:rsidRDefault="003865D2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</w:p>
          <w:p w:rsidR="003865D2" w:rsidRPr="009F761D" w:rsidRDefault="003865D2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</w:p>
          <w:p w:rsidR="003865D2" w:rsidRPr="009F761D" w:rsidRDefault="003865D2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3865D2" w:rsidRPr="003865D2" w:rsidRDefault="003865D2" w:rsidP="003865D2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3865D2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2</w:t>
            </w:r>
          </w:p>
          <w:p w:rsidR="003865D2" w:rsidRDefault="003865D2" w:rsidP="008168D5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  <w:p w:rsidR="003865D2" w:rsidRPr="004414C9" w:rsidRDefault="003865D2" w:rsidP="008168D5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Механические свойства грунтов</w:t>
            </w:r>
          </w:p>
          <w:p w:rsidR="003865D2" w:rsidRDefault="003865D2" w:rsidP="003865D2">
            <w:pPr>
              <w:tabs>
                <w:tab w:val="left" w:pos="810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  <w:p w:rsidR="003865D2" w:rsidRPr="004414C9" w:rsidRDefault="003865D2" w:rsidP="003865D2">
            <w:pPr>
              <w:tabs>
                <w:tab w:val="left" w:pos="810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Определение механических характеристик грунтов в приборах трехосного сжатия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3865D2" w:rsidRDefault="003865D2" w:rsidP="008168D5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37129">
              <w:rPr>
                <w:sz w:val="24"/>
                <w:szCs w:val="24"/>
              </w:rPr>
              <w:t xml:space="preserve">Парамонов В. Н. Механика грунтов: методические указания к выполнению лабораторных работ /В. Н. Парамонов, Н. И. Стеклянникова. - СПб.: ПГУПС, 2012. - 40 с. </w:t>
            </w:r>
          </w:p>
          <w:p w:rsidR="003865D2" w:rsidRPr="00E37129" w:rsidRDefault="003865D2" w:rsidP="008168D5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052050">
              <w:rPr>
                <w:bCs/>
                <w:sz w:val="24"/>
                <w:szCs w:val="24"/>
              </w:rPr>
              <w:t>. Алексеев С.И. Механика грунтов, основания и фундаменты. Учеб. пособие для бакалавров / С.И. Алексеев, П.С. Алексеев. М.: 2014, -330 с.</w:t>
            </w:r>
          </w:p>
        </w:tc>
      </w:tr>
      <w:tr w:rsidR="008168D5" w:rsidRPr="009F761D" w:rsidTr="008168D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168D5" w:rsidRPr="009F761D" w:rsidRDefault="008168D5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3865D2" w:rsidRPr="003865D2" w:rsidRDefault="003865D2" w:rsidP="003865D2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3865D2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3</w:t>
            </w:r>
          </w:p>
          <w:p w:rsidR="003865D2" w:rsidRDefault="003865D2" w:rsidP="008168D5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  <w:p w:rsidR="008168D5" w:rsidRPr="004414C9" w:rsidRDefault="008168D5" w:rsidP="008168D5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Определение напряжений в массиве грунта.  Распределение напряжений по подошве фундамента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8168D5" w:rsidRPr="009F761D" w:rsidRDefault="008168D5" w:rsidP="008168D5">
            <w:pPr>
              <w:spacing w:line="240" w:lineRule="auto"/>
              <w:ind w:firstLine="34"/>
              <w:rPr>
                <w:bCs/>
                <w:sz w:val="24"/>
                <w:szCs w:val="28"/>
              </w:rPr>
            </w:pPr>
            <w:r w:rsidRPr="00052050">
              <w:rPr>
                <w:bCs/>
                <w:sz w:val="24"/>
                <w:szCs w:val="24"/>
              </w:rPr>
              <w:t>1. Алексеев С.И. Механика грунтов, основания и фундаменты. Учеб. пособие для бакалавров / С.И. Алексеев, П.С. Алексеев. М.: 2014, -330 с.</w:t>
            </w:r>
          </w:p>
        </w:tc>
      </w:tr>
      <w:tr w:rsidR="008168D5" w:rsidRPr="009F761D" w:rsidTr="008168D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168D5" w:rsidRPr="009F761D" w:rsidRDefault="008168D5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:rsidR="003865D2" w:rsidRPr="003865D2" w:rsidRDefault="003865D2" w:rsidP="003865D2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3865D2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4</w:t>
            </w:r>
          </w:p>
          <w:p w:rsidR="003865D2" w:rsidRDefault="003865D2" w:rsidP="008168D5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</w:p>
          <w:p w:rsidR="008168D5" w:rsidRPr="004414C9" w:rsidRDefault="008168D5" w:rsidP="008168D5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Устойчивость откосов.</w:t>
            </w:r>
          </w:p>
          <w:p w:rsidR="008168D5" w:rsidRPr="004414C9" w:rsidRDefault="008168D5" w:rsidP="008168D5">
            <w:pPr>
              <w:spacing w:line="240" w:lineRule="auto"/>
              <w:ind w:left="34" w:firstLine="0"/>
              <w:jc w:val="left"/>
              <w:rPr>
                <w:bCs/>
                <w:iCs/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Давление грунта на подпорные стены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8168D5" w:rsidRPr="009F761D" w:rsidRDefault="008168D5" w:rsidP="008168D5">
            <w:pPr>
              <w:spacing w:line="240" w:lineRule="auto"/>
              <w:ind w:firstLine="34"/>
              <w:rPr>
                <w:bCs/>
                <w:sz w:val="24"/>
                <w:szCs w:val="28"/>
              </w:rPr>
            </w:pPr>
            <w:r w:rsidRPr="00052050">
              <w:rPr>
                <w:bCs/>
                <w:sz w:val="24"/>
                <w:szCs w:val="24"/>
              </w:rPr>
              <w:t>1. Алексеев С.И. Механика грунтов, основания и фундаменты. Учеб. пособие для бакалавров / С.И. Алексеев, П.С. Алексеев. М.: 2014, -330 с.</w:t>
            </w:r>
          </w:p>
        </w:tc>
      </w:tr>
      <w:tr w:rsidR="003865D2" w:rsidRPr="009F761D" w:rsidTr="00763499">
        <w:trPr>
          <w:trHeight w:val="410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865D2" w:rsidRDefault="003865D2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</w:p>
          <w:p w:rsidR="003865D2" w:rsidRDefault="003865D2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</w:p>
          <w:p w:rsidR="003865D2" w:rsidRDefault="003865D2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</w:p>
          <w:p w:rsidR="003865D2" w:rsidRDefault="003865D2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</w:p>
          <w:p w:rsidR="003865D2" w:rsidRDefault="003865D2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</w:p>
          <w:p w:rsidR="003865D2" w:rsidRDefault="003865D2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</w:p>
          <w:p w:rsidR="003865D2" w:rsidRPr="009F761D" w:rsidRDefault="003865D2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</w:p>
          <w:p w:rsidR="003865D2" w:rsidRDefault="003865D2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</w:t>
            </w:r>
          </w:p>
          <w:p w:rsidR="003865D2" w:rsidRDefault="003865D2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</w:p>
          <w:p w:rsidR="003865D2" w:rsidRDefault="003865D2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</w:p>
          <w:p w:rsidR="003865D2" w:rsidRPr="009F761D" w:rsidRDefault="003865D2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</w:p>
          <w:p w:rsidR="003865D2" w:rsidRPr="009F761D" w:rsidRDefault="003865D2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</w:t>
            </w:r>
          </w:p>
        </w:tc>
        <w:tc>
          <w:tcPr>
            <w:tcW w:w="3545" w:type="dxa"/>
            <w:shd w:val="clear" w:color="auto" w:fill="auto"/>
          </w:tcPr>
          <w:p w:rsidR="003865D2" w:rsidRPr="003865D2" w:rsidRDefault="003865D2" w:rsidP="003865D2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3865D2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5</w:t>
            </w:r>
          </w:p>
          <w:p w:rsidR="003865D2" w:rsidRDefault="003865D2" w:rsidP="008168D5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</w:p>
          <w:p w:rsidR="003865D2" w:rsidRPr="004414C9" w:rsidRDefault="003865D2" w:rsidP="008168D5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Деформация оснований и расчет осадок фундаментов</w:t>
            </w:r>
          </w:p>
          <w:p w:rsidR="003865D2" w:rsidRPr="004414C9" w:rsidRDefault="003865D2" w:rsidP="008168D5">
            <w:pPr>
              <w:spacing w:after="12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Определение осадки методами послойного суммирования и эквивалентного слоя</w:t>
            </w:r>
          </w:p>
          <w:p w:rsidR="003865D2" w:rsidRDefault="003865D2" w:rsidP="003865D2">
            <w:pPr>
              <w:spacing w:after="12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 xml:space="preserve">Причины развития неравномерных осадок в основании сооружений. </w:t>
            </w:r>
          </w:p>
          <w:p w:rsidR="003865D2" w:rsidRPr="004414C9" w:rsidRDefault="003865D2" w:rsidP="003865D2">
            <w:pPr>
              <w:spacing w:after="12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Совместная работа основания и сооружения. Расчет осадки фундаментов с учетом нелинейной работы оснований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3865D2" w:rsidRPr="009F761D" w:rsidRDefault="003865D2" w:rsidP="008168D5">
            <w:pPr>
              <w:spacing w:line="240" w:lineRule="auto"/>
              <w:ind w:firstLine="34"/>
              <w:rPr>
                <w:bCs/>
                <w:sz w:val="24"/>
                <w:szCs w:val="28"/>
              </w:rPr>
            </w:pPr>
            <w:r w:rsidRPr="00052050">
              <w:rPr>
                <w:bCs/>
                <w:sz w:val="24"/>
                <w:szCs w:val="24"/>
              </w:rPr>
              <w:t>1. Алексеев С.И. Механика грунтов, основания и фундаменты. Учеб. пособие для бакалавров / С.И. Алексеев, П.С. Алексеев. М.: 2014, -330 с.</w:t>
            </w:r>
          </w:p>
        </w:tc>
      </w:tr>
    </w:tbl>
    <w:p w:rsidR="008168D5" w:rsidRDefault="008168D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8168D5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B51DE2" w:rsidRPr="00D2714B" w:rsidRDefault="00B51DE2" w:rsidP="003865D2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20B42" w:rsidRPr="003865D2" w:rsidRDefault="00B51DE2" w:rsidP="003865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 xml:space="preserve">8. </w:t>
      </w:r>
      <w:r w:rsidR="003865D2" w:rsidRPr="003865D2">
        <w:rPr>
          <w:b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865D2" w:rsidRPr="00104973" w:rsidRDefault="003865D2" w:rsidP="003865D2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865D2" w:rsidRDefault="003865D2" w:rsidP="003865D2">
      <w:pPr>
        <w:spacing w:line="240" w:lineRule="auto"/>
        <w:ind w:firstLine="709"/>
        <w:rPr>
          <w:bCs/>
          <w:sz w:val="28"/>
          <w:szCs w:val="28"/>
        </w:rPr>
      </w:pPr>
      <w:r w:rsidRPr="005C14DD">
        <w:rPr>
          <w:sz w:val="28"/>
          <w:szCs w:val="28"/>
        </w:rPr>
        <w:t xml:space="preserve">1. Механика грунтов: </w:t>
      </w:r>
      <w:r>
        <w:rPr>
          <w:sz w:val="28"/>
          <w:szCs w:val="28"/>
        </w:rPr>
        <w:t>у</w:t>
      </w:r>
      <w:r w:rsidRPr="005C14DD">
        <w:rPr>
          <w:sz w:val="28"/>
          <w:szCs w:val="28"/>
        </w:rPr>
        <w:t>чебник для вузов ж.-д. транспорта</w:t>
      </w:r>
      <w:r>
        <w:rPr>
          <w:sz w:val="28"/>
          <w:szCs w:val="28"/>
        </w:rPr>
        <w:t xml:space="preserve"> </w:t>
      </w:r>
      <w:r w:rsidRPr="005C14DD">
        <w:rPr>
          <w:sz w:val="28"/>
          <w:szCs w:val="28"/>
        </w:rPr>
        <w:t>/</w:t>
      </w:r>
      <w:r w:rsidRPr="0066666E">
        <w:rPr>
          <w:sz w:val="28"/>
          <w:szCs w:val="28"/>
        </w:rPr>
        <w:t xml:space="preserve"> </w:t>
      </w:r>
      <w:r w:rsidRPr="005C14DD">
        <w:rPr>
          <w:sz w:val="28"/>
          <w:szCs w:val="28"/>
        </w:rPr>
        <w:t>А.М.  Караулова</w:t>
      </w:r>
      <w:r>
        <w:rPr>
          <w:sz w:val="28"/>
          <w:szCs w:val="28"/>
        </w:rPr>
        <w:t>, Ю.И. Соловьев и др.; под</w:t>
      </w:r>
      <w:r w:rsidRPr="005C14DD">
        <w:rPr>
          <w:sz w:val="28"/>
          <w:szCs w:val="28"/>
        </w:rPr>
        <w:t>ред. А.М. Караулова. – М.: ГОУ, 2007 – 286 с.</w:t>
      </w:r>
      <w:r w:rsidRPr="0066666E">
        <w:rPr>
          <w:bCs/>
          <w:sz w:val="28"/>
          <w:szCs w:val="28"/>
        </w:rPr>
        <w:t xml:space="preserve"> </w:t>
      </w:r>
    </w:p>
    <w:p w:rsidR="003865D2" w:rsidRDefault="003865D2" w:rsidP="003865D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5C14DD">
        <w:rPr>
          <w:sz w:val="28"/>
          <w:szCs w:val="28"/>
        </w:rPr>
        <w:t>. Далматов</w:t>
      </w:r>
      <w:r>
        <w:rPr>
          <w:sz w:val="28"/>
          <w:szCs w:val="28"/>
        </w:rPr>
        <w:t>,</w:t>
      </w:r>
      <w:r w:rsidRPr="005C14DD">
        <w:rPr>
          <w:sz w:val="28"/>
          <w:szCs w:val="28"/>
        </w:rPr>
        <w:t xml:space="preserve"> Б. И. Механика грунтов, основания и фундаменты (включая специальный курс инженерной геологии): учебник / Б. И. Далматов. - М.: Лань, 2012. - 414с. - ISBN 978</w:t>
      </w:r>
      <w:r>
        <w:rPr>
          <w:sz w:val="28"/>
          <w:szCs w:val="28"/>
        </w:rPr>
        <w:t>-5-8114-1307-2.</w:t>
      </w:r>
    </w:p>
    <w:p w:rsidR="003865D2" w:rsidRPr="00104973" w:rsidRDefault="003865D2" w:rsidP="003865D2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865D2" w:rsidRDefault="003865D2" w:rsidP="003865D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Мангушев, Р.А. Механика грунтов: Учебник /Р.А.</w:t>
      </w:r>
      <w:r w:rsidRPr="00DB0B75">
        <w:rPr>
          <w:sz w:val="28"/>
          <w:szCs w:val="28"/>
        </w:rPr>
        <w:t xml:space="preserve"> </w:t>
      </w:r>
      <w:r>
        <w:rPr>
          <w:sz w:val="28"/>
          <w:szCs w:val="28"/>
        </w:rPr>
        <w:t>Мангушев, В.Д. Карлов, И.И.Сахаров.  – М.: АСВ, 2011 – 264с.</w:t>
      </w:r>
    </w:p>
    <w:p w:rsidR="003865D2" w:rsidRDefault="003865D2" w:rsidP="003865D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66A19">
        <w:rPr>
          <w:sz w:val="28"/>
          <w:szCs w:val="28"/>
        </w:rPr>
        <w:t>Механика грунтов, основания и фундам</w:t>
      </w:r>
      <w:r>
        <w:rPr>
          <w:sz w:val="28"/>
          <w:szCs w:val="28"/>
        </w:rPr>
        <w:t>енты. Учебное пособие для вузов</w:t>
      </w:r>
      <w:r w:rsidRPr="00066A19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Pr="00066A19">
        <w:rPr>
          <w:sz w:val="28"/>
          <w:szCs w:val="28"/>
        </w:rPr>
        <w:t>Под редакцией С.Б. Ухова. – М.: Высшая школа</w:t>
      </w:r>
      <w:r>
        <w:rPr>
          <w:sz w:val="28"/>
          <w:szCs w:val="28"/>
        </w:rPr>
        <w:t>,</w:t>
      </w:r>
      <w:r w:rsidRPr="00066A19">
        <w:rPr>
          <w:sz w:val="28"/>
          <w:szCs w:val="28"/>
        </w:rPr>
        <w:t xml:space="preserve"> 2004 – 566 с.</w:t>
      </w:r>
    </w:p>
    <w:p w:rsidR="003865D2" w:rsidRDefault="003865D2" w:rsidP="003865D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3.  </w:t>
      </w:r>
      <w:r w:rsidRPr="0099448F">
        <w:rPr>
          <w:sz w:val="28"/>
          <w:szCs w:val="28"/>
        </w:rPr>
        <w:t>Механика грунтов</w:t>
      </w:r>
      <w:r>
        <w:rPr>
          <w:sz w:val="28"/>
          <w:szCs w:val="28"/>
        </w:rPr>
        <w:t>. Ч. 1. Основы геотехники в строительстве: Учебник / под ред. почетного члена Российской академии архитектуры и строительных наук, заслуженного деятеля науки и техники РСФСР, д-ра техн. наук, профессора Б.И. Далматова. – М.: Изд-во АСВ; СПб.: СПбГАСУ, 2000. – 204 с.</w:t>
      </w:r>
    </w:p>
    <w:p w:rsidR="003865D2" w:rsidRPr="00104973" w:rsidRDefault="003865D2" w:rsidP="003865D2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3865D2" w:rsidRDefault="003865D2" w:rsidP="003865D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Pr="0099448F">
        <w:rPr>
          <w:sz w:val="28"/>
          <w:szCs w:val="28"/>
        </w:rPr>
        <w:t>ГОСТ </w:t>
      </w:r>
      <w:r>
        <w:rPr>
          <w:sz w:val="28"/>
          <w:szCs w:val="28"/>
        </w:rPr>
        <w:t>12248</w:t>
      </w:r>
      <w:r w:rsidRPr="0099448F">
        <w:rPr>
          <w:sz w:val="28"/>
          <w:szCs w:val="28"/>
        </w:rPr>
        <w:t>-</w:t>
      </w:r>
      <w:r>
        <w:rPr>
          <w:sz w:val="28"/>
          <w:szCs w:val="28"/>
        </w:rPr>
        <w:t>2010</w:t>
      </w:r>
      <w:r w:rsidRPr="0099448F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Грунты. Методы лабораторного определения характеристик прочности и деформируемости.</w:t>
      </w:r>
    </w:p>
    <w:p w:rsidR="003865D2" w:rsidRDefault="003865D2" w:rsidP="003865D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СП 22-3330-2011. Основания зданий и сооружений.</w:t>
      </w:r>
      <w:r w:rsidRPr="0026745C">
        <w:rPr>
          <w:sz w:val="28"/>
          <w:szCs w:val="28"/>
        </w:rPr>
        <w:t xml:space="preserve"> </w:t>
      </w:r>
      <w:r>
        <w:rPr>
          <w:sz w:val="28"/>
          <w:szCs w:val="28"/>
        </w:rPr>
        <w:t>- Введ. 2011-05-20. - М.:ОАО «ЦПП», 2011. - 156 с.</w:t>
      </w:r>
    </w:p>
    <w:p w:rsidR="003865D2" w:rsidRDefault="003865D2" w:rsidP="003865D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СП.24-13330-2011. Свайные фундаменты.</w:t>
      </w:r>
      <w:r w:rsidRPr="0026745C">
        <w:rPr>
          <w:sz w:val="28"/>
          <w:szCs w:val="28"/>
        </w:rPr>
        <w:t xml:space="preserve"> </w:t>
      </w:r>
      <w:r>
        <w:rPr>
          <w:sz w:val="28"/>
          <w:szCs w:val="28"/>
        </w:rPr>
        <w:t>- Введ. 2011-05-20. - М.:ОАО «ЦПП», 2011. - 152 с.</w:t>
      </w:r>
    </w:p>
    <w:p w:rsidR="003865D2" w:rsidRDefault="003865D2" w:rsidP="003865D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СП 25-13330-2012. Основания и фундаменты на вечномерзлых грунтах.</w:t>
      </w:r>
      <w:r w:rsidRPr="0026745C">
        <w:rPr>
          <w:sz w:val="28"/>
          <w:szCs w:val="28"/>
        </w:rPr>
        <w:t xml:space="preserve"> </w:t>
      </w:r>
      <w:r>
        <w:rPr>
          <w:sz w:val="28"/>
          <w:szCs w:val="28"/>
        </w:rPr>
        <w:t>- Введ. 2013-01-01. - М.:ОАО «ЦПП», 2012. - 159 с.</w:t>
      </w:r>
    </w:p>
    <w:p w:rsidR="003865D2" w:rsidRDefault="003865D2" w:rsidP="003865D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 СП 14-13330-2011. Строительство в сейсмических районах.</w:t>
      </w:r>
      <w:r w:rsidRPr="0026745C">
        <w:rPr>
          <w:sz w:val="28"/>
          <w:szCs w:val="28"/>
        </w:rPr>
        <w:t xml:space="preserve"> </w:t>
      </w:r>
      <w:r>
        <w:rPr>
          <w:sz w:val="28"/>
          <w:szCs w:val="28"/>
        </w:rPr>
        <w:t>- Введ. 2011-05-20. - М.:ОАО «ЦПП», 2011. - 167 с.</w:t>
      </w:r>
    </w:p>
    <w:p w:rsidR="003865D2" w:rsidRDefault="003865D2" w:rsidP="003865D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Pr="0099448F">
        <w:rPr>
          <w:sz w:val="28"/>
          <w:szCs w:val="28"/>
        </w:rPr>
        <w:t>ТСН 50-302-2004</w:t>
      </w:r>
      <w:r>
        <w:rPr>
          <w:sz w:val="28"/>
          <w:szCs w:val="28"/>
        </w:rPr>
        <w:t xml:space="preserve"> Проектирование фундаментов зданий и сооружений в Санкт-Петербурге / Правительство Санкт-Петербурга. - СПб, 2004. - 58 с.</w:t>
      </w:r>
    </w:p>
    <w:p w:rsidR="003865D2" w:rsidRPr="00104973" w:rsidRDefault="003865D2" w:rsidP="003865D2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8.4 Другие издания, необходимые для освоения дисциплины</w:t>
      </w:r>
    </w:p>
    <w:p w:rsidR="003865D2" w:rsidRDefault="003865D2" w:rsidP="003865D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448F">
        <w:rPr>
          <w:sz w:val="28"/>
          <w:szCs w:val="28"/>
        </w:rPr>
        <w:t>Заручевных</w:t>
      </w:r>
      <w:r>
        <w:rPr>
          <w:sz w:val="28"/>
          <w:szCs w:val="28"/>
        </w:rPr>
        <w:t>,</w:t>
      </w:r>
      <w:r w:rsidRPr="0099448F">
        <w:rPr>
          <w:sz w:val="28"/>
          <w:szCs w:val="28"/>
        </w:rPr>
        <w:t xml:space="preserve"> И.Ю.</w:t>
      </w:r>
      <w:r>
        <w:rPr>
          <w:sz w:val="28"/>
          <w:szCs w:val="28"/>
        </w:rPr>
        <w:t xml:space="preserve"> Механика грунтов в схемах и таблицах: Учебное пособие / И.Ю.Заручевных,  А.Л. Невзоров  - СПб.: «Недра», 2006. – 112 с.: ил.</w:t>
      </w:r>
    </w:p>
    <w:p w:rsidR="003865D2" w:rsidRDefault="003865D2" w:rsidP="003865D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99448F">
        <w:rPr>
          <w:sz w:val="28"/>
          <w:szCs w:val="28"/>
        </w:rPr>
        <w:t>Мангушев</w:t>
      </w:r>
      <w:r>
        <w:rPr>
          <w:sz w:val="28"/>
          <w:szCs w:val="28"/>
        </w:rPr>
        <w:t>,</w:t>
      </w:r>
      <w:r w:rsidRPr="0099448F">
        <w:rPr>
          <w:sz w:val="28"/>
          <w:szCs w:val="28"/>
        </w:rPr>
        <w:t xml:space="preserve"> Р.А.</w:t>
      </w:r>
      <w:r>
        <w:rPr>
          <w:sz w:val="28"/>
          <w:szCs w:val="28"/>
        </w:rPr>
        <w:t>, Карлов В.Д., Сахаров И.И. Механика грунтов: Учебник /</w:t>
      </w:r>
      <w:r w:rsidRPr="00A06399">
        <w:rPr>
          <w:sz w:val="28"/>
          <w:szCs w:val="28"/>
        </w:rPr>
        <w:t xml:space="preserve"> </w:t>
      </w:r>
      <w:r w:rsidRPr="0099448F">
        <w:rPr>
          <w:sz w:val="28"/>
          <w:szCs w:val="28"/>
        </w:rPr>
        <w:t>Р.А.</w:t>
      </w:r>
      <w:r>
        <w:rPr>
          <w:sz w:val="28"/>
          <w:szCs w:val="28"/>
        </w:rPr>
        <w:t xml:space="preserve"> </w:t>
      </w:r>
      <w:r w:rsidRPr="0099448F">
        <w:rPr>
          <w:sz w:val="28"/>
          <w:szCs w:val="28"/>
        </w:rPr>
        <w:t>Мангушев</w:t>
      </w:r>
      <w:r>
        <w:rPr>
          <w:sz w:val="28"/>
          <w:szCs w:val="28"/>
        </w:rPr>
        <w:t>,</w:t>
      </w:r>
      <w:r w:rsidRPr="0099448F">
        <w:rPr>
          <w:sz w:val="28"/>
          <w:szCs w:val="28"/>
        </w:rPr>
        <w:t xml:space="preserve"> </w:t>
      </w:r>
      <w:r>
        <w:rPr>
          <w:sz w:val="28"/>
          <w:szCs w:val="28"/>
        </w:rPr>
        <w:t>В.Д. Карлов, И.И.  Сахаров – М.: Изд. АСВ, 2009 – 264 с.</w:t>
      </w:r>
    </w:p>
    <w:p w:rsidR="003865D2" w:rsidRPr="00D60120" w:rsidRDefault="003865D2" w:rsidP="003865D2">
      <w:pPr>
        <w:tabs>
          <w:tab w:val="num" w:pos="42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9448F">
        <w:rPr>
          <w:sz w:val="28"/>
          <w:szCs w:val="28"/>
        </w:rPr>
        <w:t>Цытович</w:t>
      </w:r>
      <w:r>
        <w:rPr>
          <w:sz w:val="28"/>
          <w:szCs w:val="28"/>
        </w:rPr>
        <w:t>,</w:t>
      </w:r>
      <w:r w:rsidRPr="0099448F">
        <w:rPr>
          <w:sz w:val="28"/>
          <w:szCs w:val="28"/>
        </w:rPr>
        <w:t> Н.А.</w:t>
      </w:r>
      <w:r>
        <w:rPr>
          <w:sz w:val="28"/>
          <w:szCs w:val="28"/>
        </w:rPr>
        <w:t xml:space="preserve"> Механика грунтов /Н.А. Цытович - М.: Госстройиздат, 1963. - 636</w:t>
      </w:r>
      <w:r>
        <w:rPr>
          <w:sz w:val="28"/>
          <w:szCs w:val="28"/>
          <w:lang w:val="en-US"/>
        </w:rPr>
        <w:t> c</w:t>
      </w:r>
      <w:r>
        <w:rPr>
          <w:sz w:val="28"/>
          <w:szCs w:val="28"/>
        </w:rPr>
        <w:t>.</w:t>
      </w:r>
    </w:p>
    <w:p w:rsidR="00854C9F" w:rsidRDefault="00854C9F" w:rsidP="00854C9F">
      <w:pPr>
        <w:widowControl/>
        <w:spacing w:line="240" w:lineRule="auto"/>
        <w:ind w:firstLine="0"/>
        <w:rPr>
          <w:sz w:val="28"/>
          <w:szCs w:val="28"/>
        </w:rPr>
      </w:pPr>
    </w:p>
    <w:p w:rsidR="00854C9F" w:rsidRDefault="00854C9F" w:rsidP="00854C9F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51DE2" w:rsidRDefault="00B51DE2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95972" w:rsidRPr="0015248C" w:rsidRDefault="00E95972" w:rsidP="00E95972">
      <w:pPr>
        <w:widowControl/>
        <w:numPr>
          <w:ilvl w:val="0"/>
          <w:numId w:val="28"/>
        </w:numPr>
        <w:spacing w:line="240" w:lineRule="auto"/>
        <w:ind w:left="0" w:firstLine="851"/>
        <w:rPr>
          <w:bCs/>
          <w:sz w:val="28"/>
          <w:szCs w:val="28"/>
        </w:rPr>
      </w:pPr>
      <w:r w:rsidRPr="0015248C">
        <w:rPr>
          <w:bCs/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E95972" w:rsidRPr="0015248C" w:rsidRDefault="00E95972" w:rsidP="00E95972">
      <w:pPr>
        <w:widowControl/>
        <w:numPr>
          <w:ilvl w:val="0"/>
          <w:numId w:val="28"/>
        </w:numPr>
        <w:spacing w:line="240" w:lineRule="auto"/>
        <w:ind w:left="0" w:firstLine="851"/>
        <w:rPr>
          <w:bCs/>
          <w:sz w:val="28"/>
          <w:szCs w:val="28"/>
        </w:rPr>
      </w:pPr>
      <w:r w:rsidRPr="0015248C">
        <w:rPr>
          <w:bCs/>
          <w:sz w:val="28"/>
          <w:szCs w:val="28"/>
        </w:rPr>
        <w:t>Профессиональные справочные системы Техэксперт–электронный фонд правовой и нормативно-технической документации [Электронный ресурс].  Режим доступа: http://www.cntd.ru/, свободный— Загл. с экрана.</w:t>
      </w:r>
    </w:p>
    <w:p w:rsidR="00E95972" w:rsidRPr="0015248C" w:rsidRDefault="00E95972" w:rsidP="00E95972">
      <w:pPr>
        <w:widowControl/>
        <w:numPr>
          <w:ilvl w:val="0"/>
          <w:numId w:val="28"/>
        </w:numPr>
        <w:spacing w:line="240" w:lineRule="auto"/>
        <w:ind w:left="0" w:firstLine="851"/>
        <w:rPr>
          <w:bCs/>
          <w:sz w:val="28"/>
          <w:szCs w:val="28"/>
        </w:rPr>
      </w:pPr>
      <w:r w:rsidRPr="0015248C">
        <w:rPr>
          <w:bCs/>
          <w:sz w:val="28"/>
          <w:szCs w:val="28"/>
        </w:rPr>
        <w:t>Консультант плюс. Правовой сервер [Элект</w:t>
      </w:r>
      <w:r>
        <w:rPr>
          <w:bCs/>
          <w:sz w:val="28"/>
          <w:szCs w:val="28"/>
        </w:rPr>
        <w:t xml:space="preserve">ронный ресурс]. Режим доступа: </w:t>
      </w:r>
      <w:r w:rsidRPr="0015248C">
        <w:rPr>
          <w:bCs/>
          <w:sz w:val="28"/>
          <w:szCs w:val="28"/>
        </w:rPr>
        <w:t>http://www.consultant.ru/, свободный. — Загл. с экрана.</w:t>
      </w:r>
    </w:p>
    <w:p w:rsidR="00E95972" w:rsidRPr="0015248C" w:rsidRDefault="00E95972" w:rsidP="00E95972">
      <w:pPr>
        <w:widowControl/>
        <w:numPr>
          <w:ilvl w:val="0"/>
          <w:numId w:val="28"/>
        </w:numPr>
        <w:spacing w:line="240" w:lineRule="auto"/>
        <w:ind w:left="0" w:firstLine="851"/>
        <w:rPr>
          <w:bCs/>
          <w:sz w:val="28"/>
          <w:szCs w:val="28"/>
        </w:rPr>
      </w:pPr>
      <w:r w:rsidRPr="0015248C">
        <w:rPr>
          <w:bCs/>
          <w:sz w:val="28"/>
          <w:szCs w:val="28"/>
        </w:rPr>
        <w:t>Бесплатная библиотека документов [Электронный ресурс] – Режим доступа: http://norm-load.ru, свободный. — Загл. с экрана.</w:t>
      </w:r>
    </w:p>
    <w:p w:rsidR="00E95972" w:rsidRDefault="00E95972" w:rsidP="00E95972">
      <w:pPr>
        <w:widowControl/>
        <w:numPr>
          <w:ilvl w:val="0"/>
          <w:numId w:val="28"/>
        </w:numPr>
        <w:spacing w:line="240" w:lineRule="auto"/>
        <w:ind w:left="0" w:firstLine="851"/>
        <w:rPr>
          <w:bCs/>
          <w:sz w:val="28"/>
          <w:szCs w:val="28"/>
        </w:rPr>
      </w:pPr>
      <w:r w:rsidRPr="0015248C">
        <w:rPr>
          <w:bCs/>
          <w:sz w:val="28"/>
          <w:szCs w:val="28"/>
        </w:rPr>
        <w:t>Электронно-библиотечная система ЛАНЬ [Элект</w:t>
      </w:r>
      <w:r>
        <w:rPr>
          <w:bCs/>
          <w:sz w:val="28"/>
          <w:szCs w:val="28"/>
        </w:rPr>
        <w:t xml:space="preserve">ронный ресурс]. Режим доступа: </w:t>
      </w:r>
      <w:r w:rsidRPr="0015248C">
        <w:rPr>
          <w:bCs/>
          <w:sz w:val="28"/>
          <w:szCs w:val="28"/>
        </w:rPr>
        <w:t>https://e.lanbook.com — Загл. с экрана.</w:t>
      </w:r>
    </w:p>
    <w:p w:rsidR="00854C9F" w:rsidRDefault="00854C9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865D2" w:rsidRPr="005D70D1" w:rsidRDefault="00B51DE2" w:rsidP="003865D2">
      <w:pPr>
        <w:spacing w:line="240" w:lineRule="auto"/>
        <w:ind w:firstLine="851"/>
        <w:contextualSpacing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</w:t>
      </w:r>
      <w:r w:rsidR="003865D2">
        <w:rPr>
          <w:b/>
          <w:bCs/>
          <w:sz w:val="28"/>
          <w:szCs w:val="28"/>
        </w:rPr>
        <w:t xml:space="preserve">. </w:t>
      </w:r>
      <w:r w:rsidR="003865D2" w:rsidRPr="00E530FA"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3865D2" w:rsidRPr="00E530FA" w:rsidRDefault="003865D2" w:rsidP="003865D2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Порядок изучения дисциплины следующий:</w:t>
      </w:r>
    </w:p>
    <w:p w:rsidR="003865D2" w:rsidRPr="00E530FA" w:rsidRDefault="003865D2" w:rsidP="003865D2">
      <w:pPr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865D2" w:rsidRDefault="003865D2" w:rsidP="003865D2">
      <w:pPr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B51DE2" w:rsidRPr="003865D2" w:rsidRDefault="003865D2" w:rsidP="003865D2">
      <w:pPr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3865D2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</w:t>
      </w:r>
    </w:p>
    <w:p w:rsidR="003865D2" w:rsidRDefault="003865D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865D2" w:rsidRPr="00E530FA" w:rsidRDefault="00B51DE2" w:rsidP="003865D2">
      <w:pPr>
        <w:tabs>
          <w:tab w:val="left" w:pos="0"/>
        </w:tabs>
        <w:spacing w:line="240" w:lineRule="auto"/>
        <w:ind w:firstLine="85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 xml:space="preserve">. </w:t>
      </w:r>
      <w:r w:rsidR="003865D2" w:rsidRPr="00E530FA"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865D2" w:rsidRPr="00D2714B" w:rsidRDefault="003865D2" w:rsidP="003865D2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865D2" w:rsidRPr="00D2714B" w:rsidRDefault="003865D2" w:rsidP="003865D2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3865D2" w:rsidRPr="00D2714B" w:rsidRDefault="003865D2" w:rsidP="003865D2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3865D2" w:rsidRPr="00D2714B" w:rsidRDefault="003865D2" w:rsidP="003865D2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</w:t>
      </w:r>
      <w:r w:rsidR="00992C3A" w:rsidRPr="00992C3A">
        <w:rPr>
          <w:bCs/>
          <w:sz w:val="28"/>
          <w:szCs w:val="28"/>
        </w:rPr>
        <w:t xml:space="preserve"> </w:t>
      </w:r>
      <w:r w:rsidR="00992C3A">
        <w:rPr>
          <w:bCs/>
          <w:sz w:val="28"/>
          <w:szCs w:val="28"/>
        </w:rPr>
        <w:t>обновляемым ежегодно</w:t>
      </w:r>
      <w:r w:rsidRPr="00D2714B">
        <w:rPr>
          <w:bCs/>
          <w:sz w:val="28"/>
          <w:szCs w:val="28"/>
        </w:rPr>
        <w:t>:</w:t>
      </w:r>
    </w:p>
    <w:p w:rsidR="003865D2" w:rsidRPr="00D2714B" w:rsidRDefault="003865D2" w:rsidP="003865D2">
      <w:pPr>
        <w:widowControl/>
        <w:numPr>
          <w:ilvl w:val="0"/>
          <w:numId w:val="7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Windows 7;</w:t>
      </w:r>
    </w:p>
    <w:p w:rsidR="003865D2" w:rsidRPr="00D2714B" w:rsidRDefault="003865D2" w:rsidP="003865D2">
      <w:pPr>
        <w:widowControl/>
        <w:numPr>
          <w:ilvl w:val="0"/>
          <w:numId w:val="7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3865D2" w:rsidRDefault="003865D2" w:rsidP="003865D2">
      <w:pPr>
        <w:widowControl/>
        <w:numPr>
          <w:ilvl w:val="0"/>
          <w:numId w:val="7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Excel</w:t>
      </w:r>
      <w:r w:rsidRPr="00D2714B">
        <w:rPr>
          <w:bCs/>
          <w:sz w:val="28"/>
          <w:szCs w:val="28"/>
        </w:rPr>
        <w:t xml:space="preserve"> 2010;</w:t>
      </w:r>
    </w:p>
    <w:p w:rsidR="006D10B7" w:rsidRDefault="003865D2" w:rsidP="003865D2">
      <w:pPr>
        <w:widowControl/>
        <w:numPr>
          <w:ilvl w:val="0"/>
          <w:numId w:val="7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3865D2">
        <w:rPr>
          <w:bCs/>
          <w:sz w:val="28"/>
          <w:szCs w:val="28"/>
          <w:lang w:val="en-US"/>
        </w:rPr>
        <w:t>Microsoft</w:t>
      </w:r>
      <w:r w:rsidRPr="003865D2">
        <w:rPr>
          <w:bCs/>
          <w:sz w:val="28"/>
          <w:szCs w:val="28"/>
        </w:rPr>
        <w:t xml:space="preserve"> </w:t>
      </w:r>
      <w:r w:rsidRPr="003865D2">
        <w:rPr>
          <w:bCs/>
          <w:sz w:val="28"/>
          <w:szCs w:val="28"/>
          <w:lang w:val="en-US"/>
        </w:rPr>
        <w:t>Power</w:t>
      </w:r>
      <w:r w:rsidRPr="003865D2">
        <w:rPr>
          <w:bCs/>
          <w:sz w:val="28"/>
          <w:szCs w:val="28"/>
        </w:rPr>
        <w:t xml:space="preserve"> </w:t>
      </w:r>
      <w:r w:rsidRPr="003865D2">
        <w:rPr>
          <w:bCs/>
          <w:sz w:val="28"/>
          <w:szCs w:val="28"/>
          <w:lang w:val="en-US"/>
        </w:rPr>
        <w:t>Point</w:t>
      </w:r>
      <w:r w:rsidRPr="003865D2">
        <w:rPr>
          <w:bCs/>
          <w:sz w:val="28"/>
          <w:szCs w:val="28"/>
        </w:rPr>
        <w:t xml:space="preserve"> 2010.</w:t>
      </w:r>
    </w:p>
    <w:p w:rsidR="005A3E94" w:rsidRDefault="005A3E94" w:rsidP="005A3E94">
      <w:pPr>
        <w:widowControl/>
        <w:tabs>
          <w:tab w:val="left" w:pos="0"/>
          <w:tab w:val="left" w:pos="1418"/>
        </w:tabs>
        <w:spacing w:line="240" w:lineRule="auto"/>
        <w:ind w:left="851" w:firstLine="0"/>
        <w:contextualSpacing/>
        <w:rPr>
          <w:bCs/>
          <w:sz w:val="28"/>
          <w:szCs w:val="28"/>
        </w:rPr>
      </w:pPr>
    </w:p>
    <w:p w:rsidR="000B5FCF" w:rsidRDefault="000B5FCF" w:rsidP="000B5FCF">
      <w:pPr>
        <w:spacing w:line="240" w:lineRule="auto"/>
        <w:ind w:firstLine="851"/>
        <w:contextualSpacing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0B5FCF" w:rsidRPr="00D2714B" w:rsidRDefault="000B5FCF" w:rsidP="000B5FCF">
      <w:pPr>
        <w:spacing w:line="240" w:lineRule="auto"/>
        <w:ind w:firstLine="851"/>
        <w:contextualSpacing/>
        <w:jc w:val="center"/>
        <w:rPr>
          <w:bCs/>
          <w:sz w:val="28"/>
          <w:szCs w:val="28"/>
        </w:rPr>
      </w:pPr>
    </w:p>
    <w:p w:rsidR="000B5FCF" w:rsidRPr="000A467C" w:rsidRDefault="000B5FCF" w:rsidP="000B5FCF">
      <w:pPr>
        <w:spacing w:line="240" w:lineRule="auto"/>
        <w:ind w:firstLine="851"/>
        <w:contextualSpacing/>
        <w:rPr>
          <w:bCs/>
          <w:sz w:val="28"/>
        </w:rPr>
      </w:pPr>
      <w:r w:rsidRPr="000A467C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правилам.</w:t>
      </w:r>
    </w:p>
    <w:p w:rsidR="000B5FCF" w:rsidRPr="000A467C" w:rsidRDefault="000B5FCF" w:rsidP="000B5FCF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</w:rPr>
      </w:pPr>
      <w:r w:rsidRPr="000A467C">
        <w:rPr>
          <w:bCs/>
          <w:sz w:val="28"/>
        </w:rPr>
        <w:t>Она содержит специальные помещения - учебные аудитории для проведения занятий лекционного типа, лабораторных работ, выполнения контрольных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0B5FCF" w:rsidRPr="000A467C" w:rsidRDefault="000B5FCF" w:rsidP="000B5FCF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</w:rPr>
      </w:pPr>
      <w:r w:rsidRPr="000A467C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экраном).</w:t>
      </w:r>
    </w:p>
    <w:p w:rsidR="000B5FCF" w:rsidRPr="000A467C" w:rsidRDefault="000B5FCF" w:rsidP="000B5FCF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</w:rPr>
      </w:pPr>
      <w:r w:rsidRPr="000A467C">
        <w:rPr>
          <w:bCs/>
          <w:sz w:val="28"/>
        </w:rPr>
        <w:t>Для проведения занятий лекционного типа предлагаются учебно-наглядные пособия, обеспечивающие тематические иллюстрации, соответствующие рабочей учебной программе дисциплины.</w:t>
      </w:r>
    </w:p>
    <w:p w:rsidR="000B5FCF" w:rsidRPr="000A467C" w:rsidRDefault="000B5FCF" w:rsidP="000B5FCF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</w:rPr>
      </w:pPr>
      <w:r w:rsidRPr="000A467C">
        <w:rPr>
          <w:bCs/>
          <w:sz w:val="28"/>
        </w:rPr>
        <w:t>Специальные помещения для проведения лабораторных работ, укомплектованных специальной учебно-лабораторной мебелью, лабораторным оборудованием, лабораторными стендами, специальными измерительными средствами в соответствии с перечнем лабораторных работ.</w:t>
      </w:r>
    </w:p>
    <w:p w:rsidR="000B5FCF" w:rsidRDefault="00992C3A" w:rsidP="000B5FCF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612140</wp:posOffset>
            </wp:positionV>
            <wp:extent cx="1152525" cy="1190625"/>
            <wp:effectExtent l="0" t="0" r="9525" b="9525"/>
            <wp:wrapNone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FCF" w:rsidRPr="000A467C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161"/>
        <w:gridCol w:w="3191"/>
      </w:tblGrid>
      <w:tr w:rsidR="005A3E94" w:rsidTr="00881760">
        <w:trPr>
          <w:trHeight w:val="999"/>
        </w:trPr>
        <w:tc>
          <w:tcPr>
            <w:tcW w:w="4219" w:type="dxa"/>
            <w:shd w:val="clear" w:color="auto" w:fill="auto"/>
          </w:tcPr>
          <w:p w:rsidR="005A3E94" w:rsidRPr="000910D7" w:rsidRDefault="005A3E94" w:rsidP="00881760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  <w:p w:rsidR="005A3E94" w:rsidRPr="000910D7" w:rsidRDefault="005A3E94" w:rsidP="00881760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0910D7">
              <w:rPr>
                <w:bCs/>
                <w:sz w:val="28"/>
                <w:szCs w:val="28"/>
              </w:rPr>
              <w:t xml:space="preserve">Разработчик программы, доцент   </w:t>
            </w:r>
          </w:p>
          <w:p w:rsidR="005A3E94" w:rsidRPr="000910D7" w:rsidRDefault="00626E12" w:rsidP="00881760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992C3A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» </w:t>
            </w:r>
            <w:r w:rsidR="00992C3A">
              <w:rPr>
                <w:bCs/>
                <w:sz w:val="28"/>
                <w:szCs w:val="28"/>
              </w:rPr>
              <w:t>апреля</w:t>
            </w:r>
            <w:r>
              <w:rPr>
                <w:bCs/>
                <w:sz w:val="28"/>
                <w:szCs w:val="28"/>
              </w:rPr>
              <w:t xml:space="preserve"> 20</w:t>
            </w:r>
            <w:r w:rsidR="00992C3A">
              <w:rPr>
                <w:bCs/>
                <w:sz w:val="28"/>
                <w:szCs w:val="28"/>
              </w:rPr>
              <w:t>18</w:t>
            </w:r>
            <w:r w:rsidR="005A3E94" w:rsidRPr="000910D7">
              <w:rPr>
                <w:bCs/>
                <w:sz w:val="28"/>
                <w:szCs w:val="28"/>
              </w:rPr>
              <w:t xml:space="preserve"> г.</w:t>
            </w:r>
          </w:p>
          <w:p w:rsidR="005A3E94" w:rsidRPr="000910D7" w:rsidRDefault="005A3E94" w:rsidP="00881760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0910D7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161" w:type="dxa"/>
            <w:shd w:val="clear" w:color="auto" w:fill="auto"/>
          </w:tcPr>
          <w:p w:rsidR="005A3E94" w:rsidRDefault="005A3E94" w:rsidP="00881760">
            <w:pPr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  <w:p w:rsidR="005A3E94" w:rsidRPr="000910D7" w:rsidRDefault="005A3E94" w:rsidP="00881760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5A3E94" w:rsidRPr="000910D7" w:rsidRDefault="005A3E94" w:rsidP="00881760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  <w:p w:rsidR="005A3E94" w:rsidRPr="000910D7" w:rsidRDefault="005A3E94" w:rsidP="00881760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0910D7">
              <w:rPr>
                <w:bCs/>
                <w:sz w:val="28"/>
                <w:szCs w:val="28"/>
              </w:rPr>
              <w:t xml:space="preserve"> В.Е. Козловский</w:t>
            </w:r>
          </w:p>
        </w:tc>
      </w:tr>
    </w:tbl>
    <w:p w:rsidR="007F2E2A" w:rsidRPr="00D2714B" w:rsidRDefault="007F2E2A" w:rsidP="005A3E94">
      <w:pPr>
        <w:widowControl/>
        <w:spacing w:line="240" w:lineRule="auto"/>
        <w:ind w:firstLine="0"/>
        <w:rPr>
          <w:bCs/>
          <w:sz w:val="28"/>
          <w:szCs w:val="28"/>
        </w:rPr>
      </w:pPr>
      <w:bookmarkStart w:id="0" w:name="_GoBack"/>
      <w:bookmarkEnd w:id="0"/>
    </w:p>
    <w:sectPr w:rsidR="007F2E2A" w:rsidRPr="00D2714B" w:rsidSect="005A3E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34451DA"/>
    <w:multiLevelType w:val="hybridMultilevel"/>
    <w:tmpl w:val="B4CC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CAB600E"/>
    <w:multiLevelType w:val="multilevel"/>
    <w:tmpl w:val="A60821C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9C7AE7"/>
    <w:multiLevelType w:val="hybridMultilevel"/>
    <w:tmpl w:val="695A1A52"/>
    <w:lvl w:ilvl="0" w:tplc="D36ECF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1D7F2A"/>
    <w:multiLevelType w:val="hybridMultilevel"/>
    <w:tmpl w:val="FF7E4F98"/>
    <w:lvl w:ilvl="0" w:tplc="BCC69B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0">
    <w:nsid w:val="52EC7018"/>
    <w:multiLevelType w:val="hybridMultilevel"/>
    <w:tmpl w:val="352C5B8C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B957565"/>
    <w:multiLevelType w:val="hybridMultilevel"/>
    <w:tmpl w:val="050840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25E5108"/>
    <w:multiLevelType w:val="hybridMultilevel"/>
    <w:tmpl w:val="EA14AEEC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10"/>
  </w:num>
  <w:num w:numId="5">
    <w:abstractNumId w:val="0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8"/>
  </w:num>
  <w:num w:numId="11">
    <w:abstractNumId w:val="7"/>
  </w:num>
  <w:num w:numId="12">
    <w:abstractNumId w:val="27"/>
  </w:num>
  <w:num w:numId="13">
    <w:abstractNumId w:val="22"/>
  </w:num>
  <w:num w:numId="14">
    <w:abstractNumId w:val="26"/>
  </w:num>
  <w:num w:numId="15">
    <w:abstractNumId w:val="25"/>
  </w:num>
  <w:num w:numId="16">
    <w:abstractNumId w:val="16"/>
  </w:num>
  <w:num w:numId="17">
    <w:abstractNumId w:val="4"/>
  </w:num>
  <w:num w:numId="18">
    <w:abstractNumId w:val="18"/>
  </w:num>
  <w:num w:numId="19">
    <w:abstractNumId w:val="3"/>
  </w:num>
  <w:num w:numId="20">
    <w:abstractNumId w:val="5"/>
  </w:num>
  <w:num w:numId="21">
    <w:abstractNumId w:val="20"/>
  </w:num>
  <w:num w:numId="22">
    <w:abstractNumId w:val="24"/>
  </w:num>
  <w:num w:numId="23">
    <w:abstractNumId w:val="23"/>
  </w:num>
  <w:num w:numId="24">
    <w:abstractNumId w:val="9"/>
  </w:num>
  <w:num w:numId="25">
    <w:abstractNumId w:val="13"/>
  </w:num>
  <w:num w:numId="26">
    <w:abstractNumId w:val="19"/>
  </w:num>
  <w:num w:numId="27">
    <w:abstractNumId w:val="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01C2"/>
    <w:rsid w:val="00072DF0"/>
    <w:rsid w:val="000A1736"/>
    <w:rsid w:val="000B2834"/>
    <w:rsid w:val="000B5FCF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371A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2630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46CA"/>
    <w:rsid w:val="001E6889"/>
    <w:rsid w:val="002007E7"/>
    <w:rsid w:val="00200A40"/>
    <w:rsid w:val="00207401"/>
    <w:rsid w:val="0023148B"/>
    <w:rsid w:val="00233DBB"/>
    <w:rsid w:val="002353DF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B3A86"/>
    <w:rsid w:val="002E0DFE"/>
    <w:rsid w:val="002E1FE1"/>
    <w:rsid w:val="002F6403"/>
    <w:rsid w:val="00302D2C"/>
    <w:rsid w:val="0031788C"/>
    <w:rsid w:val="00320379"/>
    <w:rsid w:val="00322E18"/>
    <w:rsid w:val="00324F90"/>
    <w:rsid w:val="0033753D"/>
    <w:rsid w:val="00340F3E"/>
    <w:rsid w:val="0034314F"/>
    <w:rsid w:val="00345F47"/>
    <w:rsid w:val="00347459"/>
    <w:rsid w:val="003501E6"/>
    <w:rsid w:val="003508D9"/>
    <w:rsid w:val="0035556A"/>
    <w:rsid w:val="00380A78"/>
    <w:rsid w:val="003856B8"/>
    <w:rsid w:val="003865D2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F4987"/>
    <w:rsid w:val="004039C2"/>
    <w:rsid w:val="004122E6"/>
    <w:rsid w:val="0041232E"/>
    <w:rsid w:val="00412C37"/>
    <w:rsid w:val="00414729"/>
    <w:rsid w:val="00415B4A"/>
    <w:rsid w:val="00443E82"/>
    <w:rsid w:val="00450455"/>
    <w:rsid w:val="00450BCE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0859"/>
    <w:rsid w:val="004C3FFE"/>
    <w:rsid w:val="004C4122"/>
    <w:rsid w:val="004F45B3"/>
    <w:rsid w:val="004F472C"/>
    <w:rsid w:val="0050182F"/>
    <w:rsid w:val="00502576"/>
    <w:rsid w:val="005108CA"/>
    <w:rsid w:val="005128A4"/>
    <w:rsid w:val="005138CA"/>
    <w:rsid w:val="005220DA"/>
    <w:rsid w:val="00526E07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A3E94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5F7F0E"/>
    <w:rsid w:val="00626E12"/>
    <w:rsid w:val="006338D7"/>
    <w:rsid w:val="006622A4"/>
    <w:rsid w:val="00665E04"/>
    <w:rsid w:val="00670DC4"/>
    <w:rsid w:val="006758BB"/>
    <w:rsid w:val="006759B2"/>
    <w:rsid w:val="00677827"/>
    <w:rsid w:val="00686679"/>
    <w:rsid w:val="00692E37"/>
    <w:rsid w:val="006A2CF0"/>
    <w:rsid w:val="006B4827"/>
    <w:rsid w:val="006B5760"/>
    <w:rsid w:val="006B624F"/>
    <w:rsid w:val="006B6C1A"/>
    <w:rsid w:val="006D10B7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26D89"/>
    <w:rsid w:val="00731B78"/>
    <w:rsid w:val="00736A1B"/>
    <w:rsid w:val="0074094A"/>
    <w:rsid w:val="00743903"/>
    <w:rsid w:val="00744E32"/>
    <w:rsid w:val="0074795E"/>
    <w:rsid w:val="0076272E"/>
    <w:rsid w:val="00762FB4"/>
    <w:rsid w:val="00763499"/>
    <w:rsid w:val="00766ED7"/>
    <w:rsid w:val="00766FB6"/>
    <w:rsid w:val="00772142"/>
    <w:rsid w:val="00774189"/>
    <w:rsid w:val="00776D08"/>
    <w:rsid w:val="007773DC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7F2E2A"/>
    <w:rsid w:val="00800843"/>
    <w:rsid w:val="008147D9"/>
    <w:rsid w:val="008168D5"/>
    <w:rsid w:val="00816F43"/>
    <w:rsid w:val="00820B42"/>
    <w:rsid w:val="00823DC0"/>
    <w:rsid w:val="008353E1"/>
    <w:rsid w:val="00846C11"/>
    <w:rsid w:val="008534DF"/>
    <w:rsid w:val="00854C9F"/>
    <w:rsid w:val="00854E56"/>
    <w:rsid w:val="008633AD"/>
    <w:rsid w:val="008651E5"/>
    <w:rsid w:val="008738C0"/>
    <w:rsid w:val="00874B4D"/>
    <w:rsid w:val="00876F1E"/>
    <w:rsid w:val="008839F8"/>
    <w:rsid w:val="008A0B77"/>
    <w:rsid w:val="008B2CCC"/>
    <w:rsid w:val="008B3A13"/>
    <w:rsid w:val="008B3C0E"/>
    <w:rsid w:val="008C144C"/>
    <w:rsid w:val="008D697A"/>
    <w:rsid w:val="008E100F"/>
    <w:rsid w:val="008E1D2E"/>
    <w:rsid w:val="008E203C"/>
    <w:rsid w:val="009003F0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2C3A"/>
    <w:rsid w:val="009A21E5"/>
    <w:rsid w:val="009A3C08"/>
    <w:rsid w:val="009A3F8D"/>
    <w:rsid w:val="009B66A3"/>
    <w:rsid w:val="009C5409"/>
    <w:rsid w:val="009D471B"/>
    <w:rsid w:val="009D4DA7"/>
    <w:rsid w:val="009D66E8"/>
    <w:rsid w:val="009E5E2B"/>
    <w:rsid w:val="00A01F44"/>
    <w:rsid w:val="00A037C3"/>
    <w:rsid w:val="00A03C11"/>
    <w:rsid w:val="00A0477E"/>
    <w:rsid w:val="00A06EE7"/>
    <w:rsid w:val="00A15FA9"/>
    <w:rsid w:val="00A16963"/>
    <w:rsid w:val="00A17B31"/>
    <w:rsid w:val="00A21755"/>
    <w:rsid w:val="00A34065"/>
    <w:rsid w:val="00A52159"/>
    <w:rsid w:val="00A55036"/>
    <w:rsid w:val="00A62461"/>
    <w:rsid w:val="00A63776"/>
    <w:rsid w:val="00A7043A"/>
    <w:rsid w:val="00A84B58"/>
    <w:rsid w:val="00A8508F"/>
    <w:rsid w:val="00A96BD2"/>
    <w:rsid w:val="00AA1A73"/>
    <w:rsid w:val="00AB57D4"/>
    <w:rsid w:val="00AB689B"/>
    <w:rsid w:val="00AD642A"/>
    <w:rsid w:val="00AE3971"/>
    <w:rsid w:val="00AF34CF"/>
    <w:rsid w:val="00B03720"/>
    <w:rsid w:val="00B054F2"/>
    <w:rsid w:val="00B3482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31E4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BF7386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1420"/>
    <w:rsid w:val="00C83D89"/>
    <w:rsid w:val="00C91F92"/>
    <w:rsid w:val="00C92B9F"/>
    <w:rsid w:val="00C949D8"/>
    <w:rsid w:val="00C9692E"/>
    <w:rsid w:val="00CC0CE2"/>
    <w:rsid w:val="00CC6491"/>
    <w:rsid w:val="00CC7B1B"/>
    <w:rsid w:val="00CD0CD3"/>
    <w:rsid w:val="00CD3450"/>
    <w:rsid w:val="00CD3962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5007"/>
    <w:rsid w:val="00DF7688"/>
    <w:rsid w:val="00E05466"/>
    <w:rsid w:val="00E10201"/>
    <w:rsid w:val="00E13D87"/>
    <w:rsid w:val="00E20F70"/>
    <w:rsid w:val="00E25B65"/>
    <w:rsid w:val="00E33D89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92874"/>
    <w:rsid w:val="00E937E1"/>
    <w:rsid w:val="00E95972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A1F9B"/>
    <w:rsid w:val="00FB13BE"/>
    <w:rsid w:val="00FB3235"/>
    <w:rsid w:val="00FB6A66"/>
    <w:rsid w:val="00FC3EC0"/>
    <w:rsid w:val="00FE45E8"/>
    <w:rsid w:val="00FF1AB5"/>
    <w:rsid w:val="00FF2E56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B931E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4C0859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20740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rsid w:val="002074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B931E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4C0859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20740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rsid w:val="002074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4C93D-2724-45EC-B122-3A6A1751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3187</Words>
  <Characters>18169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Snoval</cp:lastModifiedBy>
  <cp:revision>2</cp:revision>
  <cp:lastPrinted>2016-04-22T06:14:00Z</cp:lastPrinted>
  <dcterms:created xsi:type="dcterms:W3CDTF">2018-06-07T06:00:00Z</dcterms:created>
  <dcterms:modified xsi:type="dcterms:W3CDTF">2018-06-07T06:00:00Z</dcterms:modified>
</cp:coreProperties>
</file>