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  <w:r w:rsidR="00FD059D" w:rsidRPr="00FD059D">
        <w:rPr>
          <w:sz w:val="28"/>
          <w:szCs w:val="28"/>
        </w:rPr>
        <w:t xml:space="preserve"> 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CA7D34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A7D34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7D34" w:rsidRDefault="00CA7D34" w:rsidP="00CA7D34">
      <w:pPr>
        <w:ind w:left="5245"/>
        <w:rPr>
          <w:sz w:val="28"/>
          <w:szCs w:val="28"/>
        </w:rPr>
      </w:pPr>
    </w:p>
    <w:p w:rsidR="00CA7D34" w:rsidRDefault="00CA7D34" w:rsidP="00CA7D34">
      <w:pPr>
        <w:ind w:left="5245"/>
        <w:rPr>
          <w:sz w:val="28"/>
          <w:szCs w:val="28"/>
        </w:rPr>
      </w:pPr>
    </w:p>
    <w:p w:rsidR="00D41250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:rsidR="00D41250" w:rsidRDefault="00D41250" w:rsidP="00D41250">
      <w:pPr>
        <w:spacing w:line="360" w:lineRule="auto"/>
        <w:ind w:left="5245"/>
        <w:rPr>
          <w:sz w:val="28"/>
          <w:szCs w:val="28"/>
        </w:rPr>
      </w:pPr>
    </w:p>
    <w:p w:rsidR="004E4012" w:rsidRDefault="004E4012" w:rsidP="00D412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D73C2" w:rsidRPr="00E5396B">
        <w:rPr>
          <w:sz w:val="28"/>
          <w:szCs w:val="28"/>
        </w:rPr>
        <w:t xml:space="preserve">ПРАКТИЧЕСКОЕ ПРИМЕНЕНИЕ МЕТОДОВ ЧИСЛЕННОГО АНАЛИЗА </w:t>
      </w:r>
      <w:r w:rsidR="000D73C2">
        <w:rPr>
          <w:sz w:val="28"/>
          <w:szCs w:val="28"/>
        </w:rPr>
        <w:t>В ТОННЕЛЕСТРОЕНИИ</w:t>
      </w:r>
      <w:r>
        <w:rPr>
          <w:sz w:val="28"/>
          <w:szCs w:val="28"/>
        </w:rPr>
        <w:t>»</w:t>
      </w:r>
      <w:r w:rsidR="006850A8">
        <w:rPr>
          <w:sz w:val="28"/>
          <w:szCs w:val="28"/>
        </w:rPr>
        <w:t xml:space="preserve"> (</w:t>
      </w:r>
      <w:r w:rsidR="00CA7D34">
        <w:rPr>
          <w:sz w:val="28"/>
          <w:szCs w:val="28"/>
        </w:rPr>
        <w:t>Б</w:t>
      </w:r>
      <w:proofErr w:type="gramStart"/>
      <w:r w:rsidR="00CA7D34">
        <w:rPr>
          <w:sz w:val="28"/>
          <w:szCs w:val="28"/>
        </w:rPr>
        <w:t>1</w:t>
      </w:r>
      <w:proofErr w:type="gramEnd"/>
      <w:r w:rsidR="006850A8">
        <w:rPr>
          <w:rFonts w:eastAsia="TimesNewRomanPSMT"/>
          <w:sz w:val="28"/>
          <w:szCs w:val="28"/>
        </w:rPr>
        <w:t>.</w:t>
      </w:r>
      <w:r w:rsidR="000D73C2">
        <w:rPr>
          <w:rFonts w:eastAsia="TimesNewRomanPSMT"/>
          <w:sz w:val="28"/>
          <w:szCs w:val="28"/>
        </w:rPr>
        <w:t>В</w:t>
      </w:r>
      <w:r w:rsidR="006850A8">
        <w:rPr>
          <w:rFonts w:eastAsia="TimesNewRomanPSMT"/>
          <w:sz w:val="28"/>
          <w:szCs w:val="28"/>
        </w:rPr>
        <w:t>.</w:t>
      </w:r>
      <w:r w:rsidR="000D73C2">
        <w:rPr>
          <w:rFonts w:eastAsia="TimesNewRomanPSMT"/>
          <w:sz w:val="28"/>
          <w:szCs w:val="28"/>
        </w:rPr>
        <w:t>ДВ.4</w:t>
      </w:r>
      <w:r w:rsidR="002D7586">
        <w:rPr>
          <w:rFonts w:eastAsia="TimesNewRomanPSMT"/>
          <w:sz w:val="28"/>
          <w:szCs w:val="28"/>
        </w:rPr>
        <w:t>.</w:t>
      </w:r>
      <w:r w:rsidR="000D73C2">
        <w:rPr>
          <w:rFonts w:eastAsia="TimesNewRomanPSMT"/>
          <w:sz w:val="28"/>
          <w:szCs w:val="28"/>
        </w:rPr>
        <w:t>1</w:t>
      </w:r>
      <w:r w:rsidR="006850A8" w:rsidRPr="006A0723">
        <w:rPr>
          <w:sz w:val="28"/>
          <w:szCs w:val="28"/>
        </w:rPr>
        <w:t>)</w:t>
      </w:r>
    </w:p>
    <w:p w:rsidR="006850A8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  <w:r w:rsidR="00916FE2">
        <w:rPr>
          <w:sz w:val="28"/>
          <w:szCs w:val="28"/>
        </w:rPr>
        <w:t xml:space="preserve"> </w:t>
      </w:r>
    </w:p>
    <w:p w:rsidR="006850A8" w:rsidRPr="006850A8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23.05.06 </w:t>
      </w:r>
      <w:r w:rsidR="00916FE2" w:rsidRPr="006850A8">
        <w:rPr>
          <w:sz w:val="28"/>
          <w:szCs w:val="28"/>
        </w:rPr>
        <w:t xml:space="preserve"> «Строительство железных дорог, мостов и транспортных тоннелей» </w:t>
      </w:r>
    </w:p>
    <w:p w:rsidR="006850A8" w:rsidRPr="006850A8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по </w:t>
      </w:r>
      <w:r w:rsidR="00916FE2" w:rsidRPr="006850A8">
        <w:rPr>
          <w:sz w:val="28"/>
          <w:szCs w:val="28"/>
        </w:rPr>
        <w:t>специализаци</w:t>
      </w:r>
      <w:r w:rsidRPr="006850A8">
        <w:rPr>
          <w:sz w:val="28"/>
          <w:szCs w:val="28"/>
        </w:rPr>
        <w:t>и</w:t>
      </w:r>
      <w:r w:rsidR="00916FE2" w:rsidRPr="006850A8">
        <w:rPr>
          <w:sz w:val="28"/>
          <w:szCs w:val="28"/>
        </w:rPr>
        <w:t xml:space="preserve"> </w:t>
      </w:r>
    </w:p>
    <w:p w:rsidR="00916FE2" w:rsidRPr="006850A8" w:rsidRDefault="00916FE2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>«</w:t>
      </w:r>
      <w:r w:rsidR="006B0762">
        <w:rPr>
          <w:sz w:val="28"/>
          <w:szCs w:val="28"/>
        </w:rPr>
        <w:t>Тоннели и метрополитены</w:t>
      </w:r>
      <w:r w:rsidRPr="006850A8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Pr="00FD059D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очная, очно-заочная,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2D7586" w:rsidRDefault="002D7586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2D7586" w:rsidRDefault="002D7586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87725" w:rsidRDefault="004E4012" w:rsidP="00FC1BEB">
      <w:pPr>
        <w:tabs>
          <w:tab w:val="left" w:pos="851"/>
        </w:tabs>
        <w:jc w:val="center"/>
        <w:rPr>
          <w:sz w:val="28"/>
          <w:szCs w:val="28"/>
        </w:rPr>
        <w:sectPr w:rsidR="00487725" w:rsidSect="0048772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</w:t>
      </w:r>
      <w:r w:rsidR="006850A8">
        <w:rPr>
          <w:sz w:val="28"/>
          <w:szCs w:val="28"/>
        </w:rPr>
        <w:t>1</w:t>
      </w:r>
      <w:r w:rsidR="0052487F" w:rsidRPr="00FC0CEB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FC0CEB" w:rsidRDefault="00F833B3" w:rsidP="00FC0CEB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-1905</wp:posOffset>
            </wp:positionV>
            <wp:extent cx="6379128" cy="52863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051" cy="528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CEB">
        <w:rPr>
          <w:sz w:val="28"/>
          <w:szCs w:val="28"/>
        </w:rPr>
        <w:t xml:space="preserve">ЛИСТ СОГЛАСОВАНИЙ </w:t>
      </w:r>
    </w:p>
    <w:p w:rsidR="00FC0CEB" w:rsidRDefault="00FC0CEB" w:rsidP="00FC0CEB">
      <w:pPr>
        <w:spacing w:line="276" w:lineRule="auto"/>
        <w:jc w:val="center"/>
        <w:rPr>
          <w:i/>
        </w:rPr>
      </w:pPr>
    </w:p>
    <w:p w:rsidR="00FC0CEB" w:rsidRDefault="00FC0CEB" w:rsidP="00FC0CEB">
      <w:pPr>
        <w:tabs>
          <w:tab w:val="left" w:pos="851"/>
        </w:tabs>
        <w:jc w:val="center"/>
        <w:rPr>
          <w:sz w:val="28"/>
          <w:szCs w:val="28"/>
        </w:rPr>
      </w:pPr>
    </w:p>
    <w:p w:rsidR="00FC0CEB" w:rsidRDefault="00FC0CEB" w:rsidP="00FC0CE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C0CEB" w:rsidRDefault="00FC0CEB" w:rsidP="00FC0CE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"Тоннели и метрополитены"</w:t>
      </w:r>
    </w:p>
    <w:p w:rsidR="00FC0CEB" w:rsidRDefault="00FC0CEB" w:rsidP="00FC0CE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2018 г.</w:t>
      </w:r>
    </w:p>
    <w:p w:rsidR="00FC0CEB" w:rsidRDefault="00FC0CEB" w:rsidP="00FC0CEB">
      <w:pPr>
        <w:tabs>
          <w:tab w:val="left" w:pos="851"/>
        </w:tabs>
        <w:rPr>
          <w:sz w:val="28"/>
          <w:szCs w:val="28"/>
        </w:rPr>
      </w:pPr>
    </w:p>
    <w:p w:rsidR="00FC0CEB" w:rsidRDefault="00FC0CEB" w:rsidP="00FC0CEB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FC0CEB" w:rsidTr="00FC0CEB">
        <w:tc>
          <w:tcPr>
            <w:tcW w:w="5920" w:type="dxa"/>
            <w:hideMark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А.П.Ледяев</w:t>
            </w:r>
            <w:proofErr w:type="spellEnd"/>
          </w:p>
        </w:tc>
      </w:tr>
      <w:tr w:rsidR="00FC0CEB" w:rsidTr="00FC0CEB">
        <w:tc>
          <w:tcPr>
            <w:tcW w:w="5920" w:type="dxa"/>
            <w:hideMark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896" w:type="dxa"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C0CEB" w:rsidRDefault="00FC0CEB" w:rsidP="00FC0CEB">
      <w:pPr>
        <w:spacing w:line="276" w:lineRule="auto"/>
        <w:rPr>
          <w:sz w:val="28"/>
          <w:szCs w:val="28"/>
        </w:rPr>
      </w:pPr>
    </w:p>
    <w:p w:rsidR="00FC0CEB" w:rsidRDefault="00FC0CEB" w:rsidP="00FC0CEB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FC0CEB" w:rsidTr="00FC0CEB">
        <w:tc>
          <w:tcPr>
            <w:tcW w:w="5070" w:type="dxa"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C0CEB" w:rsidTr="00FC0CEB">
        <w:tc>
          <w:tcPr>
            <w:tcW w:w="5070" w:type="dxa"/>
            <w:hideMark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</w:t>
            </w:r>
            <w:proofErr w:type="gramStart"/>
            <w:r>
              <w:rPr>
                <w:sz w:val="28"/>
                <w:szCs w:val="28"/>
              </w:rPr>
              <w:t>Транспортное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FC0CEB" w:rsidTr="00FC0CEB">
        <w:tc>
          <w:tcPr>
            <w:tcW w:w="5070" w:type="dxa"/>
            <w:hideMark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701" w:type="dxa"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C0CEB" w:rsidTr="00FC0CEB">
        <w:tc>
          <w:tcPr>
            <w:tcW w:w="5070" w:type="dxa"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C0CEB" w:rsidTr="00FC0CEB">
        <w:tc>
          <w:tcPr>
            <w:tcW w:w="5070" w:type="dxa"/>
            <w:hideMark/>
          </w:tcPr>
          <w:p w:rsidR="00FC0CEB" w:rsidRDefault="00FC0CEB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Ледяев </w:t>
            </w:r>
          </w:p>
        </w:tc>
      </w:tr>
      <w:tr w:rsidR="00FC0CEB" w:rsidTr="00FC0CEB">
        <w:tc>
          <w:tcPr>
            <w:tcW w:w="5070" w:type="dxa"/>
            <w:hideMark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 г.</w:t>
            </w:r>
          </w:p>
        </w:tc>
        <w:tc>
          <w:tcPr>
            <w:tcW w:w="1701" w:type="dxa"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C0CEB" w:rsidTr="00FC0CEB">
        <w:tc>
          <w:tcPr>
            <w:tcW w:w="5070" w:type="dxa"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0CEB" w:rsidRDefault="00FC0C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0CEB" w:rsidRDefault="00FC0CE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C0CEB" w:rsidRDefault="00FC0CEB" w:rsidP="00FC0CEB">
      <w:pPr>
        <w:tabs>
          <w:tab w:val="left" w:pos="851"/>
        </w:tabs>
        <w:jc w:val="center"/>
        <w:rPr>
          <w:sz w:val="28"/>
          <w:szCs w:val="28"/>
        </w:rPr>
      </w:pPr>
    </w:p>
    <w:p w:rsidR="00FC0CEB" w:rsidRDefault="00FC0CEB" w:rsidP="00FC0CEB">
      <w:pPr>
        <w:jc w:val="center"/>
        <w:rPr>
          <w:sz w:val="28"/>
          <w:szCs w:val="28"/>
        </w:rPr>
      </w:pPr>
    </w:p>
    <w:p w:rsidR="004E4012" w:rsidRPr="00BD7505" w:rsidRDefault="004E4012" w:rsidP="004A7C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</w:t>
      </w:r>
      <w:r w:rsidR="00722CE1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Цели и задачи дисциплины</w:t>
      </w:r>
    </w:p>
    <w:p w:rsidR="004F6021" w:rsidRDefault="004F6021" w:rsidP="00AA2C8A">
      <w:pPr>
        <w:ind w:firstLine="851"/>
        <w:jc w:val="both"/>
        <w:rPr>
          <w:sz w:val="28"/>
          <w:szCs w:val="28"/>
        </w:rPr>
      </w:pPr>
    </w:p>
    <w:p w:rsidR="00292732" w:rsidRPr="006A0723" w:rsidRDefault="00292732" w:rsidP="00AA2C8A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 w:rsidR="004F6021">
        <w:rPr>
          <w:sz w:val="28"/>
          <w:szCs w:val="28"/>
        </w:rPr>
        <w:t xml:space="preserve"> </w:t>
      </w:r>
      <w:proofErr w:type="gramStart"/>
      <w:r w:rsidR="004F6021">
        <w:rPr>
          <w:sz w:val="28"/>
          <w:szCs w:val="28"/>
        </w:rPr>
        <w:t>ВО</w:t>
      </w:r>
      <w:proofErr w:type="gramEnd"/>
      <w:r w:rsidRPr="006A0723">
        <w:rPr>
          <w:sz w:val="28"/>
          <w:szCs w:val="28"/>
        </w:rPr>
        <w:t xml:space="preserve">, утвержденным </w:t>
      </w:r>
      <w:r w:rsidR="00AA2C8A">
        <w:rPr>
          <w:sz w:val="28"/>
          <w:szCs w:val="28"/>
        </w:rPr>
        <w:t xml:space="preserve">приказом Министерства образования и науки Российской Федерации от 12.09.2016 № 1160 по специальности </w:t>
      </w:r>
      <w:r w:rsidRPr="00292732">
        <w:rPr>
          <w:sz w:val="28"/>
          <w:szCs w:val="28"/>
        </w:rPr>
        <w:t>23.05.06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</w:t>
      </w:r>
      <w:r w:rsidR="000D73C2">
        <w:rPr>
          <w:sz w:val="28"/>
          <w:szCs w:val="28"/>
        </w:rPr>
        <w:t>Пр</w:t>
      </w:r>
      <w:r w:rsidR="000D73C2" w:rsidRPr="00E5396B">
        <w:rPr>
          <w:sz w:val="28"/>
          <w:szCs w:val="28"/>
        </w:rPr>
        <w:t xml:space="preserve">актическое применение методов численного анализа </w:t>
      </w:r>
      <w:r w:rsidR="000D73C2">
        <w:rPr>
          <w:sz w:val="28"/>
          <w:szCs w:val="28"/>
        </w:rPr>
        <w:t>в тоннелестроении</w:t>
      </w:r>
      <w:r w:rsidRPr="00292732">
        <w:rPr>
          <w:sz w:val="28"/>
          <w:szCs w:val="28"/>
        </w:rPr>
        <w:t>»</w:t>
      </w:r>
      <w:r w:rsidRPr="006A0723">
        <w:rPr>
          <w:sz w:val="28"/>
          <w:szCs w:val="28"/>
        </w:rPr>
        <w:t>.</w:t>
      </w:r>
    </w:p>
    <w:p w:rsidR="000D73C2" w:rsidRPr="004E281A" w:rsidRDefault="002C09EB" w:rsidP="000D73C2">
      <w:pPr>
        <w:pStyle w:val="af8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Целью изучения дисциплины является </w:t>
      </w:r>
      <w:r w:rsidR="000D73C2" w:rsidRPr="004E281A">
        <w:rPr>
          <w:rFonts w:cs="Times New Roman"/>
          <w:szCs w:val="28"/>
        </w:rPr>
        <w:t>получение студентами знаний для решения методом математического моделирования различных задач по сооружению подземных выработок в различных инженерно-геологических и гидрогеологических условиях в зависимости от назначения тоннелей и  технологии по сооружению подземных сооружений.</w:t>
      </w:r>
    </w:p>
    <w:p w:rsidR="002C09EB" w:rsidRPr="002C09EB" w:rsidRDefault="002C09EB" w:rsidP="000D73C2">
      <w:pPr>
        <w:pStyle w:val="af8"/>
        <w:tabs>
          <w:tab w:val="left" w:pos="142"/>
          <w:tab w:val="left" w:pos="567"/>
        </w:tabs>
        <w:ind w:left="0" w:firstLine="851"/>
        <w:jc w:val="both"/>
        <w:rPr>
          <w:rFonts w:cs="Times New Roman"/>
          <w:szCs w:val="28"/>
        </w:rPr>
      </w:pPr>
      <w:r w:rsidRPr="002C09EB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0D73C2" w:rsidRPr="002C09EB" w:rsidRDefault="000D73C2" w:rsidP="000D73C2">
      <w:pPr>
        <w:pStyle w:val="af8"/>
        <w:numPr>
          <w:ilvl w:val="0"/>
          <w:numId w:val="25"/>
        </w:numPr>
        <w:tabs>
          <w:tab w:val="left" w:pos="142"/>
          <w:tab w:val="left" w:pos="567"/>
          <w:tab w:val="left" w:pos="990"/>
        </w:tabs>
        <w:ind w:left="0" w:firstLine="851"/>
        <w:contextualSpacing w:val="0"/>
        <w:jc w:val="both"/>
      </w:pPr>
      <w:r>
        <w:t>изучаются основные понятия метода конечных элементов</w:t>
      </w:r>
      <w:r w:rsidRPr="002C09EB">
        <w:t xml:space="preserve">; </w:t>
      </w:r>
    </w:p>
    <w:p w:rsidR="000D73C2" w:rsidRPr="002C09EB" w:rsidRDefault="000D73C2" w:rsidP="000D73C2">
      <w:pPr>
        <w:pStyle w:val="af8"/>
        <w:numPr>
          <w:ilvl w:val="0"/>
          <w:numId w:val="25"/>
        </w:numPr>
        <w:tabs>
          <w:tab w:val="left" w:pos="142"/>
          <w:tab w:val="left" w:pos="567"/>
          <w:tab w:val="left" w:pos="990"/>
        </w:tabs>
        <w:ind w:left="0" w:firstLine="851"/>
        <w:contextualSpacing w:val="0"/>
        <w:jc w:val="both"/>
      </w:pPr>
      <w:r>
        <w:t>изучается обзор современных программных расчетных комплексов</w:t>
      </w:r>
      <w:r w:rsidRPr="002C09EB">
        <w:t>;</w:t>
      </w:r>
    </w:p>
    <w:p w:rsidR="000D73C2" w:rsidRDefault="000D73C2" w:rsidP="000D73C2">
      <w:pPr>
        <w:pStyle w:val="af8"/>
        <w:numPr>
          <w:ilvl w:val="0"/>
          <w:numId w:val="25"/>
        </w:numPr>
        <w:tabs>
          <w:tab w:val="left" w:pos="142"/>
          <w:tab w:val="left" w:pos="567"/>
          <w:tab w:val="left" w:pos="990"/>
        </w:tabs>
        <w:ind w:left="0" w:firstLine="851"/>
        <w:contextualSpacing w:val="0"/>
        <w:jc w:val="both"/>
      </w:pPr>
      <w:r>
        <w:t>изучаются основные виды конечных элементов;</w:t>
      </w:r>
    </w:p>
    <w:p w:rsidR="000D73C2" w:rsidRDefault="000D73C2" w:rsidP="000D73C2">
      <w:pPr>
        <w:pStyle w:val="af8"/>
        <w:numPr>
          <w:ilvl w:val="0"/>
          <w:numId w:val="25"/>
        </w:numPr>
        <w:tabs>
          <w:tab w:val="left" w:pos="142"/>
          <w:tab w:val="left" w:pos="567"/>
          <w:tab w:val="left" w:pos="990"/>
        </w:tabs>
        <w:ind w:left="0" w:firstLine="851"/>
        <w:contextualSpacing w:val="0"/>
        <w:jc w:val="both"/>
      </w:pPr>
      <w:r>
        <w:t>решается ряд практических задач по моделированию различных тоннельных выработок и способов сооружения тоннелей.</w:t>
      </w:r>
    </w:p>
    <w:p w:rsidR="00C877FE" w:rsidRDefault="00C877FE">
      <w:pPr>
        <w:rPr>
          <w:b/>
          <w:bCs/>
          <w:sz w:val="28"/>
          <w:szCs w:val="28"/>
        </w:rPr>
      </w:pPr>
    </w:p>
    <w:p w:rsidR="00292732" w:rsidRPr="006A0723" w:rsidRDefault="00292732" w:rsidP="0029273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6A0723">
        <w:rPr>
          <w:b/>
          <w:bCs/>
          <w:sz w:val="28"/>
          <w:szCs w:val="28"/>
        </w:rPr>
        <w:t>обучения по дисциплине</w:t>
      </w:r>
      <w:proofErr w:type="gramEnd"/>
      <w:r w:rsidRPr="006A0723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4F6021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4F6021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C877FE" w:rsidRDefault="00C877FE" w:rsidP="00C877FE">
      <w:pPr>
        <w:ind w:firstLine="851"/>
        <w:rPr>
          <w:bCs/>
          <w:sz w:val="28"/>
          <w:szCs w:val="28"/>
        </w:rPr>
      </w:pPr>
    </w:p>
    <w:p w:rsidR="00292732" w:rsidRDefault="00292732" w:rsidP="00C877FE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A0723">
        <w:rPr>
          <w:bCs/>
          <w:sz w:val="28"/>
          <w:szCs w:val="28"/>
        </w:rPr>
        <w:t>обучающийся</w:t>
      </w:r>
      <w:proofErr w:type="gramEnd"/>
      <w:r w:rsidRPr="006A0723">
        <w:rPr>
          <w:bCs/>
          <w:sz w:val="28"/>
          <w:szCs w:val="28"/>
        </w:rPr>
        <w:t xml:space="preserve"> должен: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Default="00292732" w:rsidP="000D73C2">
      <w:pPr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0D73C2" w:rsidRPr="004E281A" w:rsidRDefault="000D73C2" w:rsidP="000D73C2">
      <w:pPr>
        <w:pStyle w:val="af8"/>
        <w:numPr>
          <w:ilvl w:val="0"/>
          <w:numId w:val="41"/>
        </w:numPr>
        <w:tabs>
          <w:tab w:val="left" w:pos="0"/>
        </w:tabs>
        <w:spacing w:before="120" w:after="120"/>
        <w:ind w:left="0" w:firstLine="851"/>
        <w:jc w:val="both"/>
        <w:rPr>
          <w:szCs w:val="28"/>
        </w:rPr>
      </w:pPr>
      <w:r w:rsidRPr="004E281A">
        <w:rPr>
          <w:szCs w:val="28"/>
        </w:rPr>
        <w:t>основы математического моделирования</w:t>
      </w:r>
    </w:p>
    <w:p w:rsidR="000D73C2" w:rsidRPr="004E281A" w:rsidRDefault="000D73C2" w:rsidP="000D73C2">
      <w:pPr>
        <w:pStyle w:val="af8"/>
        <w:numPr>
          <w:ilvl w:val="0"/>
          <w:numId w:val="41"/>
        </w:numPr>
        <w:tabs>
          <w:tab w:val="left" w:pos="0"/>
        </w:tabs>
        <w:spacing w:before="120" w:after="120"/>
        <w:ind w:left="0" w:firstLine="851"/>
        <w:jc w:val="both"/>
        <w:rPr>
          <w:szCs w:val="28"/>
        </w:rPr>
      </w:pPr>
      <w:r w:rsidRPr="004E281A">
        <w:rPr>
          <w:szCs w:val="28"/>
        </w:rPr>
        <w:t>основы взаимодействия подземного сооружения с вмещающим его горным массивом;</w:t>
      </w:r>
    </w:p>
    <w:p w:rsidR="000D73C2" w:rsidRPr="004E281A" w:rsidRDefault="000D73C2" w:rsidP="000D73C2">
      <w:pPr>
        <w:pStyle w:val="af8"/>
        <w:numPr>
          <w:ilvl w:val="0"/>
          <w:numId w:val="41"/>
        </w:numPr>
        <w:tabs>
          <w:tab w:val="left" w:pos="0"/>
        </w:tabs>
        <w:spacing w:before="120" w:after="120"/>
        <w:ind w:left="0" w:firstLine="851"/>
        <w:jc w:val="both"/>
        <w:rPr>
          <w:szCs w:val="28"/>
        </w:rPr>
      </w:pPr>
      <w:r w:rsidRPr="004E281A">
        <w:rPr>
          <w:szCs w:val="28"/>
        </w:rPr>
        <w:t>свойства строительных материалов и условия их применения;</w:t>
      </w:r>
    </w:p>
    <w:p w:rsidR="000D73C2" w:rsidRPr="004E281A" w:rsidRDefault="000D73C2" w:rsidP="000D73C2">
      <w:pPr>
        <w:pStyle w:val="af8"/>
        <w:numPr>
          <w:ilvl w:val="0"/>
          <w:numId w:val="41"/>
        </w:numPr>
        <w:tabs>
          <w:tab w:val="left" w:pos="0"/>
        </w:tabs>
        <w:spacing w:before="120" w:after="120"/>
        <w:ind w:left="0" w:firstLine="851"/>
        <w:jc w:val="both"/>
        <w:rPr>
          <w:szCs w:val="28"/>
        </w:rPr>
      </w:pPr>
      <w:r w:rsidRPr="004E281A">
        <w:rPr>
          <w:szCs w:val="28"/>
        </w:rPr>
        <w:t>физико-механические характеристики грунтов и горных пород</w:t>
      </w:r>
      <w:r>
        <w:rPr>
          <w:szCs w:val="28"/>
        </w:rPr>
        <w:t>.</w:t>
      </w:r>
    </w:p>
    <w:p w:rsidR="00292732" w:rsidRPr="00B66F1A" w:rsidRDefault="00292732" w:rsidP="000D73C2">
      <w:pPr>
        <w:tabs>
          <w:tab w:val="left" w:pos="0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0D73C2" w:rsidRPr="004E281A" w:rsidRDefault="000D73C2" w:rsidP="000D73C2">
      <w:pPr>
        <w:pStyle w:val="af8"/>
        <w:numPr>
          <w:ilvl w:val="0"/>
          <w:numId w:val="42"/>
        </w:numPr>
        <w:tabs>
          <w:tab w:val="left" w:pos="0"/>
          <w:tab w:val="left" w:pos="142"/>
        </w:tabs>
        <w:spacing w:before="120" w:after="120"/>
        <w:ind w:left="0" w:firstLine="851"/>
        <w:jc w:val="both"/>
        <w:rPr>
          <w:szCs w:val="28"/>
        </w:rPr>
      </w:pPr>
      <w:r w:rsidRPr="004E281A">
        <w:rPr>
          <w:szCs w:val="28"/>
        </w:rPr>
        <w:t>применять методы математического анализа и моделирования;</w:t>
      </w:r>
    </w:p>
    <w:p w:rsidR="000D73C2" w:rsidRPr="004E281A" w:rsidRDefault="000D73C2" w:rsidP="000D73C2">
      <w:pPr>
        <w:pStyle w:val="af8"/>
        <w:numPr>
          <w:ilvl w:val="0"/>
          <w:numId w:val="42"/>
        </w:numPr>
        <w:tabs>
          <w:tab w:val="left" w:pos="0"/>
          <w:tab w:val="left" w:pos="142"/>
        </w:tabs>
        <w:spacing w:before="120" w:after="120"/>
        <w:ind w:left="0" w:firstLine="851"/>
        <w:jc w:val="both"/>
        <w:rPr>
          <w:szCs w:val="28"/>
        </w:rPr>
      </w:pPr>
      <w:r w:rsidRPr="004E281A">
        <w:rPr>
          <w:szCs w:val="28"/>
        </w:rPr>
        <w:t>применять математические методы, физические законы и вычислительную технику для решения практических задач;</w:t>
      </w:r>
    </w:p>
    <w:p w:rsidR="000D73C2" w:rsidRPr="004E281A" w:rsidRDefault="000D73C2" w:rsidP="000D73C2">
      <w:pPr>
        <w:pStyle w:val="af8"/>
        <w:numPr>
          <w:ilvl w:val="0"/>
          <w:numId w:val="42"/>
        </w:numPr>
        <w:tabs>
          <w:tab w:val="left" w:pos="0"/>
          <w:tab w:val="left" w:pos="142"/>
        </w:tabs>
        <w:spacing w:before="120" w:after="120"/>
        <w:ind w:left="0" w:firstLine="851"/>
        <w:jc w:val="both"/>
        <w:rPr>
          <w:szCs w:val="28"/>
        </w:rPr>
      </w:pPr>
      <w:r w:rsidRPr="004E281A">
        <w:rPr>
          <w:szCs w:val="28"/>
        </w:rPr>
        <w:t>определять характер и величину напряжений возникающих в обделке подземного сооружения</w:t>
      </w:r>
      <w:r>
        <w:rPr>
          <w:szCs w:val="28"/>
        </w:rPr>
        <w:t>.</w:t>
      </w:r>
    </w:p>
    <w:p w:rsidR="00292732" w:rsidRPr="00B66F1A" w:rsidRDefault="00292732" w:rsidP="000D73C2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0D73C2" w:rsidRPr="004E281A" w:rsidRDefault="000D73C2" w:rsidP="000D73C2">
      <w:pPr>
        <w:pStyle w:val="af8"/>
        <w:numPr>
          <w:ilvl w:val="0"/>
          <w:numId w:val="43"/>
        </w:numPr>
        <w:ind w:left="0" w:firstLine="851"/>
        <w:jc w:val="both"/>
        <w:rPr>
          <w:szCs w:val="28"/>
        </w:rPr>
      </w:pPr>
      <w:r w:rsidRPr="004E281A">
        <w:rPr>
          <w:szCs w:val="28"/>
        </w:rPr>
        <w:lastRenderedPageBreak/>
        <w:t>методами математического анализа, современными средствами вычислительной техники и программного обеспечения при проектировании и расчетах транспортных сооружений</w:t>
      </w:r>
      <w:r>
        <w:rPr>
          <w:szCs w:val="28"/>
        </w:rPr>
        <w:t>.</w:t>
      </w:r>
    </w:p>
    <w:p w:rsidR="000D73C2" w:rsidRDefault="000D73C2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4F6021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141E61">
        <w:rPr>
          <w:sz w:val="28"/>
          <w:szCs w:val="28"/>
        </w:rPr>
        <w:t xml:space="preserve">общей характеристики </w:t>
      </w:r>
      <w:r w:rsidRPr="004F6021">
        <w:rPr>
          <w:sz w:val="28"/>
          <w:szCs w:val="28"/>
        </w:rPr>
        <w:t>основной профессиональной образовательной программы (ОПОП).</w:t>
      </w:r>
      <w:proofErr w:type="gramEnd"/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общекультурных компетенций (</w:t>
      </w:r>
      <w:proofErr w:type="gramStart"/>
      <w:r w:rsidRPr="004F6021">
        <w:rPr>
          <w:b/>
          <w:sz w:val="28"/>
          <w:szCs w:val="28"/>
        </w:rPr>
        <w:t>ОК</w:t>
      </w:r>
      <w:proofErr w:type="gramEnd"/>
      <w:r w:rsidRPr="004F6021">
        <w:rPr>
          <w:b/>
          <w:sz w:val="28"/>
          <w:szCs w:val="28"/>
        </w:rPr>
        <w:t>)</w:t>
      </w:r>
      <w:r w:rsidRPr="004F6021">
        <w:rPr>
          <w:sz w:val="28"/>
          <w:szCs w:val="28"/>
        </w:rPr>
        <w:t>:</w:t>
      </w:r>
    </w:p>
    <w:p w:rsidR="004F6021" w:rsidRDefault="000D73C2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F6021">
        <w:rPr>
          <w:sz w:val="28"/>
          <w:szCs w:val="28"/>
        </w:rPr>
        <w:t xml:space="preserve"> </w:t>
      </w:r>
      <w:r w:rsidR="004F6021" w:rsidRPr="004F6021">
        <w:rPr>
          <w:sz w:val="28"/>
          <w:szCs w:val="28"/>
        </w:rPr>
        <w:t>готовность использовать нормативные правовые акты в своей профессиональной деятельности</w:t>
      </w:r>
      <w:r w:rsidR="004F6021">
        <w:rPr>
          <w:sz w:val="28"/>
          <w:szCs w:val="28"/>
        </w:rPr>
        <w:t xml:space="preserve"> (ОК-6).</w:t>
      </w:r>
    </w:p>
    <w:p w:rsidR="000D73C2" w:rsidRDefault="000D73C2" w:rsidP="000D73C2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eastAsia="Times New Roman"/>
          <w:b/>
          <w:sz w:val="28"/>
          <w:szCs w:val="28"/>
        </w:rPr>
        <w:t>общепрофессиональных компетенций (ОПК)</w:t>
      </w:r>
      <w:r>
        <w:rPr>
          <w:rFonts w:eastAsia="Times New Roman"/>
          <w:sz w:val="28"/>
          <w:szCs w:val="28"/>
        </w:rPr>
        <w:t>:</w:t>
      </w:r>
    </w:p>
    <w:p w:rsidR="000D73C2" w:rsidRDefault="000D73C2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D73C2">
        <w:rPr>
          <w:sz w:val="28"/>
          <w:szCs w:val="28"/>
        </w:rPr>
        <w:t xml:space="preserve">способность применять методы математического анализа и моделирования, теоретического и экспериментального исследования </w:t>
      </w:r>
      <w:r>
        <w:rPr>
          <w:sz w:val="28"/>
          <w:szCs w:val="28"/>
        </w:rPr>
        <w:br/>
        <w:t>(ОПК-1);</w:t>
      </w:r>
    </w:p>
    <w:p w:rsidR="000D73C2" w:rsidRDefault="000D73C2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D73C2">
        <w:rPr>
          <w:sz w:val="28"/>
          <w:szCs w:val="28"/>
        </w:rPr>
        <w:t xml:space="preserve">способность применять современные программные средства для разработки проектно-конструкторской и технологической документации </w:t>
      </w:r>
      <w:r>
        <w:rPr>
          <w:sz w:val="28"/>
          <w:szCs w:val="28"/>
        </w:rPr>
        <w:t>(ОПК-10).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профессиональных компетенций (ПК)</w:t>
      </w:r>
      <w:r w:rsidRPr="004F602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4F6021">
        <w:rPr>
          <w:sz w:val="28"/>
          <w:szCs w:val="28"/>
        </w:rPr>
        <w:t>специалитета</w:t>
      </w:r>
      <w:proofErr w:type="spellEnd"/>
      <w:r w:rsidRPr="004F6021">
        <w:rPr>
          <w:sz w:val="28"/>
          <w:szCs w:val="28"/>
        </w:rPr>
        <w:t>:</w:t>
      </w:r>
    </w:p>
    <w:p w:rsidR="00D52C9E" w:rsidRPr="00D52C9E" w:rsidRDefault="00D52C9E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52C9E">
        <w:rPr>
          <w:sz w:val="28"/>
          <w:szCs w:val="28"/>
        </w:rPr>
        <w:t>проектно-изыскательская и проектно-конструкторская деятельность:</w:t>
      </w:r>
    </w:p>
    <w:p w:rsidR="004F6021" w:rsidRDefault="000D73C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0963" w:rsidRPr="002F0963">
        <w:rPr>
          <w:sz w:val="28"/>
          <w:szCs w:val="28"/>
        </w:rPr>
        <w:t xml:space="preserve">способность выполнять статические и динамические расчёты транспортных сооружений с использованием современного математического обеспечения </w:t>
      </w:r>
      <w:r w:rsidR="004F6021">
        <w:rPr>
          <w:sz w:val="28"/>
          <w:szCs w:val="28"/>
        </w:rPr>
        <w:t>(ПК-1</w:t>
      </w:r>
      <w:r>
        <w:rPr>
          <w:sz w:val="28"/>
          <w:szCs w:val="28"/>
        </w:rPr>
        <w:t>8</w:t>
      </w:r>
      <w:r w:rsidR="004F6021">
        <w:rPr>
          <w:sz w:val="28"/>
          <w:szCs w:val="28"/>
        </w:rPr>
        <w:t>);</w:t>
      </w:r>
    </w:p>
    <w:p w:rsidR="00D52C9E" w:rsidRDefault="00D52C9E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деятельность:</w:t>
      </w:r>
    </w:p>
    <w:p w:rsidR="004F6021" w:rsidRDefault="000D73C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0963" w:rsidRPr="002F0963">
        <w:rPr>
          <w:sz w:val="28"/>
          <w:szCs w:val="28"/>
        </w:rPr>
        <w:t xml:space="preserve">способность использовать для выполнения научных исследований современные средства измерительной и вычислительной техники </w:t>
      </w:r>
      <w:r w:rsidR="004F6021">
        <w:rPr>
          <w:sz w:val="28"/>
          <w:szCs w:val="28"/>
        </w:rPr>
        <w:t>(ПК-</w:t>
      </w:r>
      <w:r>
        <w:rPr>
          <w:sz w:val="28"/>
          <w:szCs w:val="28"/>
        </w:rPr>
        <w:t>2</w:t>
      </w:r>
      <w:r w:rsidR="004F6021">
        <w:rPr>
          <w:sz w:val="28"/>
          <w:szCs w:val="28"/>
        </w:rPr>
        <w:t>3);</w:t>
      </w:r>
    </w:p>
    <w:p w:rsidR="004F6021" w:rsidRDefault="000D73C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0963" w:rsidRPr="002F0963">
        <w:rPr>
          <w:sz w:val="28"/>
          <w:szCs w:val="28"/>
        </w:rPr>
        <w:t xml:space="preserve">способность всесторонне анализировать и представлять результаты научных исследований, разрабатывать практические рекомендации по их использованию в профессиональной деятельности </w:t>
      </w:r>
      <w:r w:rsidR="004F6021">
        <w:rPr>
          <w:sz w:val="28"/>
          <w:szCs w:val="28"/>
        </w:rPr>
        <w:t>(ПК-</w:t>
      </w:r>
      <w:r>
        <w:rPr>
          <w:sz w:val="28"/>
          <w:szCs w:val="28"/>
        </w:rPr>
        <w:t>24</w:t>
      </w:r>
      <w:r w:rsidR="004F6021">
        <w:rPr>
          <w:sz w:val="28"/>
          <w:szCs w:val="28"/>
        </w:rPr>
        <w:t>);</w:t>
      </w:r>
    </w:p>
    <w:p w:rsidR="004F6021" w:rsidRDefault="000D73C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0963" w:rsidRPr="002F0963">
        <w:rPr>
          <w:sz w:val="28"/>
          <w:szCs w:val="28"/>
        </w:rPr>
        <w:t xml:space="preserve">способность выполнить математическое моделирование объектов и процессов на базе стандартных пакетов автоматизированного проектирования и исследований </w:t>
      </w:r>
      <w:r w:rsidR="004F6021">
        <w:rPr>
          <w:sz w:val="28"/>
          <w:szCs w:val="28"/>
        </w:rPr>
        <w:t>(ПК-</w:t>
      </w:r>
      <w:r>
        <w:rPr>
          <w:sz w:val="28"/>
          <w:szCs w:val="28"/>
        </w:rPr>
        <w:t>25</w:t>
      </w:r>
      <w:r w:rsidR="002F0963">
        <w:rPr>
          <w:sz w:val="28"/>
          <w:szCs w:val="28"/>
        </w:rPr>
        <w:t>).</w:t>
      </w:r>
    </w:p>
    <w:p w:rsidR="002F0963" w:rsidRDefault="002F0963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 xml:space="preserve">о-специализированных </w:t>
      </w:r>
      <w:r w:rsidRPr="004F6021">
        <w:rPr>
          <w:b/>
          <w:sz w:val="28"/>
          <w:szCs w:val="28"/>
        </w:rPr>
        <w:t>компетенций (П</w:t>
      </w:r>
      <w:r>
        <w:rPr>
          <w:b/>
          <w:sz w:val="28"/>
          <w:szCs w:val="28"/>
        </w:rPr>
        <w:t>С</w:t>
      </w:r>
      <w:r w:rsidRPr="004F6021">
        <w:rPr>
          <w:b/>
          <w:sz w:val="28"/>
          <w:szCs w:val="28"/>
        </w:rPr>
        <w:t>К)</w:t>
      </w:r>
      <w:r>
        <w:rPr>
          <w:b/>
          <w:sz w:val="28"/>
          <w:szCs w:val="28"/>
        </w:rPr>
        <w:t>:</w:t>
      </w:r>
    </w:p>
    <w:p w:rsidR="004F6021" w:rsidRDefault="000D73C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0963" w:rsidRPr="002F0963">
        <w:rPr>
          <w:sz w:val="28"/>
          <w:szCs w:val="28"/>
        </w:rPr>
        <w:t xml:space="preserve">владение методами расчёта и конструирования несущих конструкций (обделок) транспортных тоннелей и других подземных сооружений </w:t>
      </w:r>
      <w:r w:rsidR="004F6021">
        <w:rPr>
          <w:sz w:val="28"/>
          <w:szCs w:val="28"/>
        </w:rPr>
        <w:t>(П</w:t>
      </w:r>
      <w:r>
        <w:rPr>
          <w:sz w:val="28"/>
          <w:szCs w:val="28"/>
        </w:rPr>
        <w:t>С</w:t>
      </w:r>
      <w:r w:rsidR="004F6021">
        <w:rPr>
          <w:sz w:val="28"/>
          <w:szCs w:val="28"/>
        </w:rPr>
        <w:t>К-</w:t>
      </w:r>
      <w:r>
        <w:rPr>
          <w:sz w:val="28"/>
          <w:szCs w:val="28"/>
        </w:rPr>
        <w:t>4.4</w:t>
      </w:r>
      <w:r w:rsidR="002F0963">
        <w:rPr>
          <w:sz w:val="28"/>
          <w:szCs w:val="28"/>
        </w:rPr>
        <w:t>);</w:t>
      </w:r>
    </w:p>
    <w:p w:rsidR="000D73C2" w:rsidRDefault="000D73C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2F0963" w:rsidRPr="002F0963">
        <w:rPr>
          <w:sz w:val="28"/>
          <w:szCs w:val="28"/>
        </w:rPr>
        <w:t xml:space="preserve">способность правильно выбрать метод сооружения тоннеля исходя из инженерно-геологических и гидрогеологических условий его заложения </w:t>
      </w:r>
      <w:r>
        <w:rPr>
          <w:sz w:val="28"/>
          <w:szCs w:val="28"/>
        </w:rPr>
        <w:t>(ПСК-4.5)</w:t>
      </w:r>
      <w:r w:rsidR="002F0963">
        <w:rPr>
          <w:sz w:val="28"/>
          <w:szCs w:val="28"/>
        </w:rPr>
        <w:t>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D50070" w:rsidRPr="004F6021" w:rsidRDefault="00D50070" w:rsidP="00D50070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 xml:space="preserve">, освоивших данную дисциплину, приведена в п. 2.1 </w:t>
      </w:r>
      <w:r w:rsidR="00141E61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бщей характеристики </w:t>
      </w:r>
      <w:r w:rsidRPr="004F6021">
        <w:rPr>
          <w:rFonts w:eastAsia="Times New Roman"/>
          <w:sz w:val="28"/>
          <w:szCs w:val="28"/>
        </w:rPr>
        <w:t>ОПОП.</w:t>
      </w:r>
    </w:p>
    <w:p w:rsidR="00D50070" w:rsidRPr="004F6021" w:rsidRDefault="00D50070" w:rsidP="00D50070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 xml:space="preserve">, освоивших данную дисциплину, приведены в п. 2.2 </w:t>
      </w:r>
      <w:r w:rsidR="00141E61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бщей характеристики </w:t>
      </w:r>
      <w:r w:rsidRPr="004F6021">
        <w:rPr>
          <w:rFonts w:eastAsia="Times New Roman"/>
          <w:sz w:val="28"/>
          <w:szCs w:val="28"/>
        </w:rPr>
        <w:t>ОПОП.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1FC8" w:rsidRDefault="00791FC8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</w:p>
    <w:p w:rsidR="002F0963" w:rsidRDefault="002F0963" w:rsidP="002F096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Дисциплина «</w:t>
      </w:r>
      <w:r>
        <w:rPr>
          <w:sz w:val="28"/>
          <w:szCs w:val="28"/>
        </w:rPr>
        <w:t>Пр</w:t>
      </w:r>
      <w:r w:rsidRPr="00E5396B">
        <w:rPr>
          <w:sz w:val="28"/>
          <w:szCs w:val="28"/>
        </w:rPr>
        <w:t xml:space="preserve">актическое применение методов численного анализа </w:t>
      </w:r>
      <w:r>
        <w:rPr>
          <w:sz w:val="28"/>
          <w:szCs w:val="28"/>
        </w:rPr>
        <w:t>в тоннелестроении</w:t>
      </w:r>
      <w:r>
        <w:rPr>
          <w:rFonts w:eastAsia="Times New Roman"/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rFonts w:eastAsia="TimesNewRomanPSMT"/>
          <w:sz w:val="28"/>
          <w:szCs w:val="28"/>
        </w:rPr>
        <w:t>.В.ДВ.4</w:t>
      </w:r>
      <w:r w:rsidR="00D52C9E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) относится к </w:t>
      </w:r>
      <w:r w:rsidRPr="002F0963">
        <w:rPr>
          <w:rFonts w:eastAsia="Times New Roman"/>
          <w:sz w:val="28"/>
          <w:szCs w:val="28"/>
        </w:rPr>
        <w:t>вариативной части и является</w:t>
      </w:r>
      <w:r>
        <w:rPr>
          <w:rFonts w:eastAsia="Times New Roman"/>
          <w:sz w:val="28"/>
          <w:szCs w:val="28"/>
        </w:rPr>
        <w:t xml:space="preserve"> </w:t>
      </w:r>
      <w:r w:rsidRPr="002F0963">
        <w:rPr>
          <w:rFonts w:eastAsia="Times New Roman"/>
          <w:sz w:val="28"/>
          <w:szCs w:val="28"/>
        </w:rPr>
        <w:t>дисциплиной по выбору обучающегося</w:t>
      </w:r>
      <w:r>
        <w:rPr>
          <w:rFonts w:eastAsia="Times New Roman"/>
          <w:sz w:val="28"/>
          <w:szCs w:val="28"/>
        </w:rPr>
        <w:t>.</w:t>
      </w:r>
    </w:p>
    <w:p w:rsidR="00791FC8" w:rsidRPr="006A0723" w:rsidRDefault="00791FC8" w:rsidP="00723D08">
      <w:pPr>
        <w:ind w:firstLine="851"/>
        <w:jc w:val="both"/>
        <w:rPr>
          <w:sz w:val="28"/>
          <w:szCs w:val="28"/>
        </w:rPr>
      </w:pPr>
    </w:p>
    <w:p w:rsidR="00723D08" w:rsidRPr="006A0723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723D08" w:rsidRPr="006A0723" w:rsidRDefault="00723D08" w:rsidP="00723D08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p w:rsidR="00723D08" w:rsidRPr="006A0723" w:rsidRDefault="00723D08" w:rsidP="00723D08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84B3A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84B3A">
              <w:rPr>
                <w:b/>
                <w:sz w:val="24"/>
                <w:szCs w:val="28"/>
              </w:rPr>
              <w:t>Семестр</w:t>
            </w:r>
          </w:p>
        </w:tc>
      </w:tr>
      <w:tr w:rsidR="00723D08" w:rsidRPr="00684B3A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84B3A" w:rsidRDefault="00FC7834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84B3A">
              <w:rPr>
                <w:b/>
                <w:sz w:val="24"/>
                <w:szCs w:val="28"/>
              </w:rPr>
              <w:t>10</w:t>
            </w:r>
          </w:p>
        </w:tc>
      </w:tr>
      <w:tr w:rsidR="0052487F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2487F" w:rsidRPr="00684B3A" w:rsidRDefault="0052487F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52487F" w:rsidRPr="00684B3A" w:rsidRDefault="0052487F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В том числе:</w:t>
            </w:r>
          </w:p>
          <w:p w:rsidR="0052487F" w:rsidRPr="00684B3A" w:rsidRDefault="0052487F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лекции (Л)</w:t>
            </w:r>
          </w:p>
          <w:p w:rsidR="0052487F" w:rsidRPr="00684B3A" w:rsidRDefault="0052487F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практические занятия (ПЗ)</w:t>
            </w:r>
          </w:p>
          <w:p w:rsidR="0052487F" w:rsidRPr="00684B3A" w:rsidRDefault="0052487F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32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32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2487F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2487F" w:rsidRPr="00684B3A" w:rsidRDefault="0052487F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Cs w:val="28"/>
              </w:rPr>
              <w:t>67</w:t>
            </w:r>
          </w:p>
        </w:tc>
      </w:tr>
      <w:tr w:rsidR="0052487F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2487F" w:rsidRPr="00684B3A" w:rsidRDefault="0052487F" w:rsidP="00723D0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23D08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E044D7" w:rsidRDefault="0009647A" w:rsidP="00E6488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З</w:t>
            </w:r>
            <w:r w:rsidR="00E044D7">
              <w:rPr>
                <w:sz w:val="24"/>
                <w:szCs w:val="28"/>
              </w:rPr>
              <w:t>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84B3A" w:rsidRDefault="0009647A" w:rsidP="00E6488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З</w:t>
            </w:r>
            <w:r w:rsidR="00E044D7">
              <w:rPr>
                <w:sz w:val="24"/>
                <w:szCs w:val="28"/>
              </w:rPr>
              <w:t>О</w:t>
            </w:r>
          </w:p>
        </w:tc>
      </w:tr>
      <w:tr w:rsidR="00723D08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84B3A">
              <w:rPr>
                <w:sz w:val="24"/>
                <w:szCs w:val="28"/>
              </w:rPr>
              <w:t>з.е</w:t>
            </w:r>
            <w:proofErr w:type="spellEnd"/>
            <w:r w:rsidRPr="00684B3A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84B3A" w:rsidRDefault="00875A76" w:rsidP="00875A7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108</w:t>
            </w:r>
            <w:r w:rsidR="00723D08" w:rsidRPr="00684B3A">
              <w:rPr>
                <w:sz w:val="24"/>
                <w:szCs w:val="28"/>
              </w:rPr>
              <w:t xml:space="preserve"> / </w:t>
            </w:r>
            <w:r w:rsidRPr="00684B3A">
              <w:rPr>
                <w:sz w:val="24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84B3A" w:rsidRDefault="00875A76" w:rsidP="00875A7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108</w:t>
            </w:r>
            <w:r w:rsidR="00723D08" w:rsidRPr="00684B3A">
              <w:rPr>
                <w:sz w:val="24"/>
                <w:szCs w:val="28"/>
              </w:rPr>
              <w:t xml:space="preserve"> / </w:t>
            </w:r>
            <w:r w:rsidRPr="00684B3A">
              <w:rPr>
                <w:sz w:val="24"/>
                <w:szCs w:val="28"/>
              </w:rPr>
              <w:t>3</w:t>
            </w:r>
          </w:p>
        </w:tc>
      </w:tr>
    </w:tbl>
    <w:p w:rsidR="00723D08" w:rsidRPr="00684B3A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Pr="00684B3A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Pr="00684B3A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  <w:r w:rsidRPr="00684B3A">
        <w:rPr>
          <w:sz w:val="28"/>
          <w:szCs w:val="28"/>
        </w:rPr>
        <w:t xml:space="preserve">Для очно-заочной формы </w:t>
      </w:r>
      <w:r w:rsidR="0024634F" w:rsidRPr="00684B3A">
        <w:rPr>
          <w:sz w:val="28"/>
          <w:szCs w:val="28"/>
        </w:rPr>
        <w:t>обучения</w:t>
      </w:r>
      <w:r w:rsidRPr="00684B3A">
        <w:rPr>
          <w:sz w:val="28"/>
          <w:szCs w:val="28"/>
        </w:rPr>
        <w:t>:</w:t>
      </w:r>
    </w:p>
    <w:p w:rsidR="00723D08" w:rsidRPr="00684B3A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84B3A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84B3A">
              <w:rPr>
                <w:b/>
                <w:sz w:val="24"/>
                <w:szCs w:val="28"/>
              </w:rPr>
              <w:t>Семестр</w:t>
            </w:r>
          </w:p>
        </w:tc>
      </w:tr>
      <w:tr w:rsidR="00723D08" w:rsidRPr="00684B3A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84B3A" w:rsidRDefault="00FC7834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84B3A">
              <w:rPr>
                <w:b/>
                <w:sz w:val="24"/>
                <w:szCs w:val="28"/>
              </w:rPr>
              <w:t>11</w:t>
            </w:r>
          </w:p>
        </w:tc>
      </w:tr>
      <w:tr w:rsidR="0052487F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2487F" w:rsidRPr="00684B3A" w:rsidRDefault="0052487F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52487F" w:rsidRPr="00684B3A" w:rsidRDefault="0052487F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В том числе:</w:t>
            </w:r>
          </w:p>
          <w:p w:rsidR="0052487F" w:rsidRPr="00684B3A" w:rsidRDefault="0052487F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лекции (Л)</w:t>
            </w:r>
          </w:p>
          <w:p w:rsidR="0052487F" w:rsidRPr="00684B3A" w:rsidRDefault="0052487F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практические занятия (ПЗ)</w:t>
            </w:r>
          </w:p>
          <w:p w:rsidR="0052487F" w:rsidRPr="00684B3A" w:rsidRDefault="0052487F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2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6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2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6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2487F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2487F" w:rsidRPr="00684B3A" w:rsidRDefault="0052487F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52487F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2487F" w:rsidRPr="00684B3A" w:rsidRDefault="0052487F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2487F" w:rsidRDefault="0052487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23D08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84B3A" w:rsidRDefault="00723D08" w:rsidP="00E6488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З</w:t>
            </w:r>
            <w:r w:rsidR="00E044D7">
              <w:rPr>
                <w:sz w:val="24"/>
                <w:szCs w:val="28"/>
              </w:rPr>
              <w:t>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84B3A" w:rsidRDefault="00723D08" w:rsidP="00E6488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З</w:t>
            </w:r>
            <w:r w:rsidR="00E044D7">
              <w:rPr>
                <w:sz w:val="24"/>
                <w:szCs w:val="28"/>
              </w:rPr>
              <w:t>О</w:t>
            </w:r>
          </w:p>
        </w:tc>
      </w:tr>
      <w:tr w:rsidR="00723D08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84B3A">
              <w:rPr>
                <w:sz w:val="24"/>
                <w:szCs w:val="28"/>
              </w:rPr>
              <w:t>з.е</w:t>
            </w:r>
            <w:proofErr w:type="spellEnd"/>
            <w:r w:rsidRPr="00684B3A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84B3A" w:rsidRDefault="00875A76" w:rsidP="00875A7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108</w:t>
            </w:r>
            <w:r w:rsidR="00723D08" w:rsidRPr="00684B3A">
              <w:rPr>
                <w:sz w:val="24"/>
                <w:szCs w:val="28"/>
              </w:rPr>
              <w:t xml:space="preserve"> / </w:t>
            </w:r>
            <w:r w:rsidRPr="00684B3A">
              <w:rPr>
                <w:sz w:val="24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84B3A" w:rsidRDefault="00875A76" w:rsidP="00875A7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108</w:t>
            </w:r>
            <w:r w:rsidR="00723D08" w:rsidRPr="00684B3A">
              <w:rPr>
                <w:sz w:val="24"/>
                <w:szCs w:val="28"/>
              </w:rPr>
              <w:t xml:space="preserve"> / </w:t>
            </w:r>
            <w:r w:rsidRPr="00684B3A">
              <w:rPr>
                <w:sz w:val="24"/>
                <w:szCs w:val="28"/>
              </w:rPr>
              <w:t>3</w:t>
            </w:r>
          </w:p>
        </w:tc>
      </w:tr>
    </w:tbl>
    <w:p w:rsidR="00723D08" w:rsidRPr="00684B3A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Pr="00684B3A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  <w:r w:rsidRPr="00684B3A">
        <w:rPr>
          <w:sz w:val="28"/>
          <w:szCs w:val="28"/>
        </w:rPr>
        <w:lastRenderedPageBreak/>
        <w:t>Для заочной формы обучения</w:t>
      </w:r>
      <w:r w:rsidR="00723D08" w:rsidRPr="00684B3A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84B3A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84B3A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84B3A">
              <w:rPr>
                <w:b/>
                <w:sz w:val="24"/>
                <w:szCs w:val="28"/>
              </w:rPr>
              <w:t>Курс</w:t>
            </w:r>
          </w:p>
        </w:tc>
      </w:tr>
      <w:tr w:rsidR="0024634F" w:rsidRPr="00684B3A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4634F" w:rsidRPr="00684B3A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634F" w:rsidRPr="00684B3A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4634F" w:rsidRPr="00684B3A" w:rsidRDefault="0024634F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84B3A">
              <w:rPr>
                <w:b/>
                <w:sz w:val="24"/>
                <w:szCs w:val="28"/>
              </w:rPr>
              <w:t>5</w:t>
            </w:r>
          </w:p>
        </w:tc>
      </w:tr>
      <w:tr w:rsidR="001976C1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976C1" w:rsidRPr="00684B3A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Аудиторные занятия (всего)</w:t>
            </w:r>
          </w:p>
          <w:p w:rsidR="001976C1" w:rsidRPr="00684B3A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В том числе:</w:t>
            </w:r>
          </w:p>
          <w:p w:rsidR="001976C1" w:rsidRPr="00684B3A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лекции (Л)</w:t>
            </w:r>
          </w:p>
          <w:p w:rsidR="001976C1" w:rsidRPr="00684B3A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практические занятия (ПЗ)</w:t>
            </w:r>
          </w:p>
          <w:p w:rsidR="001976C1" w:rsidRPr="00684B3A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лабораторные работы (ЛР)</w:t>
            </w:r>
          </w:p>
          <w:p w:rsidR="001976C1" w:rsidRPr="00684B3A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контроль самостоятельной работы (КСР)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6C1" w:rsidRPr="00684B3A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684B3A">
              <w:rPr>
                <w:sz w:val="24"/>
                <w:szCs w:val="28"/>
              </w:rPr>
              <w:t>1</w:t>
            </w:r>
            <w:r w:rsidR="00E6488C" w:rsidRPr="00684B3A">
              <w:rPr>
                <w:sz w:val="24"/>
                <w:szCs w:val="28"/>
                <w:lang w:val="en-US"/>
              </w:rPr>
              <w:t>8</w:t>
            </w:r>
          </w:p>
          <w:p w:rsidR="001976C1" w:rsidRPr="00684B3A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684B3A" w:rsidRDefault="00FC7834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6</w:t>
            </w:r>
          </w:p>
          <w:p w:rsidR="001976C1" w:rsidRPr="00684B3A" w:rsidRDefault="00E6488C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684B3A">
              <w:rPr>
                <w:sz w:val="24"/>
                <w:szCs w:val="28"/>
                <w:lang w:val="en-US"/>
              </w:rPr>
              <w:t>12</w:t>
            </w:r>
          </w:p>
          <w:p w:rsidR="001976C1" w:rsidRPr="00684B3A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684B3A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976C1" w:rsidRPr="00684B3A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684B3A">
              <w:rPr>
                <w:sz w:val="24"/>
                <w:szCs w:val="28"/>
              </w:rPr>
              <w:t>1</w:t>
            </w:r>
            <w:r w:rsidR="00E6488C" w:rsidRPr="00684B3A">
              <w:rPr>
                <w:sz w:val="24"/>
                <w:szCs w:val="28"/>
                <w:lang w:val="en-US"/>
              </w:rPr>
              <w:t>8</w:t>
            </w:r>
          </w:p>
          <w:p w:rsidR="001976C1" w:rsidRPr="00684B3A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684B3A" w:rsidRDefault="00FC7834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6</w:t>
            </w:r>
          </w:p>
          <w:p w:rsidR="001976C1" w:rsidRPr="00684B3A" w:rsidRDefault="00E6488C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684B3A">
              <w:rPr>
                <w:sz w:val="24"/>
                <w:szCs w:val="28"/>
                <w:lang w:val="en-US"/>
              </w:rPr>
              <w:t>12</w:t>
            </w:r>
          </w:p>
          <w:p w:rsidR="001976C1" w:rsidRPr="00684B3A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684B3A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791FC8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84B3A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684B3A" w:rsidRDefault="005306B2" w:rsidP="005306B2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684B3A">
              <w:rPr>
                <w:sz w:val="24"/>
                <w:szCs w:val="28"/>
              </w:rPr>
              <w:t>86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684B3A" w:rsidRDefault="005306B2" w:rsidP="005306B2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684B3A">
              <w:rPr>
                <w:sz w:val="24"/>
                <w:szCs w:val="28"/>
              </w:rPr>
              <w:t>86</w:t>
            </w:r>
          </w:p>
        </w:tc>
      </w:tr>
      <w:tr w:rsidR="00791FC8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84B3A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684B3A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684B3A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4</w:t>
            </w:r>
          </w:p>
        </w:tc>
      </w:tr>
      <w:tr w:rsidR="00791FC8" w:rsidRPr="00684B3A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84B3A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684B3A" w:rsidRDefault="00FC7834" w:rsidP="00E6488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З</w:t>
            </w:r>
            <w:r w:rsidR="00E044D7">
              <w:rPr>
                <w:sz w:val="24"/>
                <w:szCs w:val="28"/>
              </w:rPr>
              <w:t>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684B3A" w:rsidRDefault="00FC7834" w:rsidP="00E6488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З</w:t>
            </w:r>
            <w:r w:rsidR="00E044D7">
              <w:rPr>
                <w:sz w:val="24"/>
                <w:szCs w:val="28"/>
              </w:rPr>
              <w:t>О</w:t>
            </w:r>
            <w:bookmarkStart w:id="0" w:name="_GoBack"/>
            <w:bookmarkEnd w:id="0"/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84B3A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84B3A">
              <w:rPr>
                <w:sz w:val="24"/>
                <w:szCs w:val="28"/>
              </w:rPr>
              <w:t>з.е</w:t>
            </w:r>
            <w:proofErr w:type="spellEnd"/>
            <w:r w:rsidRPr="00684B3A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684B3A" w:rsidRDefault="005306B2" w:rsidP="005306B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108</w:t>
            </w:r>
            <w:r w:rsidR="00FC7834" w:rsidRPr="00684B3A">
              <w:rPr>
                <w:sz w:val="24"/>
                <w:szCs w:val="28"/>
              </w:rPr>
              <w:t xml:space="preserve"> </w:t>
            </w:r>
            <w:r w:rsidR="0009647A" w:rsidRPr="00684B3A">
              <w:rPr>
                <w:sz w:val="24"/>
                <w:szCs w:val="28"/>
              </w:rPr>
              <w:t>/</w:t>
            </w:r>
            <w:r w:rsidR="00FC7834" w:rsidRPr="00684B3A">
              <w:rPr>
                <w:sz w:val="24"/>
                <w:szCs w:val="28"/>
              </w:rPr>
              <w:t xml:space="preserve"> </w:t>
            </w:r>
            <w:r w:rsidRPr="00684B3A">
              <w:rPr>
                <w:sz w:val="24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5306B2" w:rsidP="005306B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84B3A">
              <w:rPr>
                <w:sz w:val="24"/>
                <w:szCs w:val="28"/>
              </w:rPr>
              <w:t>108</w:t>
            </w:r>
            <w:r w:rsidR="00FC7834" w:rsidRPr="00684B3A">
              <w:rPr>
                <w:sz w:val="24"/>
                <w:szCs w:val="28"/>
              </w:rPr>
              <w:t xml:space="preserve"> </w:t>
            </w:r>
            <w:r w:rsidR="0009647A" w:rsidRPr="00684B3A">
              <w:rPr>
                <w:sz w:val="24"/>
                <w:szCs w:val="28"/>
              </w:rPr>
              <w:t>/</w:t>
            </w:r>
            <w:r w:rsidR="00FC7834" w:rsidRPr="00684B3A">
              <w:rPr>
                <w:sz w:val="24"/>
                <w:szCs w:val="28"/>
              </w:rPr>
              <w:t xml:space="preserve"> </w:t>
            </w:r>
            <w:r w:rsidRPr="00684B3A">
              <w:rPr>
                <w:sz w:val="24"/>
                <w:szCs w:val="28"/>
              </w:rPr>
              <w:t>3</w:t>
            </w:r>
          </w:p>
        </w:tc>
      </w:tr>
    </w:tbl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1976C1" w:rsidRPr="006A0723" w:rsidRDefault="001976C1" w:rsidP="001976C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5. Содержание и структура дисциплины</w:t>
      </w:r>
    </w:p>
    <w:p w:rsidR="001976C1" w:rsidRPr="006A0723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1976C1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6A0723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6A0723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976C1" w:rsidRPr="006A0723" w:rsidRDefault="001976C1" w:rsidP="00C0334C">
            <w:pPr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1976C1" w:rsidRPr="006A0723" w:rsidTr="00C0334C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976C1" w:rsidRPr="006A0723" w:rsidRDefault="001976C1" w:rsidP="00C0334C">
            <w:pPr>
              <w:jc w:val="center"/>
              <w:rPr>
                <w:sz w:val="28"/>
                <w:szCs w:val="28"/>
              </w:rPr>
            </w:pPr>
            <w:r w:rsidRPr="00C877FE">
              <w:rPr>
                <w:b/>
                <w:bCs/>
                <w:sz w:val="24"/>
                <w:szCs w:val="24"/>
              </w:rPr>
              <w:t>Модуль 1</w:t>
            </w:r>
          </w:p>
        </w:tc>
      </w:tr>
      <w:tr w:rsidR="00FC7834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7834" w:rsidRPr="00BC2512" w:rsidRDefault="00FC7834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7834" w:rsidRPr="00FC7834" w:rsidRDefault="00FC7834" w:rsidP="00FC7834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FC7834">
              <w:rPr>
                <w:sz w:val="24"/>
                <w:szCs w:val="24"/>
              </w:rPr>
              <w:t>Понятие о МКЭ (методе конечных элементов)</w:t>
            </w:r>
          </w:p>
        </w:tc>
        <w:tc>
          <w:tcPr>
            <w:tcW w:w="6061" w:type="dxa"/>
            <w:shd w:val="clear" w:color="auto" w:fill="auto"/>
          </w:tcPr>
          <w:p w:rsidR="00FC7834" w:rsidRPr="00B77AE3" w:rsidRDefault="00B77AE3" w:rsidP="00B77AE3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B77AE3">
              <w:rPr>
                <w:sz w:val="24"/>
                <w:szCs w:val="24"/>
              </w:rPr>
              <w:t>Порядок численного анализа</w:t>
            </w:r>
            <w:r>
              <w:rPr>
                <w:sz w:val="24"/>
                <w:szCs w:val="24"/>
              </w:rPr>
              <w:t>; м</w:t>
            </w:r>
            <w:r w:rsidRPr="00B77AE3">
              <w:rPr>
                <w:sz w:val="24"/>
                <w:szCs w:val="24"/>
              </w:rPr>
              <w:t xml:space="preserve">етоды расчета строительных конструкций </w:t>
            </w:r>
          </w:p>
        </w:tc>
      </w:tr>
      <w:tr w:rsidR="00FC7834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7834" w:rsidRPr="00BC2512" w:rsidRDefault="00FC7834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7834" w:rsidRPr="00FC7834" w:rsidRDefault="00FC7834" w:rsidP="00FC7834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FC7834">
              <w:rPr>
                <w:sz w:val="24"/>
                <w:szCs w:val="24"/>
              </w:rPr>
              <w:t xml:space="preserve">Программная платформа </w:t>
            </w:r>
            <w:proofErr w:type="spellStart"/>
            <w:r w:rsidRPr="00FC7834">
              <w:rPr>
                <w:sz w:val="24"/>
                <w:szCs w:val="24"/>
              </w:rPr>
              <w:t>SOFiSTiK</w:t>
            </w:r>
            <w:proofErr w:type="spellEnd"/>
            <w:r w:rsidRPr="00FC7834">
              <w:rPr>
                <w:sz w:val="24"/>
                <w:szCs w:val="24"/>
              </w:rPr>
              <w:t xml:space="preserve"> и программный модуль </w:t>
            </w:r>
            <w:proofErr w:type="spellStart"/>
            <w:r w:rsidRPr="00FC7834">
              <w:rPr>
                <w:sz w:val="24"/>
                <w:szCs w:val="24"/>
                <w:lang w:val="en-US"/>
              </w:rPr>
              <w:t>WinTube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FC7834" w:rsidRPr="00B77AE3" w:rsidRDefault="00B77AE3" w:rsidP="00B77AE3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B77AE3">
              <w:rPr>
                <w:sz w:val="24"/>
                <w:szCs w:val="24"/>
              </w:rPr>
              <w:t>Метод конечных элементов (МКЭ)</w:t>
            </w:r>
            <w:r>
              <w:rPr>
                <w:sz w:val="24"/>
                <w:szCs w:val="24"/>
              </w:rPr>
              <w:t>; п</w:t>
            </w:r>
            <w:r w:rsidRPr="00B77AE3">
              <w:rPr>
                <w:sz w:val="24"/>
                <w:szCs w:val="24"/>
              </w:rPr>
              <w:t xml:space="preserve">рограммная платформа </w:t>
            </w:r>
            <w:proofErr w:type="spellStart"/>
            <w:r w:rsidRPr="00B77AE3">
              <w:rPr>
                <w:sz w:val="24"/>
                <w:szCs w:val="24"/>
              </w:rPr>
              <w:t>SOFiSTiK</w:t>
            </w:r>
            <w:proofErr w:type="spellEnd"/>
            <w:r w:rsidRPr="00B77AE3">
              <w:rPr>
                <w:sz w:val="24"/>
                <w:szCs w:val="24"/>
              </w:rPr>
              <w:t xml:space="preserve"> и программный модуль </w:t>
            </w:r>
            <w:proofErr w:type="spellStart"/>
            <w:r w:rsidRPr="00B77AE3">
              <w:rPr>
                <w:sz w:val="24"/>
                <w:szCs w:val="24"/>
                <w:lang w:val="en-US"/>
              </w:rPr>
              <w:t>WinTube</w:t>
            </w:r>
            <w:proofErr w:type="spellEnd"/>
          </w:p>
        </w:tc>
      </w:tr>
      <w:tr w:rsidR="001976C1" w:rsidRPr="006A0723" w:rsidTr="00C0334C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976C1" w:rsidRPr="00B77AE3" w:rsidRDefault="001976C1" w:rsidP="00C0334C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 w:rsidRPr="00B77AE3">
              <w:rPr>
                <w:b/>
                <w:sz w:val="24"/>
                <w:szCs w:val="24"/>
              </w:rPr>
              <w:t>Модуль 2</w:t>
            </w:r>
          </w:p>
        </w:tc>
      </w:tr>
      <w:tr w:rsidR="00FC7834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7834" w:rsidRPr="00BC2512" w:rsidRDefault="00FC7834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7834" w:rsidRPr="00BC2512" w:rsidRDefault="00FC7834" w:rsidP="00FC7834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тоннелей, сооружаемых щитовым способом</w:t>
            </w:r>
          </w:p>
        </w:tc>
        <w:tc>
          <w:tcPr>
            <w:tcW w:w="6061" w:type="dxa"/>
            <w:shd w:val="clear" w:color="auto" w:fill="auto"/>
          </w:tcPr>
          <w:p w:rsidR="00FC7834" w:rsidRPr="00B77AE3" w:rsidRDefault="00B77AE3" w:rsidP="00B77AE3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B77AE3">
              <w:rPr>
                <w:sz w:val="24"/>
                <w:szCs w:val="24"/>
              </w:rPr>
              <w:t>Определение параметров для численного моделирования поведения грунтов</w:t>
            </w:r>
            <w:r>
              <w:rPr>
                <w:sz w:val="24"/>
                <w:szCs w:val="24"/>
              </w:rPr>
              <w:t>; р</w:t>
            </w:r>
            <w:r w:rsidRPr="00B77AE3">
              <w:rPr>
                <w:sz w:val="24"/>
                <w:szCs w:val="24"/>
              </w:rPr>
              <w:t>асчет тоннеля, сооружаемого щитовым способом</w:t>
            </w:r>
          </w:p>
        </w:tc>
      </w:tr>
      <w:tr w:rsidR="00FC7834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7834" w:rsidRPr="00BC2512" w:rsidRDefault="00FC7834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7834" w:rsidRPr="00C84BF2" w:rsidRDefault="00FC7834" w:rsidP="00FC7834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тоннелей сооружаемых горным способом</w:t>
            </w:r>
          </w:p>
        </w:tc>
        <w:tc>
          <w:tcPr>
            <w:tcW w:w="6061" w:type="dxa"/>
            <w:shd w:val="clear" w:color="auto" w:fill="auto"/>
          </w:tcPr>
          <w:p w:rsidR="00B77AE3" w:rsidRPr="00B77AE3" w:rsidRDefault="00B77AE3" w:rsidP="00B77AE3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B77AE3">
              <w:rPr>
                <w:sz w:val="24"/>
                <w:szCs w:val="24"/>
              </w:rPr>
              <w:t>Нормативная база для расчета тоннельных конструкций</w:t>
            </w:r>
            <w:r>
              <w:rPr>
                <w:sz w:val="24"/>
                <w:szCs w:val="24"/>
              </w:rPr>
              <w:t>; р</w:t>
            </w:r>
            <w:r w:rsidRPr="00B77AE3">
              <w:rPr>
                <w:sz w:val="24"/>
                <w:szCs w:val="24"/>
              </w:rPr>
              <w:t>асчет тоннеля, сооружаемого горным способом</w:t>
            </w:r>
          </w:p>
        </w:tc>
      </w:tr>
      <w:tr w:rsidR="00FC7834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7834" w:rsidRDefault="00FC7834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7834" w:rsidRPr="00D86DEB" w:rsidRDefault="00FC7834" w:rsidP="00FC7834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станционного комплекса</w:t>
            </w:r>
          </w:p>
        </w:tc>
        <w:tc>
          <w:tcPr>
            <w:tcW w:w="6061" w:type="dxa"/>
            <w:shd w:val="clear" w:color="auto" w:fill="auto"/>
          </w:tcPr>
          <w:p w:rsidR="00B77AE3" w:rsidRPr="00B77AE3" w:rsidRDefault="00B77AE3" w:rsidP="00B77AE3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B77AE3">
              <w:rPr>
                <w:sz w:val="24"/>
                <w:szCs w:val="24"/>
              </w:rPr>
              <w:t>Создание 3</w:t>
            </w:r>
            <w:r w:rsidRPr="00B77AE3">
              <w:rPr>
                <w:sz w:val="24"/>
                <w:szCs w:val="24"/>
                <w:lang w:val="en-US"/>
              </w:rPr>
              <w:t>D</w:t>
            </w:r>
            <w:r w:rsidRPr="00B77AE3">
              <w:rPr>
                <w:sz w:val="24"/>
                <w:szCs w:val="24"/>
              </w:rPr>
              <w:t xml:space="preserve"> моделей в программном комплексе </w:t>
            </w:r>
            <w:proofErr w:type="spellStart"/>
            <w:r w:rsidRPr="00B77AE3">
              <w:rPr>
                <w:sz w:val="24"/>
                <w:szCs w:val="24"/>
                <w:lang w:val="en-US"/>
              </w:rPr>
              <w:t>WinTube</w:t>
            </w:r>
            <w:proofErr w:type="spellEnd"/>
            <w:r>
              <w:rPr>
                <w:sz w:val="24"/>
                <w:szCs w:val="24"/>
              </w:rPr>
              <w:t>; р</w:t>
            </w:r>
            <w:r w:rsidRPr="00B77AE3">
              <w:rPr>
                <w:sz w:val="24"/>
                <w:szCs w:val="24"/>
              </w:rPr>
              <w:t>асчет станционного комплекса</w:t>
            </w:r>
          </w:p>
        </w:tc>
      </w:tr>
    </w:tbl>
    <w:p w:rsidR="00292732" w:rsidRDefault="00292732" w:rsidP="00723D08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</w:p>
    <w:p w:rsidR="0009647A" w:rsidRPr="006A0723" w:rsidRDefault="0009647A" w:rsidP="00487725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5.2 Разделы дисциплины и виды занятий</w:t>
      </w:r>
    </w:p>
    <w:p w:rsidR="0009647A" w:rsidRPr="006A0723" w:rsidRDefault="0009647A" w:rsidP="0009647A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647A" w:rsidRPr="00104973" w:rsidTr="00DD0B2C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DD0B2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09647A" w:rsidRPr="00104973" w:rsidRDefault="0009647A" w:rsidP="00DD0B2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DD0B2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DD0B2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DD0B2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647A" w:rsidRPr="00104973" w:rsidRDefault="0009647A" w:rsidP="00DD0B2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DD0B2C" w:rsidRPr="00104973" w:rsidTr="00DD0B2C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DD0B2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jc w:val="center"/>
              <w:rPr>
                <w:sz w:val="24"/>
                <w:szCs w:val="24"/>
              </w:rPr>
            </w:pPr>
            <w:r w:rsidRPr="00D86DEB">
              <w:rPr>
                <w:sz w:val="24"/>
                <w:szCs w:val="24"/>
              </w:rPr>
              <w:t>Понятие о МКЭ (методе конечных элементов)</w:t>
            </w:r>
          </w:p>
        </w:tc>
        <w:tc>
          <w:tcPr>
            <w:tcW w:w="992" w:type="dxa"/>
            <w:vAlign w:val="center"/>
          </w:tcPr>
          <w:p w:rsidR="00DD0B2C" w:rsidRPr="0005733B" w:rsidRDefault="00804C6D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05733B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DD0B2C" w:rsidRPr="00BC2512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65163C" w:rsidRDefault="00E679AE" w:rsidP="00E679A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0B2C" w:rsidRPr="00104973" w:rsidTr="00DD0B2C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DD0B2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jc w:val="center"/>
              <w:rPr>
                <w:sz w:val="24"/>
                <w:szCs w:val="24"/>
              </w:rPr>
            </w:pPr>
            <w:r w:rsidRPr="00D86DEB">
              <w:rPr>
                <w:sz w:val="24"/>
                <w:szCs w:val="24"/>
              </w:rPr>
              <w:t xml:space="preserve">Программная платформа </w:t>
            </w:r>
            <w:proofErr w:type="spellStart"/>
            <w:r w:rsidRPr="00D86DEB">
              <w:rPr>
                <w:sz w:val="24"/>
                <w:szCs w:val="24"/>
              </w:rPr>
              <w:t>SOFiSTiK</w:t>
            </w:r>
            <w:proofErr w:type="spellEnd"/>
            <w:r>
              <w:rPr>
                <w:sz w:val="24"/>
                <w:szCs w:val="24"/>
              </w:rPr>
              <w:t xml:space="preserve"> и п</w:t>
            </w:r>
            <w:r w:rsidRPr="00D86DEB">
              <w:rPr>
                <w:sz w:val="24"/>
                <w:szCs w:val="24"/>
              </w:rPr>
              <w:t xml:space="preserve">рограммный модуль </w:t>
            </w:r>
            <w:proofErr w:type="spellStart"/>
            <w:r w:rsidRPr="00D86DEB">
              <w:rPr>
                <w:sz w:val="24"/>
                <w:szCs w:val="24"/>
                <w:lang w:val="en-US"/>
              </w:rPr>
              <w:t>WinTube</w:t>
            </w:r>
            <w:proofErr w:type="spellEnd"/>
          </w:p>
        </w:tc>
        <w:tc>
          <w:tcPr>
            <w:tcW w:w="992" w:type="dxa"/>
            <w:vAlign w:val="center"/>
          </w:tcPr>
          <w:p w:rsidR="00DD0B2C" w:rsidRPr="0005733B" w:rsidRDefault="00B77AE3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D0B2C" w:rsidRPr="0005733B" w:rsidRDefault="00B77AE3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BC2512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65163C" w:rsidRDefault="00E679AE" w:rsidP="00E679A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0B2C" w:rsidRPr="00104973" w:rsidTr="00DD0B2C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DD0B2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DD0B2C" w:rsidRPr="00BC2512" w:rsidRDefault="00DD0B2C" w:rsidP="00DD0B2C">
            <w:pPr>
              <w:tabs>
                <w:tab w:val="left" w:pos="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тоннелей, сооружаемых щитовым способом</w:t>
            </w:r>
          </w:p>
        </w:tc>
        <w:tc>
          <w:tcPr>
            <w:tcW w:w="992" w:type="dxa"/>
            <w:vAlign w:val="center"/>
          </w:tcPr>
          <w:p w:rsidR="00DD0B2C" w:rsidRPr="0005733B" w:rsidRDefault="00B77AE3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D0B2C" w:rsidRPr="0005733B" w:rsidRDefault="00B77AE3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BC2512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05733B" w:rsidRDefault="0052487F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</w:tr>
      <w:tr w:rsidR="00DD0B2C" w:rsidRPr="00104973" w:rsidTr="00DD0B2C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DD0B2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DD0B2C" w:rsidRPr="00C84BF2" w:rsidRDefault="00DD0B2C" w:rsidP="00DD0B2C">
            <w:pPr>
              <w:tabs>
                <w:tab w:val="left" w:pos="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тоннелей сооружаемых горным способом</w:t>
            </w:r>
          </w:p>
        </w:tc>
        <w:tc>
          <w:tcPr>
            <w:tcW w:w="992" w:type="dxa"/>
            <w:vAlign w:val="center"/>
          </w:tcPr>
          <w:p w:rsidR="00DD0B2C" w:rsidRPr="0005733B" w:rsidRDefault="00B77AE3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05733B" w:rsidRDefault="00B77AE3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BC2512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DD0B2C" w:rsidRDefault="0052487F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</w:tr>
      <w:tr w:rsidR="00DD0B2C" w:rsidRPr="00104973" w:rsidTr="00DD0B2C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DD0B2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станционного комплекса</w:t>
            </w:r>
          </w:p>
        </w:tc>
        <w:tc>
          <w:tcPr>
            <w:tcW w:w="992" w:type="dxa"/>
            <w:vAlign w:val="center"/>
          </w:tcPr>
          <w:p w:rsidR="00DD0B2C" w:rsidRPr="0005733B" w:rsidRDefault="00B77AE3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05733B" w:rsidRDefault="00B77AE3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BC2512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BC2512" w:rsidRDefault="0052487F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</w:tr>
      <w:tr w:rsidR="0009647A" w:rsidRPr="00104973" w:rsidTr="00DD0B2C">
        <w:trPr>
          <w:jc w:val="center"/>
        </w:trPr>
        <w:tc>
          <w:tcPr>
            <w:tcW w:w="5524" w:type="dxa"/>
            <w:gridSpan w:val="2"/>
            <w:vAlign w:val="center"/>
          </w:tcPr>
          <w:p w:rsidR="0009647A" w:rsidRPr="00104973" w:rsidRDefault="0009647A" w:rsidP="00DD0B2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647A" w:rsidRPr="00104973" w:rsidRDefault="00804C6D" w:rsidP="00804C6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:rsidR="0009647A" w:rsidRPr="00104973" w:rsidRDefault="00804C6D" w:rsidP="00804C6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:rsidR="0009647A" w:rsidRPr="00104973" w:rsidRDefault="003471F2" w:rsidP="00DD0B2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E679AE" w:rsidRDefault="0052487F" w:rsidP="0052487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</w:t>
            </w:r>
            <w:r w:rsidR="00E679AE">
              <w:rPr>
                <w:rFonts w:eastAsia="Times New Roman"/>
                <w:sz w:val="28"/>
                <w:szCs w:val="28"/>
              </w:rPr>
              <w:t>7</w:t>
            </w:r>
          </w:p>
        </w:tc>
      </w:tr>
    </w:tbl>
    <w:p w:rsidR="003471F2" w:rsidRPr="006A0723" w:rsidRDefault="003471F2" w:rsidP="003471F2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 xml:space="preserve">очно-заочной формы </w:t>
      </w:r>
      <w:r w:rsidRPr="006A0723">
        <w:rPr>
          <w:sz w:val="28"/>
          <w:szCs w:val="28"/>
        </w:rPr>
        <w:t>обучения:</w:t>
      </w:r>
    </w:p>
    <w:p w:rsidR="003471F2" w:rsidRDefault="003471F2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71F2" w:rsidRPr="00104973" w:rsidTr="003471F2">
        <w:trPr>
          <w:jc w:val="center"/>
        </w:trPr>
        <w:tc>
          <w:tcPr>
            <w:tcW w:w="628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DD0B2C" w:rsidRPr="00104973" w:rsidTr="003471F2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D86DEB">
              <w:rPr>
                <w:sz w:val="24"/>
                <w:szCs w:val="24"/>
              </w:rPr>
              <w:t>Понятие о МКЭ (методе конечных элементов)</w:t>
            </w:r>
          </w:p>
        </w:tc>
        <w:tc>
          <w:tcPr>
            <w:tcW w:w="992" w:type="dxa"/>
            <w:vAlign w:val="center"/>
          </w:tcPr>
          <w:p w:rsidR="00DD0B2C" w:rsidRPr="00B77AE3" w:rsidRDefault="0052487F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05733B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65163C" w:rsidRDefault="0052487F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0B2C" w:rsidRPr="00104973" w:rsidTr="003471F2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D86DEB">
              <w:rPr>
                <w:sz w:val="24"/>
                <w:szCs w:val="24"/>
              </w:rPr>
              <w:t xml:space="preserve">Программная платформа </w:t>
            </w:r>
            <w:proofErr w:type="spellStart"/>
            <w:r w:rsidRPr="00D86DEB">
              <w:rPr>
                <w:sz w:val="24"/>
                <w:szCs w:val="24"/>
              </w:rPr>
              <w:t>SOFiSTiK</w:t>
            </w:r>
            <w:proofErr w:type="spellEnd"/>
            <w:r>
              <w:rPr>
                <w:sz w:val="24"/>
                <w:szCs w:val="24"/>
              </w:rPr>
              <w:t xml:space="preserve"> и п</w:t>
            </w:r>
            <w:r w:rsidRPr="00D86DEB">
              <w:rPr>
                <w:sz w:val="24"/>
                <w:szCs w:val="24"/>
              </w:rPr>
              <w:t xml:space="preserve">рограммный модуль </w:t>
            </w:r>
            <w:proofErr w:type="spellStart"/>
            <w:r w:rsidRPr="00D86DEB">
              <w:rPr>
                <w:sz w:val="24"/>
                <w:szCs w:val="24"/>
                <w:lang w:val="en-US"/>
              </w:rPr>
              <w:t>WinTube</w:t>
            </w:r>
            <w:proofErr w:type="spellEnd"/>
          </w:p>
        </w:tc>
        <w:tc>
          <w:tcPr>
            <w:tcW w:w="992" w:type="dxa"/>
            <w:vAlign w:val="center"/>
          </w:tcPr>
          <w:p w:rsidR="00DD0B2C" w:rsidRPr="00D0485C" w:rsidRDefault="00804C6D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65163C" w:rsidRDefault="0052487F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0B2C" w:rsidRPr="00104973" w:rsidTr="003471F2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DD0B2C" w:rsidRPr="00BC2512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тоннелей, сооружаемых щитовым способом</w:t>
            </w:r>
          </w:p>
        </w:tc>
        <w:tc>
          <w:tcPr>
            <w:tcW w:w="992" w:type="dxa"/>
            <w:vAlign w:val="center"/>
          </w:tcPr>
          <w:p w:rsidR="00DD0B2C" w:rsidRPr="004C25BF" w:rsidRDefault="0052487F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65163C" w:rsidRDefault="00E679AE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487F">
              <w:rPr>
                <w:sz w:val="28"/>
                <w:szCs w:val="28"/>
                <w:lang w:val="en-US"/>
              </w:rPr>
              <w:t>7</w:t>
            </w:r>
          </w:p>
        </w:tc>
      </w:tr>
      <w:tr w:rsidR="00DD0B2C" w:rsidRPr="00104973" w:rsidTr="003471F2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DD0B2C" w:rsidRPr="00C84BF2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тоннелей сооружаемых горным способом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804C6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65163C" w:rsidRDefault="00E679AE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487F">
              <w:rPr>
                <w:sz w:val="28"/>
                <w:szCs w:val="28"/>
                <w:lang w:val="en-US"/>
              </w:rPr>
              <w:t>7</w:t>
            </w:r>
          </w:p>
        </w:tc>
      </w:tr>
      <w:tr w:rsidR="00DD0B2C" w:rsidRPr="00104973" w:rsidTr="003471F2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станционного комплекса</w:t>
            </w:r>
          </w:p>
        </w:tc>
        <w:tc>
          <w:tcPr>
            <w:tcW w:w="992" w:type="dxa"/>
            <w:vAlign w:val="center"/>
          </w:tcPr>
          <w:p w:rsidR="00DD0B2C" w:rsidRPr="004C25BF" w:rsidRDefault="0052487F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4C25BF" w:rsidRDefault="0052487F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65163C" w:rsidRDefault="00E679AE" w:rsidP="005248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487F">
              <w:rPr>
                <w:sz w:val="28"/>
                <w:szCs w:val="28"/>
                <w:lang w:val="en-US"/>
              </w:rPr>
              <w:t>7</w:t>
            </w:r>
          </w:p>
        </w:tc>
      </w:tr>
      <w:tr w:rsidR="003471F2" w:rsidRPr="00104973" w:rsidTr="003471F2">
        <w:trPr>
          <w:jc w:val="center"/>
        </w:trPr>
        <w:tc>
          <w:tcPr>
            <w:tcW w:w="5524" w:type="dxa"/>
            <w:gridSpan w:val="2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471F2" w:rsidRPr="00104973" w:rsidRDefault="00804C6D" w:rsidP="0052487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 w:rsidR="0052487F"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3471F2" w:rsidRPr="00104973" w:rsidRDefault="00804C6D" w:rsidP="0052487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 w:rsidR="0052487F"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471F2" w:rsidRPr="00104973" w:rsidRDefault="0052487F" w:rsidP="0052487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</w:t>
            </w:r>
            <w:r w:rsidR="00E679AE">
              <w:rPr>
                <w:rFonts w:eastAsia="Times New Roman"/>
                <w:sz w:val="28"/>
                <w:szCs w:val="28"/>
              </w:rPr>
              <w:t>7</w:t>
            </w:r>
          </w:p>
        </w:tc>
      </w:tr>
    </w:tbl>
    <w:p w:rsidR="0009647A" w:rsidRDefault="0009647A">
      <w:pPr>
        <w:rPr>
          <w:sz w:val="28"/>
          <w:szCs w:val="28"/>
        </w:rPr>
      </w:pPr>
    </w:p>
    <w:p w:rsidR="003471F2" w:rsidRPr="006A0723" w:rsidRDefault="003471F2" w:rsidP="003471F2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заочной формы </w:t>
      </w:r>
      <w:r w:rsidRPr="006A0723">
        <w:rPr>
          <w:sz w:val="28"/>
          <w:szCs w:val="28"/>
        </w:rPr>
        <w:t>обучения:</w:t>
      </w:r>
    </w:p>
    <w:p w:rsidR="003471F2" w:rsidRDefault="003471F2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71F2" w:rsidRPr="00104973" w:rsidTr="003471F2">
        <w:trPr>
          <w:jc w:val="center"/>
        </w:trPr>
        <w:tc>
          <w:tcPr>
            <w:tcW w:w="628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DD0B2C" w:rsidRPr="00104973" w:rsidTr="003471F2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D86DEB">
              <w:rPr>
                <w:sz w:val="24"/>
                <w:szCs w:val="24"/>
              </w:rPr>
              <w:t>Понятие о МКЭ (методе конечных элементов)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804C6D" w:rsidRDefault="00E679AE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D0B2C" w:rsidRPr="00104973" w:rsidTr="003471F2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D86DEB">
              <w:rPr>
                <w:sz w:val="24"/>
                <w:szCs w:val="24"/>
              </w:rPr>
              <w:t xml:space="preserve">Программная платформа </w:t>
            </w:r>
            <w:proofErr w:type="spellStart"/>
            <w:r w:rsidRPr="00D86DEB">
              <w:rPr>
                <w:sz w:val="24"/>
                <w:szCs w:val="24"/>
              </w:rPr>
              <w:t>SOFiSTiK</w:t>
            </w:r>
            <w:proofErr w:type="spellEnd"/>
            <w:r>
              <w:rPr>
                <w:sz w:val="24"/>
                <w:szCs w:val="24"/>
              </w:rPr>
              <w:t xml:space="preserve"> и п</w:t>
            </w:r>
            <w:r w:rsidRPr="00D86DEB">
              <w:rPr>
                <w:sz w:val="24"/>
                <w:szCs w:val="24"/>
              </w:rPr>
              <w:t xml:space="preserve">рограммный модуль </w:t>
            </w:r>
            <w:proofErr w:type="spellStart"/>
            <w:r w:rsidRPr="00D86DEB">
              <w:rPr>
                <w:sz w:val="24"/>
                <w:szCs w:val="24"/>
                <w:lang w:val="en-US"/>
              </w:rPr>
              <w:t>WinTube</w:t>
            </w:r>
            <w:proofErr w:type="spellEnd"/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D0485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804C6D" w:rsidRDefault="00E679AE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D0B2C" w:rsidRPr="00104973" w:rsidTr="003471F2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DD0B2C" w:rsidRPr="00BC2512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тоннелей, сооружаемых щитовым способом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804C6D" w:rsidRDefault="00E679AE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04C6D">
              <w:rPr>
                <w:sz w:val="28"/>
                <w:szCs w:val="28"/>
                <w:lang w:val="en-US"/>
              </w:rPr>
              <w:t>0</w:t>
            </w:r>
          </w:p>
        </w:tc>
      </w:tr>
      <w:tr w:rsidR="00DD0B2C" w:rsidRPr="00104973" w:rsidTr="003471F2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DD0B2C" w:rsidRPr="00C84BF2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тоннелей сооружаемых горным способом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D0B2C" w:rsidRPr="00D0485C" w:rsidRDefault="004C25BF" w:rsidP="004C25BF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804C6D" w:rsidRDefault="00E679AE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04C6D">
              <w:rPr>
                <w:sz w:val="28"/>
                <w:szCs w:val="28"/>
                <w:lang w:val="en-US"/>
              </w:rPr>
              <w:t>0</w:t>
            </w:r>
          </w:p>
        </w:tc>
      </w:tr>
      <w:tr w:rsidR="00DD0B2C" w:rsidRPr="00104973" w:rsidTr="003471F2">
        <w:trPr>
          <w:jc w:val="center"/>
        </w:trPr>
        <w:tc>
          <w:tcPr>
            <w:tcW w:w="628" w:type="dxa"/>
            <w:vAlign w:val="center"/>
          </w:tcPr>
          <w:p w:rsidR="00DD0B2C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DD0B2C" w:rsidRPr="00D86DEB" w:rsidRDefault="00804C6D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станционного комплекса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D0B2C" w:rsidRPr="004C25BF" w:rsidRDefault="004C25BF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0B2C" w:rsidRPr="00D0485C" w:rsidRDefault="00DD0B2C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0B2C" w:rsidRPr="00804C6D" w:rsidRDefault="00E679AE" w:rsidP="00DD0B2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04C6D">
              <w:rPr>
                <w:sz w:val="28"/>
                <w:szCs w:val="28"/>
                <w:lang w:val="en-US"/>
              </w:rPr>
              <w:t>0</w:t>
            </w:r>
          </w:p>
        </w:tc>
      </w:tr>
      <w:tr w:rsidR="003471F2" w:rsidRPr="00104973" w:rsidTr="003471F2">
        <w:trPr>
          <w:jc w:val="center"/>
        </w:trPr>
        <w:tc>
          <w:tcPr>
            <w:tcW w:w="5524" w:type="dxa"/>
            <w:gridSpan w:val="2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471F2" w:rsidRPr="00104973" w:rsidRDefault="00DD0B2C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471F2" w:rsidRPr="00804C6D" w:rsidRDefault="00804C6D" w:rsidP="003471F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471F2" w:rsidRPr="00E679AE" w:rsidRDefault="00E679AE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86</w:t>
            </w:r>
          </w:p>
        </w:tc>
      </w:tr>
    </w:tbl>
    <w:p w:rsidR="00DD0B2C" w:rsidRDefault="00DD0B2C" w:rsidP="00D23F72">
      <w:pPr>
        <w:ind w:firstLine="851"/>
        <w:jc w:val="center"/>
        <w:rPr>
          <w:b/>
          <w:bCs/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6A0723">
        <w:rPr>
          <w:b/>
          <w:bCs/>
          <w:sz w:val="28"/>
          <w:szCs w:val="28"/>
        </w:rPr>
        <w:t>обучающихся</w:t>
      </w:r>
      <w:proofErr w:type="gramEnd"/>
      <w:r w:rsidRPr="006A0723">
        <w:rPr>
          <w:b/>
          <w:bCs/>
          <w:sz w:val="28"/>
          <w:szCs w:val="28"/>
        </w:rPr>
        <w:t xml:space="preserve"> по дисциплине</w:t>
      </w:r>
    </w:p>
    <w:p w:rsidR="00D23F72" w:rsidRPr="006A0723" w:rsidRDefault="00D23F72" w:rsidP="00D23F72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D23F72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№</w:t>
            </w:r>
          </w:p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6A0723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6A0723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DD0B2C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0B2C" w:rsidRPr="00BC2512" w:rsidRDefault="00DD0B2C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D86DEB">
              <w:rPr>
                <w:sz w:val="24"/>
                <w:szCs w:val="24"/>
              </w:rPr>
              <w:t>Понятие о МКЭ (методе конечных элементов)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8E2116" w:rsidRPr="008E2116" w:rsidRDefault="008E2116" w:rsidP="008E2116">
            <w:pPr>
              <w:ind w:firstLine="33"/>
              <w:jc w:val="both"/>
              <w:rPr>
                <w:sz w:val="24"/>
                <w:szCs w:val="24"/>
              </w:rPr>
            </w:pPr>
            <w:r w:rsidRPr="008E2116">
              <w:rPr>
                <w:sz w:val="24"/>
                <w:szCs w:val="24"/>
              </w:rPr>
              <w:t>1.</w:t>
            </w:r>
            <w:r w:rsidRPr="008E2116">
              <w:rPr>
                <w:sz w:val="24"/>
                <w:szCs w:val="24"/>
              </w:rPr>
              <w:tab/>
            </w:r>
            <w:proofErr w:type="spellStart"/>
            <w:r w:rsidRPr="008E2116">
              <w:rPr>
                <w:sz w:val="24"/>
                <w:szCs w:val="24"/>
              </w:rPr>
              <w:t>Свитин</w:t>
            </w:r>
            <w:proofErr w:type="spellEnd"/>
            <w:r w:rsidRPr="008E2116">
              <w:rPr>
                <w:sz w:val="24"/>
                <w:szCs w:val="24"/>
              </w:rPr>
              <w:t xml:space="preserve">, В.В. Параметрическое моделирование строительных конструкций [Текст]: учебное пособие / В.В. </w:t>
            </w:r>
            <w:proofErr w:type="spellStart"/>
            <w:r w:rsidRPr="008E2116">
              <w:rPr>
                <w:sz w:val="24"/>
                <w:szCs w:val="24"/>
              </w:rPr>
              <w:t>Свитин</w:t>
            </w:r>
            <w:proofErr w:type="spellEnd"/>
            <w:r w:rsidRPr="008E2116">
              <w:rPr>
                <w:sz w:val="24"/>
                <w:szCs w:val="24"/>
              </w:rPr>
              <w:t xml:space="preserve"> – Санкт-Петербург: ПГУПС, 2011. – 47 с.;</w:t>
            </w:r>
          </w:p>
          <w:p w:rsidR="008E2116" w:rsidRPr="008E2116" w:rsidRDefault="008E2116" w:rsidP="008E2116">
            <w:pPr>
              <w:ind w:firstLine="33"/>
              <w:jc w:val="both"/>
              <w:rPr>
                <w:sz w:val="24"/>
                <w:szCs w:val="24"/>
              </w:rPr>
            </w:pPr>
            <w:r w:rsidRPr="008E2116">
              <w:rPr>
                <w:sz w:val="24"/>
                <w:szCs w:val="24"/>
              </w:rPr>
              <w:t>2.</w:t>
            </w:r>
            <w:r w:rsidRPr="008E2116">
              <w:rPr>
                <w:sz w:val="24"/>
                <w:szCs w:val="24"/>
              </w:rPr>
              <w:tab/>
              <w:t xml:space="preserve">Введение в метод конечных элементов [Текст]: методические указания / сост. Е.Ф. </w:t>
            </w:r>
            <w:proofErr w:type="spellStart"/>
            <w:r w:rsidRPr="008E2116">
              <w:rPr>
                <w:sz w:val="24"/>
                <w:szCs w:val="24"/>
              </w:rPr>
              <w:t>Жигалко</w:t>
            </w:r>
            <w:proofErr w:type="spellEnd"/>
            <w:r w:rsidRPr="008E2116">
              <w:rPr>
                <w:sz w:val="24"/>
                <w:szCs w:val="24"/>
              </w:rPr>
              <w:t xml:space="preserve">, Т.В. </w:t>
            </w:r>
            <w:proofErr w:type="spellStart"/>
            <w:r w:rsidRPr="008E2116">
              <w:rPr>
                <w:sz w:val="24"/>
                <w:szCs w:val="24"/>
              </w:rPr>
              <w:t>Рябикова</w:t>
            </w:r>
            <w:proofErr w:type="spellEnd"/>
            <w:r w:rsidRPr="008E2116">
              <w:rPr>
                <w:sz w:val="24"/>
                <w:szCs w:val="24"/>
              </w:rPr>
              <w:t>. – Санкт-Петербург: ПГУПС, 2011. – 34 с.</w:t>
            </w:r>
          </w:p>
          <w:p w:rsidR="00DD0B2C" w:rsidRPr="008E2116" w:rsidRDefault="008E2116" w:rsidP="008E2116">
            <w:pPr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E2116">
              <w:rPr>
                <w:sz w:val="24"/>
                <w:szCs w:val="24"/>
              </w:rPr>
              <w:t>.</w:t>
            </w:r>
            <w:r w:rsidRPr="008E2116">
              <w:rPr>
                <w:sz w:val="24"/>
                <w:szCs w:val="24"/>
              </w:rPr>
              <w:tab/>
              <w:t xml:space="preserve">Фролов, Ю.С. Механика подземных сооружений [Текст]: учебное пособие / Ю.С. Фролов, Т.В. </w:t>
            </w:r>
            <w:proofErr w:type="spellStart"/>
            <w:r w:rsidRPr="008E2116">
              <w:rPr>
                <w:sz w:val="24"/>
                <w:szCs w:val="24"/>
              </w:rPr>
              <w:t>Иванес</w:t>
            </w:r>
            <w:proofErr w:type="spellEnd"/>
            <w:r w:rsidRPr="008E2116">
              <w:rPr>
                <w:sz w:val="24"/>
                <w:szCs w:val="24"/>
              </w:rPr>
              <w:t>. – Санкт-Петербург: ПГУПС, 2014. – 125 с.</w:t>
            </w:r>
          </w:p>
        </w:tc>
      </w:tr>
      <w:tr w:rsidR="00DD0B2C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0B2C" w:rsidRPr="00BC2512" w:rsidRDefault="00DD0B2C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 w:rsidRPr="00D86DEB">
              <w:rPr>
                <w:sz w:val="24"/>
                <w:szCs w:val="24"/>
              </w:rPr>
              <w:t xml:space="preserve">Программная платформа </w:t>
            </w:r>
            <w:proofErr w:type="spellStart"/>
            <w:r w:rsidRPr="00697EC2">
              <w:rPr>
                <w:sz w:val="24"/>
                <w:szCs w:val="24"/>
              </w:rPr>
              <w:t>SOFiSTiK</w:t>
            </w:r>
            <w:proofErr w:type="spellEnd"/>
            <w:r w:rsidRPr="00697EC2">
              <w:rPr>
                <w:sz w:val="24"/>
                <w:szCs w:val="24"/>
              </w:rPr>
              <w:t xml:space="preserve"> и программный модуль </w:t>
            </w:r>
            <w:proofErr w:type="spellStart"/>
            <w:r w:rsidRPr="00697EC2">
              <w:rPr>
                <w:sz w:val="24"/>
                <w:szCs w:val="24"/>
                <w:lang w:val="en-US"/>
              </w:rPr>
              <w:t>WinTube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DD0B2C" w:rsidRPr="008E2116" w:rsidRDefault="008E2116" w:rsidP="008E2116">
            <w:pPr>
              <w:ind w:firstLine="33"/>
              <w:jc w:val="both"/>
              <w:rPr>
                <w:sz w:val="24"/>
                <w:szCs w:val="24"/>
              </w:rPr>
            </w:pPr>
            <w:r w:rsidRPr="008E2116">
              <w:rPr>
                <w:sz w:val="24"/>
                <w:szCs w:val="24"/>
              </w:rPr>
              <w:t>1.</w:t>
            </w:r>
            <w:r w:rsidRPr="008E2116">
              <w:rPr>
                <w:sz w:val="24"/>
                <w:szCs w:val="24"/>
              </w:rPr>
              <w:tab/>
              <w:t xml:space="preserve">Руководство пользователя программного модуля </w:t>
            </w:r>
            <w:proofErr w:type="spellStart"/>
            <w:r w:rsidRPr="008E2116">
              <w:rPr>
                <w:sz w:val="24"/>
                <w:szCs w:val="24"/>
              </w:rPr>
              <w:t>WinTube</w:t>
            </w:r>
            <w:proofErr w:type="spellEnd"/>
            <w:r w:rsidRPr="008E2116">
              <w:rPr>
                <w:sz w:val="24"/>
                <w:szCs w:val="24"/>
              </w:rPr>
              <w:t>.</w:t>
            </w:r>
          </w:p>
        </w:tc>
      </w:tr>
      <w:tr w:rsidR="00DD0B2C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0B2C" w:rsidRPr="00BC2512" w:rsidRDefault="00DD0B2C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0B2C" w:rsidRPr="00BC2512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тоннелей, сооружаемых щитовым способом</w:t>
            </w:r>
          </w:p>
        </w:tc>
        <w:tc>
          <w:tcPr>
            <w:tcW w:w="4501" w:type="dxa"/>
            <w:shd w:val="clear" w:color="auto" w:fill="auto"/>
          </w:tcPr>
          <w:p w:rsidR="00DD0B2C" w:rsidRPr="008E2116" w:rsidRDefault="008E2116" w:rsidP="008E2116">
            <w:pPr>
              <w:ind w:firstLine="33"/>
              <w:jc w:val="both"/>
              <w:rPr>
                <w:sz w:val="24"/>
                <w:szCs w:val="24"/>
              </w:rPr>
            </w:pPr>
            <w:r w:rsidRPr="008E2116">
              <w:rPr>
                <w:sz w:val="24"/>
                <w:szCs w:val="24"/>
              </w:rPr>
              <w:t>1.</w:t>
            </w:r>
            <w:r w:rsidRPr="008E2116">
              <w:rPr>
                <w:sz w:val="24"/>
                <w:szCs w:val="24"/>
              </w:rPr>
              <w:tab/>
              <w:t xml:space="preserve">Руководство пользователя программного модуля </w:t>
            </w:r>
            <w:proofErr w:type="spellStart"/>
            <w:r w:rsidRPr="008E2116">
              <w:rPr>
                <w:sz w:val="24"/>
                <w:szCs w:val="24"/>
              </w:rPr>
              <w:t>WinTube</w:t>
            </w:r>
            <w:proofErr w:type="spellEnd"/>
            <w:r w:rsidRPr="008E2116">
              <w:rPr>
                <w:sz w:val="24"/>
                <w:szCs w:val="24"/>
              </w:rPr>
              <w:t>.</w:t>
            </w:r>
          </w:p>
        </w:tc>
      </w:tr>
      <w:tr w:rsidR="00DD0B2C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0B2C" w:rsidRPr="00BC2512" w:rsidRDefault="00DD0B2C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0B2C" w:rsidRPr="00C84BF2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тоннелей сооружаемых горным способом</w:t>
            </w:r>
          </w:p>
        </w:tc>
        <w:tc>
          <w:tcPr>
            <w:tcW w:w="4501" w:type="dxa"/>
            <w:shd w:val="clear" w:color="auto" w:fill="auto"/>
          </w:tcPr>
          <w:p w:rsidR="00DD0B2C" w:rsidRPr="008E2116" w:rsidRDefault="008E2116" w:rsidP="008E2116">
            <w:pPr>
              <w:ind w:firstLine="33"/>
              <w:jc w:val="both"/>
              <w:rPr>
                <w:sz w:val="24"/>
                <w:szCs w:val="24"/>
              </w:rPr>
            </w:pPr>
            <w:r w:rsidRPr="008E2116">
              <w:rPr>
                <w:sz w:val="24"/>
                <w:szCs w:val="24"/>
              </w:rPr>
              <w:t>1.</w:t>
            </w:r>
            <w:r w:rsidRPr="008E2116">
              <w:rPr>
                <w:sz w:val="24"/>
                <w:szCs w:val="24"/>
              </w:rPr>
              <w:tab/>
              <w:t xml:space="preserve">Руководство пользователя программного модуля </w:t>
            </w:r>
            <w:proofErr w:type="spellStart"/>
            <w:r w:rsidRPr="008E2116">
              <w:rPr>
                <w:sz w:val="24"/>
                <w:szCs w:val="24"/>
              </w:rPr>
              <w:t>WinTube</w:t>
            </w:r>
            <w:proofErr w:type="spellEnd"/>
            <w:r w:rsidRPr="008E2116">
              <w:rPr>
                <w:sz w:val="24"/>
                <w:szCs w:val="24"/>
              </w:rPr>
              <w:t>.</w:t>
            </w:r>
          </w:p>
        </w:tc>
      </w:tr>
      <w:tr w:rsidR="00DD0B2C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0B2C" w:rsidRPr="00BC2512" w:rsidRDefault="00DD0B2C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0B2C" w:rsidRPr="00D86DEB" w:rsidRDefault="00DD0B2C" w:rsidP="00DD0B2C">
            <w:pPr>
              <w:tabs>
                <w:tab w:val="left" w:pos="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станционного комплекса</w:t>
            </w:r>
          </w:p>
        </w:tc>
        <w:tc>
          <w:tcPr>
            <w:tcW w:w="4501" w:type="dxa"/>
            <w:shd w:val="clear" w:color="auto" w:fill="auto"/>
          </w:tcPr>
          <w:p w:rsidR="00DD0B2C" w:rsidRPr="008E2116" w:rsidRDefault="008E2116" w:rsidP="008E2116">
            <w:pPr>
              <w:ind w:firstLine="33"/>
              <w:jc w:val="both"/>
              <w:rPr>
                <w:sz w:val="24"/>
                <w:szCs w:val="24"/>
              </w:rPr>
            </w:pPr>
            <w:r w:rsidRPr="008E2116">
              <w:rPr>
                <w:sz w:val="24"/>
                <w:szCs w:val="24"/>
              </w:rPr>
              <w:t>1.</w:t>
            </w:r>
            <w:r w:rsidRPr="008E2116">
              <w:rPr>
                <w:sz w:val="24"/>
                <w:szCs w:val="24"/>
              </w:rPr>
              <w:tab/>
              <w:t xml:space="preserve">Руководство пользователя программного модуля </w:t>
            </w:r>
            <w:proofErr w:type="spellStart"/>
            <w:r w:rsidRPr="008E2116">
              <w:rPr>
                <w:sz w:val="24"/>
                <w:szCs w:val="24"/>
              </w:rPr>
              <w:t>WinTube</w:t>
            </w:r>
            <w:proofErr w:type="spellEnd"/>
            <w:r w:rsidRPr="008E2116">
              <w:rPr>
                <w:sz w:val="24"/>
                <w:szCs w:val="24"/>
              </w:rPr>
              <w:t>.</w:t>
            </w:r>
          </w:p>
        </w:tc>
      </w:tr>
    </w:tbl>
    <w:p w:rsidR="00186A22" w:rsidRDefault="00186A22" w:rsidP="00D23F72">
      <w:pPr>
        <w:ind w:firstLine="851"/>
        <w:jc w:val="center"/>
        <w:rPr>
          <w:b/>
          <w:bCs/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D23F72" w:rsidRDefault="003471F2" w:rsidP="003471F2">
      <w:pPr>
        <w:ind w:firstLine="709"/>
        <w:jc w:val="both"/>
        <w:rPr>
          <w:bCs/>
          <w:sz w:val="28"/>
          <w:szCs w:val="28"/>
        </w:rPr>
      </w:pPr>
      <w:r w:rsidRPr="003471F2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86A22" w:rsidRDefault="00186A22">
      <w:pPr>
        <w:rPr>
          <w:b/>
          <w:bCs/>
          <w:sz w:val="28"/>
          <w:szCs w:val="28"/>
        </w:rPr>
      </w:pPr>
    </w:p>
    <w:p w:rsidR="00D23F72" w:rsidRDefault="00D23F72" w:rsidP="00722CE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8. </w:t>
      </w:r>
      <w:r w:rsidR="00487725" w:rsidRPr="00487725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7725" w:rsidRPr="006A0723" w:rsidRDefault="00487725" w:rsidP="00487725">
      <w:pPr>
        <w:ind w:firstLine="851"/>
        <w:jc w:val="both"/>
        <w:rPr>
          <w:bCs/>
          <w:sz w:val="28"/>
          <w:szCs w:val="28"/>
        </w:rPr>
      </w:pPr>
    </w:p>
    <w:p w:rsidR="00D23F72" w:rsidRPr="006A0723" w:rsidRDefault="00D23F72" w:rsidP="000C05F5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 w:rsidR="000C05F5">
        <w:rPr>
          <w:bCs/>
          <w:sz w:val="28"/>
          <w:szCs w:val="28"/>
        </w:rPr>
        <w:t>:</w:t>
      </w:r>
    </w:p>
    <w:p w:rsidR="008E2116" w:rsidRPr="001748A3" w:rsidRDefault="008E2116" w:rsidP="008E211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</w:r>
      <w:proofErr w:type="spellStart"/>
      <w:r w:rsidRPr="001748A3">
        <w:rPr>
          <w:sz w:val="28"/>
          <w:szCs w:val="28"/>
        </w:rPr>
        <w:t>Свитин</w:t>
      </w:r>
      <w:proofErr w:type="spellEnd"/>
      <w:r w:rsidRPr="001748A3">
        <w:rPr>
          <w:sz w:val="28"/>
          <w:szCs w:val="28"/>
        </w:rPr>
        <w:t xml:space="preserve">, В.В. Параметрическое моделирование строительных конструкций [Текст]: учебное пособие / В.В. </w:t>
      </w:r>
      <w:proofErr w:type="spellStart"/>
      <w:r w:rsidRPr="001748A3">
        <w:rPr>
          <w:sz w:val="28"/>
          <w:szCs w:val="28"/>
        </w:rPr>
        <w:t>Свитин</w:t>
      </w:r>
      <w:proofErr w:type="spellEnd"/>
      <w:r w:rsidRPr="001748A3">
        <w:rPr>
          <w:sz w:val="28"/>
          <w:szCs w:val="28"/>
        </w:rPr>
        <w:t xml:space="preserve"> – Санкт-Петербург: ПГУПС, 2011. – 47 с.;</w:t>
      </w:r>
    </w:p>
    <w:p w:rsidR="008E2116" w:rsidRPr="001748A3" w:rsidRDefault="008E2116" w:rsidP="008E211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Введение в метод конечных элементов [Текст]: методические указания / сост. Е.Ф. </w:t>
      </w:r>
      <w:proofErr w:type="spellStart"/>
      <w:r w:rsidRPr="001748A3">
        <w:rPr>
          <w:sz w:val="28"/>
          <w:szCs w:val="28"/>
        </w:rPr>
        <w:t>Жигалко</w:t>
      </w:r>
      <w:proofErr w:type="spellEnd"/>
      <w:r w:rsidRPr="001748A3">
        <w:rPr>
          <w:sz w:val="28"/>
          <w:szCs w:val="28"/>
        </w:rPr>
        <w:t xml:space="preserve">, Т.В. </w:t>
      </w:r>
      <w:proofErr w:type="spellStart"/>
      <w:r w:rsidRPr="001748A3">
        <w:rPr>
          <w:sz w:val="28"/>
          <w:szCs w:val="28"/>
        </w:rPr>
        <w:t>Рябикова</w:t>
      </w:r>
      <w:proofErr w:type="spellEnd"/>
      <w:r w:rsidRPr="001748A3">
        <w:rPr>
          <w:sz w:val="28"/>
          <w:szCs w:val="28"/>
        </w:rPr>
        <w:t>. – Санкт-Петербург: ПГУПС, 2011. – 34 с.</w:t>
      </w:r>
    </w:p>
    <w:p w:rsidR="00D23F72" w:rsidRPr="006A0723" w:rsidRDefault="00D23F72" w:rsidP="000C05F5">
      <w:pPr>
        <w:ind w:firstLine="851"/>
        <w:jc w:val="both"/>
        <w:rPr>
          <w:bCs/>
          <w:sz w:val="28"/>
          <w:szCs w:val="28"/>
        </w:rPr>
      </w:pPr>
    </w:p>
    <w:p w:rsidR="00D23F72" w:rsidRPr="006A0723" w:rsidRDefault="00D23F72" w:rsidP="000C05F5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8.2</w:t>
      </w:r>
      <w:r w:rsidR="00487725">
        <w:rPr>
          <w:bCs/>
          <w:sz w:val="28"/>
          <w:szCs w:val="28"/>
        </w:rPr>
        <w:t xml:space="preserve"> </w:t>
      </w:r>
      <w:r w:rsidRPr="006A0723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  <w:r w:rsidR="000C05F5">
        <w:rPr>
          <w:bCs/>
          <w:sz w:val="28"/>
          <w:szCs w:val="28"/>
        </w:rPr>
        <w:t>:</w:t>
      </w:r>
    </w:p>
    <w:p w:rsidR="008E2116" w:rsidRPr="001748A3" w:rsidRDefault="008E2116" w:rsidP="008E211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 xml:space="preserve">Фролов, Ю.С. Механика подземных сооружений [Текст]: учебное пособие / Ю.С. Фролов, Т.В. </w:t>
      </w:r>
      <w:proofErr w:type="spellStart"/>
      <w:r w:rsidRPr="001748A3">
        <w:rPr>
          <w:sz w:val="28"/>
          <w:szCs w:val="28"/>
        </w:rPr>
        <w:t>Иванес</w:t>
      </w:r>
      <w:proofErr w:type="spellEnd"/>
      <w:r w:rsidRPr="001748A3">
        <w:rPr>
          <w:sz w:val="28"/>
          <w:szCs w:val="28"/>
        </w:rPr>
        <w:t>. – Санкт-Петербург: ПГУПС, 2014. –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125 с.</w:t>
      </w:r>
    </w:p>
    <w:p w:rsidR="008E2116" w:rsidRPr="001748A3" w:rsidRDefault="008E2116" w:rsidP="008E211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</w:r>
      <w:proofErr w:type="spellStart"/>
      <w:r w:rsidRPr="001748A3">
        <w:rPr>
          <w:sz w:val="28"/>
          <w:szCs w:val="28"/>
        </w:rPr>
        <w:t>Дарков</w:t>
      </w:r>
      <w:proofErr w:type="spellEnd"/>
      <w:r w:rsidRPr="001748A3">
        <w:rPr>
          <w:sz w:val="28"/>
          <w:szCs w:val="28"/>
        </w:rPr>
        <w:t xml:space="preserve">, А.В. Строительная механика [Электронный ресурс] / А.В. </w:t>
      </w:r>
      <w:proofErr w:type="spellStart"/>
      <w:r w:rsidRPr="001748A3">
        <w:rPr>
          <w:sz w:val="28"/>
          <w:szCs w:val="28"/>
        </w:rPr>
        <w:t>Дарков</w:t>
      </w:r>
      <w:proofErr w:type="spellEnd"/>
      <w:r w:rsidRPr="001748A3">
        <w:rPr>
          <w:sz w:val="28"/>
          <w:szCs w:val="28"/>
        </w:rPr>
        <w:t>, В.А. Шапошников. – Санкт-Петербург: Лань, 2010. – 656 с. – Режим доступа: http://e.lanbook/book/121 – Глава 11. Метод конечных элементов</w:t>
      </w:r>
      <w:r>
        <w:rPr>
          <w:sz w:val="28"/>
          <w:szCs w:val="28"/>
        </w:rPr>
        <w:t>.</w:t>
      </w:r>
    </w:p>
    <w:p w:rsidR="00590E97" w:rsidRDefault="00590E97" w:rsidP="000C05F5">
      <w:pPr>
        <w:ind w:firstLine="851"/>
        <w:jc w:val="both"/>
        <w:rPr>
          <w:bCs/>
          <w:sz w:val="28"/>
          <w:szCs w:val="28"/>
        </w:rPr>
      </w:pPr>
    </w:p>
    <w:p w:rsidR="00487725" w:rsidRDefault="00487725" w:rsidP="000C05F5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3</w:t>
      </w:r>
      <w:r w:rsidRPr="006A0723">
        <w:rPr>
          <w:bCs/>
          <w:sz w:val="28"/>
          <w:szCs w:val="28"/>
        </w:rPr>
        <w:t xml:space="preserve"> </w:t>
      </w:r>
      <w:r w:rsidRPr="00487725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  <w:r w:rsidR="000C05F5">
        <w:rPr>
          <w:bCs/>
          <w:sz w:val="28"/>
          <w:szCs w:val="28"/>
        </w:rPr>
        <w:t>:</w:t>
      </w:r>
    </w:p>
    <w:p w:rsidR="0052487F" w:rsidRDefault="0052487F" w:rsidP="00524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Свод правил: СП 122.13330.2012. Тоннели железнодорожные и автодорожные [Текст]. – Актуализированная редакция СНиП 32-04-97. (с Изменением N 1) – Москва, 2012.</w:t>
      </w:r>
    </w:p>
    <w:p w:rsidR="0052487F" w:rsidRDefault="0052487F" w:rsidP="00524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Свод правил: СП 120.13330.2012. Метрополитены [Текст]. – Актуализированная редакция СНиП 32-02-2003. (с Изменениями N 1, 2) – Москва, 2012.</w:t>
      </w:r>
    </w:p>
    <w:p w:rsidR="0052487F" w:rsidRDefault="0052487F" w:rsidP="00524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Свод правил: СП 20.13330.2011. Нагрузки и воздействия</w:t>
      </w:r>
      <w:r>
        <w:rPr>
          <w:sz w:val="28"/>
          <w:szCs w:val="28"/>
        </w:rPr>
        <w:br/>
        <w:t>[Текст]. – Актуализированная редакция СНиП 2.01.07-85*. – Москва, 2011.</w:t>
      </w:r>
    </w:p>
    <w:p w:rsidR="0052487F" w:rsidRDefault="0052487F" w:rsidP="00524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Свод правил: СП 63.13330.2012. Бетонные и железобетонные конструкции. Основные положения [Текст]. – Актуализированная редакция СНиП 52-01-2003. – Москва, 2012.</w:t>
      </w:r>
    </w:p>
    <w:p w:rsidR="0052487F" w:rsidRDefault="0052487F" w:rsidP="00524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Территориальные строительные нормы: ТСН 50-302-2004. Проектирование фундаментов зданий и сооружений в Санкт-Петербурге [Текст]. – Санкт-Петербург, 2004.</w:t>
      </w:r>
    </w:p>
    <w:p w:rsidR="0052487F" w:rsidRDefault="0052487F" w:rsidP="00524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ЦПИ 22/43. Технические указания по применению габионов для усиления земляного полотна [Текст]. – 1997 г.</w:t>
      </w:r>
    </w:p>
    <w:p w:rsidR="008E2116" w:rsidRPr="001748A3" w:rsidRDefault="008E2116" w:rsidP="008E2116">
      <w:pPr>
        <w:ind w:firstLine="709"/>
        <w:jc w:val="both"/>
        <w:rPr>
          <w:b/>
          <w:sz w:val="28"/>
          <w:szCs w:val="28"/>
        </w:rPr>
      </w:pPr>
    </w:p>
    <w:p w:rsidR="00487725" w:rsidRPr="000C05F5" w:rsidRDefault="00487725" w:rsidP="000C05F5">
      <w:pPr>
        <w:pStyle w:val="af8"/>
        <w:numPr>
          <w:ilvl w:val="1"/>
          <w:numId w:val="45"/>
        </w:numPr>
        <w:ind w:left="0" w:firstLine="851"/>
        <w:jc w:val="both"/>
        <w:rPr>
          <w:bCs/>
          <w:szCs w:val="28"/>
        </w:rPr>
      </w:pPr>
      <w:r w:rsidRPr="000C05F5">
        <w:rPr>
          <w:bCs/>
          <w:szCs w:val="28"/>
        </w:rPr>
        <w:t>Другие издания, необходимые для освоения дисциплины</w:t>
      </w:r>
      <w:r w:rsidR="000C05F5" w:rsidRPr="000C05F5">
        <w:rPr>
          <w:bCs/>
          <w:szCs w:val="28"/>
        </w:rPr>
        <w:t>:</w:t>
      </w:r>
    </w:p>
    <w:p w:rsidR="008E2116" w:rsidRDefault="008E2116" w:rsidP="000C05F5">
      <w:pPr>
        <w:pStyle w:val="af8"/>
        <w:ind w:left="0" w:firstLine="851"/>
        <w:jc w:val="both"/>
        <w:rPr>
          <w:bCs/>
          <w:szCs w:val="28"/>
        </w:rPr>
      </w:pPr>
    </w:p>
    <w:p w:rsidR="008E2116" w:rsidRPr="001748A3" w:rsidRDefault="008E2116" w:rsidP="008E211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 xml:space="preserve">Руководство пользователя программного модуля </w:t>
      </w:r>
      <w:proofErr w:type="spellStart"/>
      <w:r w:rsidRPr="001748A3">
        <w:rPr>
          <w:sz w:val="28"/>
          <w:szCs w:val="28"/>
        </w:rPr>
        <w:t>WinTube</w:t>
      </w:r>
      <w:proofErr w:type="spellEnd"/>
      <w:r w:rsidRPr="001748A3">
        <w:rPr>
          <w:sz w:val="28"/>
          <w:szCs w:val="28"/>
        </w:rPr>
        <w:t>.</w:t>
      </w:r>
    </w:p>
    <w:p w:rsidR="008E2116" w:rsidRPr="008E2116" w:rsidRDefault="008E2116" w:rsidP="008E211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</w:r>
      <w:proofErr w:type="spellStart"/>
      <w:r w:rsidRPr="008E2116">
        <w:rPr>
          <w:sz w:val="28"/>
          <w:szCs w:val="28"/>
        </w:rPr>
        <w:t>Ярошутин</w:t>
      </w:r>
      <w:proofErr w:type="spellEnd"/>
      <w:r w:rsidRPr="008E2116">
        <w:rPr>
          <w:sz w:val="28"/>
          <w:szCs w:val="28"/>
        </w:rPr>
        <w:t xml:space="preserve">, Д.А. Расчет транспортных сооружений в </w:t>
      </w:r>
      <w:proofErr w:type="spellStart"/>
      <w:r w:rsidRPr="008E2116">
        <w:rPr>
          <w:sz w:val="28"/>
          <w:szCs w:val="28"/>
        </w:rPr>
        <w:t>SOFiSTiK</w:t>
      </w:r>
      <w:proofErr w:type="spellEnd"/>
      <w:r w:rsidRPr="008E2116">
        <w:rPr>
          <w:sz w:val="28"/>
          <w:szCs w:val="28"/>
        </w:rPr>
        <w:t xml:space="preserve"> [Текст]: учебное пособие, Часть 1. Организация проекта </w:t>
      </w:r>
      <w:proofErr w:type="spellStart"/>
      <w:r w:rsidRPr="008E2116">
        <w:rPr>
          <w:sz w:val="28"/>
          <w:szCs w:val="28"/>
        </w:rPr>
        <w:t>SOFiSTiK</w:t>
      </w:r>
      <w:proofErr w:type="spellEnd"/>
      <w:r w:rsidRPr="008E2116">
        <w:rPr>
          <w:sz w:val="28"/>
          <w:szCs w:val="28"/>
        </w:rPr>
        <w:t xml:space="preserve"> </w:t>
      </w:r>
      <w:proofErr w:type="spellStart"/>
      <w:r w:rsidRPr="008E2116">
        <w:rPr>
          <w:sz w:val="28"/>
          <w:szCs w:val="28"/>
        </w:rPr>
        <w:t>Structural</w:t>
      </w:r>
      <w:proofErr w:type="spellEnd"/>
      <w:r w:rsidRPr="008E2116">
        <w:rPr>
          <w:sz w:val="28"/>
          <w:szCs w:val="28"/>
        </w:rPr>
        <w:t xml:space="preserve"> </w:t>
      </w:r>
      <w:proofErr w:type="spellStart"/>
      <w:r w:rsidRPr="008E2116">
        <w:rPr>
          <w:sz w:val="28"/>
          <w:szCs w:val="28"/>
        </w:rPr>
        <w:t>Desktop</w:t>
      </w:r>
      <w:proofErr w:type="spellEnd"/>
      <w:r w:rsidRPr="008E2116">
        <w:rPr>
          <w:sz w:val="28"/>
          <w:szCs w:val="28"/>
        </w:rPr>
        <w:t xml:space="preserve"> (SSD). – Санкт-Петербург: СПБГАСУ, 2011.</w:t>
      </w:r>
    </w:p>
    <w:p w:rsidR="008E2116" w:rsidRDefault="008E2116" w:rsidP="008E2116">
      <w:pPr>
        <w:ind w:firstLine="709"/>
        <w:jc w:val="both"/>
        <w:rPr>
          <w:sz w:val="28"/>
          <w:szCs w:val="28"/>
        </w:rPr>
      </w:pPr>
      <w:r w:rsidRPr="008E2116">
        <w:rPr>
          <w:sz w:val="28"/>
          <w:szCs w:val="28"/>
        </w:rPr>
        <w:t>3.</w:t>
      </w:r>
      <w:r w:rsidRPr="008E2116">
        <w:rPr>
          <w:sz w:val="28"/>
          <w:szCs w:val="28"/>
        </w:rPr>
        <w:tab/>
      </w:r>
      <w:proofErr w:type="spellStart"/>
      <w:r w:rsidRPr="008E2116">
        <w:rPr>
          <w:sz w:val="28"/>
          <w:szCs w:val="28"/>
        </w:rPr>
        <w:t>Сегерлинд</w:t>
      </w:r>
      <w:proofErr w:type="spellEnd"/>
      <w:r w:rsidRPr="008E2116">
        <w:rPr>
          <w:sz w:val="28"/>
          <w:szCs w:val="28"/>
        </w:rPr>
        <w:t xml:space="preserve">, Л. Применение метода конечных элементов [Текст] / Л. </w:t>
      </w:r>
      <w:proofErr w:type="spellStart"/>
      <w:r w:rsidRPr="008E2116">
        <w:rPr>
          <w:sz w:val="28"/>
          <w:szCs w:val="28"/>
        </w:rPr>
        <w:t>Сегерлинд</w:t>
      </w:r>
      <w:proofErr w:type="spellEnd"/>
      <w:r w:rsidRPr="008E2116">
        <w:rPr>
          <w:sz w:val="28"/>
          <w:szCs w:val="28"/>
        </w:rPr>
        <w:t>. – Москва: Мир, 1979.</w:t>
      </w:r>
    </w:p>
    <w:p w:rsidR="008E2116" w:rsidRPr="001748A3" w:rsidRDefault="008E2116" w:rsidP="008E2116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5.</w:t>
      </w:r>
      <w:r w:rsidRPr="001748A3">
        <w:rPr>
          <w:sz w:val="28"/>
          <w:szCs w:val="28"/>
        </w:rPr>
        <w:tab/>
        <w:t>Основания и фундаменты подземных сооружений [Текст]: справочник проектировщика / М.И. Горбунов-Посадов, В.А. Ильичев,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 xml:space="preserve">В.И. </w:t>
      </w:r>
      <w:proofErr w:type="spellStart"/>
      <w:r w:rsidRPr="001748A3">
        <w:rPr>
          <w:sz w:val="28"/>
          <w:szCs w:val="28"/>
        </w:rPr>
        <w:t>Крутов</w:t>
      </w:r>
      <w:proofErr w:type="spellEnd"/>
      <w:r w:rsidRPr="001748A3">
        <w:rPr>
          <w:sz w:val="28"/>
          <w:szCs w:val="28"/>
        </w:rPr>
        <w:t xml:space="preserve"> и др.; ред. Е.А. </w:t>
      </w:r>
      <w:proofErr w:type="spellStart"/>
      <w:r w:rsidRPr="001748A3">
        <w:rPr>
          <w:sz w:val="28"/>
          <w:szCs w:val="28"/>
        </w:rPr>
        <w:t>Сорочан</w:t>
      </w:r>
      <w:proofErr w:type="spellEnd"/>
      <w:r w:rsidRPr="001748A3">
        <w:rPr>
          <w:sz w:val="28"/>
          <w:szCs w:val="28"/>
        </w:rPr>
        <w:t xml:space="preserve">, Ю.Г. </w:t>
      </w:r>
      <w:proofErr w:type="spellStart"/>
      <w:r w:rsidRPr="001748A3">
        <w:rPr>
          <w:sz w:val="28"/>
          <w:szCs w:val="28"/>
        </w:rPr>
        <w:t>Трофименкова</w:t>
      </w:r>
      <w:proofErr w:type="spellEnd"/>
      <w:r w:rsidRPr="001748A3">
        <w:rPr>
          <w:sz w:val="28"/>
          <w:szCs w:val="28"/>
        </w:rPr>
        <w:t xml:space="preserve">. – Москва: </w:t>
      </w:r>
      <w:proofErr w:type="spellStart"/>
      <w:r w:rsidRPr="001748A3">
        <w:rPr>
          <w:sz w:val="28"/>
          <w:szCs w:val="28"/>
        </w:rPr>
        <w:t>Стройиздат</w:t>
      </w:r>
      <w:proofErr w:type="spellEnd"/>
      <w:r w:rsidRPr="001748A3">
        <w:rPr>
          <w:sz w:val="28"/>
          <w:szCs w:val="28"/>
        </w:rPr>
        <w:t>, 1985. – 480 с.</w:t>
      </w:r>
    </w:p>
    <w:p w:rsidR="008E2116" w:rsidRPr="001748A3" w:rsidRDefault="008E2116" w:rsidP="008E2116">
      <w:pPr>
        <w:ind w:firstLine="709"/>
        <w:jc w:val="both"/>
        <w:rPr>
          <w:sz w:val="28"/>
          <w:szCs w:val="28"/>
        </w:rPr>
      </w:pPr>
    </w:p>
    <w:p w:rsidR="00487725" w:rsidRDefault="00487725" w:rsidP="00722CE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A0723">
        <w:rPr>
          <w:b/>
          <w:bCs/>
          <w:sz w:val="28"/>
          <w:szCs w:val="28"/>
        </w:rPr>
        <w:t xml:space="preserve">. </w:t>
      </w:r>
      <w:r w:rsidRPr="00487725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8E2116" w:rsidRPr="005631F9" w:rsidRDefault="008E2116" w:rsidP="00722CE1">
      <w:pPr>
        <w:ind w:firstLine="851"/>
        <w:jc w:val="center"/>
        <w:rPr>
          <w:b/>
          <w:bCs/>
          <w:sz w:val="28"/>
          <w:szCs w:val="28"/>
        </w:rPr>
      </w:pPr>
    </w:p>
    <w:p w:rsidR="005631F9" w:rsidRDefault="005631F9" w:rsidP="0079450A">
      <w:pPr>
        <w:pStyle w:val="af9"/>
        <w:numPr>
          <w:ilvl w:val="0"/>
          <w:numId w:val="47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 (для доступа к полнотекстовым документам требуется авторизация). </w:t>
      </w:r>
    </w:p>
    <w:p w:rsidR="008E2116" w:rsidRPr="001748A3" w:rsidRDefault="0079450A" w:rsidP="008E2116">
      <w:pPr>
        <w:ind w:firstLine="709"/>
        <w:jc w:val="both"/>
        <w:rPr>
          <w:sz w:val="28"/>
          <w:szCs w:val="28"/>
        </w:rPr>
      </w:pPr>
      <w:r w:rsidRPr="0079450A">
        <w:rPr>
          <w:sz w:val="28"/>
          <w:szCs w:val="28"/>
        </w:rPr>
        <w:t>2</w:t>
      </w:r>
      <w:r w:rsidR="008E2116" w:rsidRPr="001748A3">
        <w:rPr>
          <w:sz w:val="28"/>
          <w:szCs w:val="28"/>
        </w:rPr>
        <w:t>.</w:t>
      </w:r>
      <w:r w:rsidR="008E2116" w:rsidRPr="001748A3">
        <w:rPr>
          <w:sz w:val="28"/>
          <w:szCs w:val="28"/>
        </w:rPr>
        <w:tab/>
        <w:t xml:space="preserve">Промышленный портал </w:t>
      </w:r>
      <w:proofErr w:type="spellStart"/>
      <w:r w:rsidR="008E2116" w:rsidRPr="001748A3">
        <w:rPr>
          <w:sz w:val="28"/>
          <w:szCs w:val="28"/>
        </w:rPr>
        <w:t>UnderGroundExpert</w:t>
      </w:r>
      <w:proofErr w:type="spellEnd"/>
      <w:r w:rsidR="008E2116" w:rsidRPr="001748A3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8E2116" w:rsidRPr="001748A3" w:rsidRDefault="0079450A" w:rsidP="008E2116">
      <w:pPr>
        <w:ind w:firstLine="709"/>
        <w:jc w:val="both"/>
        <w:rPr>
          <w:sz w:val="28"/>
          <w:szCs w:val="28"/>
        </w:rPr>
      </w:pPr>
      <w:r w:rsidRPr="0079450A">
        <w:rPr>
          <w:sz w:val="28"/>
          <w:szCs w:val="28"/>
        </w:rPr>
        <w:t>3</w:t>
      </w:r>
      <w:r w:rsidR="008E2116" w:rsidRPr="001748A3">
        <w:rPr>
          <w:sz w:val="28"/>
          <w:szCs w:val="28"/>
        </w:rPr>
        <w:t>.</w:t>
      </w:r>
      <w:r w:rsidR="008E2116" w:rsidRPr="001748A3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="008E2116" w:rsidRPr="001748A3">
        <w:rPr>
          <w:sz w:val="28"/>
          <w:szCs w:val="28"/>
        </w:rPr>
        <w:t>Техэксперт</w:t>
      </w:r>
      <w:proofErr w:type="spellEnd"/>
      <w:r w:rsidR="008E2116" w:rsidRPr="001748A3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8E2116" w:rsidRPr="001748A3" w:rsidRDefault="0079450A" w:rsidP="008E2116">
      <w:pPr>
        <w:ind w:firstLine="709"/>
        <w:jc w:val="both"/>
        <w:rPr>
          <w:sz w:val="28"/>
          <w:szCs w:val="28"/>
        </w:rPr>
      </w:pPr>
      <w:r w:rsidRPr="0079450A">
        <w:rPr>
          <w:sz w:val="28"/>
          <w:szCs w:val="28"/>
        </w:rPr>
        <w:t>4</w:t>
      </w:r>
      <w:r w:rsidR="008E2116" w:rsidRPr="001748A3">
        <w:rPr>
          <w:sz w:val="28"/>
          <w:szCs w:val="28"/>
        </w:rPr>
        <w:t>.</w:t>
      </w:r>
      <w:r w:rsidR="008E2116" w:rsidRPr="001748A3">
        <w:rPr>
          <w:sz w:val="28"/>
          <w:szCs w:val="28"/>
        </w:rPr>
        <w:tab/>
        <w:t xml:space="preserve">Издательство «Лань» [Электронный ресурс] – Режим доступа: </w:t>
      </w:r>
      <w:r w:rsidR="008E2116" w:rsidRPr="001748A3">
        <w:rPr>
          <w:sz w:val="28"/>
          <w:szCs w:val="28"/>
          <w:lang w:val="en-US"/>
        </w:rPr>
        <w:t>http</w:t>
      </w:r>
      <w:r w:rsidR="008E2116" w:rsidRPr="001748A3">
        <w:rPr>
          <w:sz w:val="28"/>
          <w:szCs w:val="28"/>
        </w:rPr>
        <w:t>://</w:t>
      </w:r>
      <w:r w:rsidR="008E2116" w:rsidRPr="001748A3">
        <w:rPr>
          <w:sz w:val="28"/>
          <w:szCs w:val="28"/>
          <w:lang w:val="en-US"/>
        </w:rPr>
        <w:t>e</w:t>
      </w:r>
      <w:r w:rsidR="008E2116" w:rsidRPr="001748A3">
        <w:rPr>
          <w:sz w:val="28"/>
          <w:szCs w:val="28"/>
        </w:rPr>
        <w:t>.</w:t>
      </w:r>
      <w:proofErr w:type="spellStart"/>
      <w:r w:rsidR="008E2116" w:rsidRPr="001748A3">
        <w:rPr>
          <w:sz w:val="28"/>
          <w:szCs w:val="28"/>
          <w:lang w:val="en-US"/>
        </w:rPr>
        <w:t>lanbook</w:t>
      </w:r>
      <w:proofErr w:type="spellEnd"/>
      <w:r w:rsidR="008E2116" w:rsidRPr="001748A3">
        <w:rPr>
          <w:sz w:val="28"/>
          <w:szCs w:val="28"/>
        </w:rPr>
        <w:t>.</w:t>
      </w:r>
      <w:r w:rsidR="008E2116" w:rsidRPr="001748A3">
        <w:rPr>
          <w:sz w:val="28"/>
          <w:szCs w:val="28"/>
          <w:lang w:val="en-US"/>
        </w:rPr>
        <w:t>com</w:t>
      </w:r>
      <w:r w:rsidR="008E2116" w:rsidRPr="001748A3">
        <w:rPr>
          <w:sz w:val="28"/>
          <w:szCs w:val="28"/>
        </w:rPr>
        <w:t>, свободный.</w:t>
      </w:r>
    </w:p>
    <w:p w:rsidR="008E2116" w:rsidRPr="001748A3" w:rsidRDefault="0079450A" w:rsidP="008E2116">
      <w:pPr>
        <w:ind w:firstLine="709"/>
        <w:jc w:val="both"/>
        <w:rPr>
          <w:sz w:val="28"/>
          <w:szCs w:val="28"/>
        </w:rPr>
      </w:pPr>
      <w:r w:rsidRPr="0079450A">
        <w:rPr>
          <w:sz w:val="28"/>
          <w:szCs w:val="28"/>
        </w:rPr>
        <w:t>5</w:t>
      </w:r>
      <w:r w:rsidR="008E2116" w:rsidRPr="001748A3">
        <w:rPr>
          <w:sz w:val="28"/>
          <w:szCs w:val="28"/>
        </w:rPr>
        <w:t>.</w:t>
      </w:r>
      <w:r w:rsidR="008E2116" w:rsidRPr="001748A3">
        <w:rPr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="008E2116" w:rsidRPr="001748A3">
        <w:rPr>
          <w:sz w:val="28"/>
          <w:szCs w:val="28"/>
          <w:lang w:val="en-US"/>
        </w:rPr>
        <w:t>http</w:t>
      </w:r>
      <w:r w:rsidR="008E2116" w:rsidRPr="001748A3">
        <w:rPr>
          <w:sz w:val="28"/>
          <w:szCs w:val="28"/>
        </w:rPr>
        <w:t>://</w:t>
      </w:r>
      <w:r w:rsidR="008E2116" w:rsidRPr="001748A3">
        <w:rPr>
          <w:sz w:val="28"/>
          <w:szCs w:val="28"/>
          <w:lang w:val="en-US"/>
        </w:rPr>
        <w:t>library</w:t>
      </w:r>
      <w:r w:rsidR="008E2116" w:rsidRPr="001748A3">
        <w:rPr>
          <w:sz w:val="28"/>
          <w:szCs w:val="28"/>
        </w:rPr>
        <w:t>.</w:t>
      </w:r>
      <w:proofErr w:type="spellStart"/>
      <w:r w:rsidR="008E2116" w:rsidRPr="001748A3">
        <w:rPr>
          <w:sz w:val="28"/>
          <w:szCs w:val="28"/>
          <w:lang w:val="en-US"/>
        </w:rPr>
        <w:t>pgups</w:t>
      </w:r>
      <w:proofErr w:type="spellEnd"/>
      <w:r w:rsidR="008E2116" w:rsidRPr="001748A3">
        <w:rPr>
          <w:sz w:val="28"/>
          <w:szCs w:val="28"/>
        </w:rPr>
        <w:t>.</w:t>
      </w:r>
      <w:proofErr w:type="spellStart"/>
      <w:r w:rsidR="008E2116" w:rsidRPr="001748A3">
        <w:rPr>
          <w:sz w:val="28"/>
          <w:szCs w:val="28"/>
          <w:lang w:val="en-US"/>
        </w:rPr>
        <w:t>ru</w:t>
      </w:r>
      <w:proofErr w:type="spellEnd"/>
      <w:r w:rsidR="008E2116" w:rsidRPr="001748A3">
        <w:rPr>
          <w:sz w:val="28"/>
          <w:szCs w:val="28"/>
        </w:rPr>
        <w:t>, свободный.</w:t>
      </w:r>
    </w:p>
    <w:p w:rsidR="008E2116" w:rsidRPr="001748A3" w:rsidRDefault="0079450A" w:rsidP="008E2116">
      <w:pPr>
        <w:ind w:firstLine="709"/>
        <w:jc w:val="both"/>
        <w:rPr>
          <w:sz w:val="28"/>
          <w:szCs w:val="28"/>
        </w:rPr>
      </w:pPr>
      <w:r w:rsidRPr="0079450A">
        <w:rPr>
          <w:sz w:val="28"/>
          <w:szCs w:val="28"/>
        </w:rPr>
        <w:t>6</w:t>
      </w:r>
      <w:r w:rsidR="008E2116" w:rsidRPr="001748A3">
        <w:rPr>
          <w:sz w:val="28"/>
          <w:szCs w:val="28"/>
        </w:rPr>
        <w:t>.</w:t>
      </w:r>
      <w:r w:rsidR="008E2116" w:rsidRPr="001748A3">
        <w:rPr>
          <w:sz w:val="28"/>
          <w:szCs w:val="28"/>
        </w:rPr>
        <w:tab/>
        <w:t xml:space="preserve">Поисковая платформа </w:t>
      </w:r>
      <w:r w:rsidR="008E2116" w:rsidRPr="001748A3">
        <w:rPr>
          <w:sz w:val="28"/>
          <w:szCs w:val="28"/>
          <w:lang w:val="en-US"/>
        </w:rPr>
        <w:t>Web</w:t>
      </w:r>
      <w:r w:rsidR="008E2116" w:rsidRPr="001748A3">
        <w:rPr>
          <w:sz w:val="28"/>
          <w:szCs w:val="28"/>
        </w:rPr>
        <w:t xml:space="preserve"> </w:t>
      </w:r>
      <w:r w:rsidR="008E2116" w:rsidRPr="001748A3">
        <w:rPr>
          <w:sz w:val="28"/>
          <w:szCs w:val="28"/>
          <w:lang w:val="en-US"/>
        </w:rPr>
        <w:t>of</w:t>
      </w:r>
      <w:r w:rsidR="008E2116" w:rsidRPr="001748A3">
        <w:rPr>
          <w:sz w:val="28"/>
          <w:szCs w:val="28"/>
        </w:rPr>
        <w:t xml:space="preserve"> </w:t>
      </w:r>
      <w:r w:rsidR="008E2116" w:rsidRPr="001748A3">
        <w:rPr>
          <w:sz w:val="28"/>
          <w:szCs w:val="28"/>
          <w:lang w:val="en-US"/>
        </w:rPr>
        <w:t>Science</w:t>
      </w:r>
      <w:r w:rsidR="008E2116" w:rsidRPr="001748A3">
        <w:rPr>
          <w:sz w:val="28"/>
          <w:szCs w:val="28"/>
        </w:rPr>
        <w:t xml:space="preserve"> [Электронный ресурс] – Режим доступа: </w:t>
      </w:r>
      <w:r w:rsidR="008E2116" w:rsidRPr="001748A3">
        <w:rPr>
          <w:sz w:val="28"/>
          <w:szCs w:val="28"/>
          <w:lang w:val="en-US"/>
        </w:rPr>
        <w:t>http</w:t>
      </w:r>
      <w:r w:rsidR="008E2116" w:rsidRPr="001748A3">
        <w:rPr>
          <w:sz w:val="28"/>
          <w:szCs w:val="28"/>
        </w:rPr>
        <w:t>://</w:t>
      </w:r>
      <w:r w:rsidR="008E2116" w:rsidRPr="001748A3">
        <w:rPr>
          <w:sz w:val="28"/>
          <w:szCs w:val="28"/>
          <w:lang w:val="en-US"/>
        </w:rPr>
        <w:t>apps</w:t>
      </w:r>
      <w:r w:rsidR="008E2116" w:rsidRPr="001748A3">
        <w:rPr>
          <w:sz w:val="28"/>
          <w:szCs w:val="28"/>
        </w:rPr>
        <w:t>.</w:t>
      </w:r>
      <w:proofErr w:type="spellStart"/>
      <w:r w:rsidR="008E2116" w:rsidRPr="001748A3">
        <w:rPr>
          <w:sz w:val="28"/>
          <w:szCs w:val="28"/>
          <w:lang w:val="en-US"/>
        </w:rPr>
        <w:t>webofknowledge</w:t>
      </w:r>
      <w:proofErr w:type="spellEnd"/>
      <w:r w:rsidR="008E2116" w:rsidRPr="001748A3">
        <w:rPr>
          <w:sz w:val="28"/>
          <w:szCs w:val="28"/>
        </w:rPr>
        <w:t>.</w:t>
      </w:r>
      <w:r w:rsidR="008E2116" w:rsidRPr="001748A3">
        <w:rPr>
          <w:sz w:val="28"/>
          <w:szCs w:val="28"/>
          <w:lang w:val="en-US"/>
        </w:rPr>
        <w:t>com</w:t>
      </w:r>
      <w:r w:rsidR="008E2116" w:rsidRPr="001748A3">
        <w:rPr>
          <w:sz w:val="28"/>
          <w:szCs w:val="28"/>
        </w:rPr>
        <w:t>, свободный.</w:t>
      </w:r>
    </w:p>
    <w:p w:rsidR="00487725" w:rsidRDefault="00487725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87725">
        <w:rPr>
          <w:rFonts w:eastAsia="Times New Roman"/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487725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87725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487725" w:rsidRP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487725" w:rsidRPr="00487725" w:rsidRDefault="00487725" w:rsidP="00487725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86A22" w:rsidRDefault="00186A22">
      <w:pPr>
        <w:rPr>
          <w:b/>
          <w:bCs/>
          <w:sz w:val="28"/>
          <w:szCs w:val="28"/>
        </w:rPr>
      </w:pPr>
    </w:p>
    <w:p w:rsidR="00D23F72" w:rsidRPr="00D23F72" w:rsidRDefault="00487725" w:rsidP="00722CE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D23F72" w:rsidRPr="00D23F72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23F72" w:rsidRPr="00D23F72" w:rsidRDefault="00D23F72" w:rsidP="00D23F72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FC0CEB" w:rsidRDefault="00FC0CEB" w:rsidP="00FC0CE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C0CEB" w:rsidRDefault="00FC0CEB" w:rsidP="00FC0CE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технические средства (персональные компьютеры, проектор, интерактивная доска, акустическая система и т.д.);</w:t>
      </w:r>
    </w:p>
    <w:p w:rsidR="00FC0CEB" w:rsidRDefault="00FC0CEB" w:rsidP="00FC0CE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FC0CEB" w:rsidRDefault="00FC0CEB" w:rsidP="00FC0CE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ресурс]. Режим доступа:  http://sdo.pgups.ru; </w:t>
      </w:r>
    </w:p>
    <w:p w:rsidR="00FC0CEB" w:rsidRDefault="00FC0CEB" w:rsidP="00FC0CE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программное обеспечение (подлежит ежегодному обновлению):</w:t>
      </w:r>
    </w:p>
    <w:p w:rsidR="00FC0CEB" w:rsidRDefault="00FC0CEB" w:rsidP="00FC0CEB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операционная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>;</w:t>
      </w:r>
    </w:p>
    <w:p w:rsidR="00FC0CEB" w:rsidRDefault="00FC0CEB" w:rsidP="00FC0CEB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;</w:t>
      </w:r>
    </w:p>
    <w:p w:rsidR="00FC0CEB" w:rsidRPr="00F833B3" w:rsidRDefault="00FC0CEB" w:rsidP="00FC0CEB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  <w:lang w:val="en-US"/>
        </w:rPr>
        <w:t>SOFiSTiK</w:t>
      </w:r>
      <w:proofErr w:type="spellEnd"/>
      <w:r w:rsidRPr="00F833B3">
        <w:rPr>
          <w:bCs/>
          <w:sz w:val="28"/>
          <w:szCs w:val="28"/>
        </w:rPr>
        <w:t>.</w:t>
      </w:r>
    </w:p>
    <w:p w:rsidR="00CC0969" w:rsidRPr="00D50070" w:rsidRDefault="00CC0969" w:rsidP="00CC0969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CC0969" w:rsidRPr="00D50070" w:rsidRDefault="00CC0969" w:rsidP="00CC0969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CC0969" w:rsidRPr="00D50070" w:rsidRDefault="00CC0969" w:rsidP="00CC0969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CC0969" w:rsidRDefault="00CC0969" w:rsidP="00CC0969">
      <w:pPr>
        <w:pStyle w:val="af9"/>
        <w:spacing w:after="0" w:afterAutospacing="0"/>
        <w:jc w:val="center"/>
      </w:pPr>
      <w:r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CC0969" w:rsidRPr="008B4CE7" w:rsidRDefault="00CC0969" w:rsidP="00CC096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C0CEB" w:rsidRDefault="00FC0CEB" w:rsidP="00FC0CEB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="00DB746E">
        <w:rPr>
          <w:sz w:val="28"/>
          <w:szCs w:val="28"/>
        </w:rPr>
        <w:t xml:space="preserve">, и </w:t>
      </w:r>
      <w:r>
        <w:rPr>
          <w:sz w:val="28"/>
          <w:szCs w:val="28"/>
        </w:rPr>
        <w:t>содержит:</w:t>
      </w:r>
    </w:p>
    <w:p w:rsidR="00FC0CEB" w:rsidRDefault="00FC0CEB" w:rsidP="00FC0CEB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FC0CEB" w:rsidRDefault="00FC0CEB" w:rsidP="00FC0CEB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FC0CEB" w:rsidRDefault="00FC0CEB" w:rsidP="00FC0CEB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FC0CEB" w:rsidRDefault="00FC0CEB" w:rsidP="00FC0CEB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FC0CEB" w:rsidRDefault="00FC0CEB" w:rsidP="00FC0CEB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C0CEB" w:rsidRDefault="00FC0CEB" w:rsidP="00FC0CEB">
      <w:pPr>
        <w:spacing w:before="240" w:after="240"/>
        <w:ind w:firstLine="851"/>
        <w:jc w:val="center"/>
      </w:pPr>
    </w:p>
    <w:p w:rsidR="00DB746E" w:rsidRDefault="00DB746E" w:rsidP="00FC0CEB">
      <w:pPr>
        <w:spacing w:before="240" w:after="240"/>
        <w:ind w:firstLine="851"/>
        <w:jc w:val="center"/>
      </w:pPr>
    </w:p>
    <w:p w:rsidR="00DB746E" w:rsidRDefault="00F833B3" w:rsidP="00FC0CEB">
      <w:pPr>
        <w:spacing w:before="240" w:after="240"/>
        <w:ind w:firstLine="85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A6D0CE" wp14:editId="46A5289B">
            <wp:simplePos x="0" y="0"/>
            <wp:positionH relativeFrom="column">
              <wp:posOffset>3148965</wp:posOffset>
            </wp:positionH>
            <wp:positionV relativeFrom="paragraph">
              <wp:posOffset>31750</wp:posOffset>
            </wp:positionV>
            <wp:extent cx="1171575" cy="10953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46E" w:rsidRDefault="00DB746E" w:rsidP="00FC0CEB">
      <w:pPr>
        <w:spacing w:before="240" w:after="240"/>
        <w:ind w:firstLine="851"/>
        <w:jc w:val="center"/>
      </w:pPr>
    </w:p>
    <w:p w:rsidR="00FC0CEB" w:rsidRDefault="00FC0CEB" w:rsidP="00FC0CEB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   А.А. </w:t>
      </w:r>
      <w:proofErr w:type="spellStart"/>
      <w:r>
        <w:rPr>
          <w:sz w:val="28"/>
          <w:szCs w:val="28"/>
        </w:rPr>
        <w:t>Сокорнов</w:t>
      </w:r>
      <w:proofErr w:type="spellEnd"/>
    </w:p>
    <w:p w:rsidR="00FC0CEB" w:rsidRDefault="00FC0CEB" w:rsidP="00FC0CEB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«26» апреля 2018 г.</w:t>
      </w:r>
    </w:p>
    <w:p w:rsidR="00FC0CEB" w:rsidRDefault="00FC0CEB" w:rsidP="00FC0CEB">
      <w:pPr>
        <w:pStyle w:val="af8"/>
        <w:ind w:left="0"/>
        <w:rPr>
          <w:rFonts w:eastAsia="Calibri"/>
          <w:bCs/>
          <w:szCs w:val="28"/>
        </w:rPr>
      </w:pPr>
    </w:p>
    <w:sectPr w:rsidR="00FC0CEB" w:rsidSect="00D52C9E">
      <w:pgSz w:w="11906" w:h="16838"/>
      <w:pgMar w:top="993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E3" w:rsidRDefault="00B77AE3" w:rsidP="00FC1BEB">
      <w:r>
        <w:separator/>
      </w:r>
    </w:p>
  </w:endnote>
  <w:endnote w:type="continuationSeparator" w:id="0">
    <w:p w:rsidR="00B77AE3" w:rsidRDefault="00B77AE3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E3" w:rsidRDefault="00B77AE3" w:rsidP="00FC1BEB">
      <w:r>
        <w:separator/>
      </w:r>
    </w:p>
  </w:footnote>
  <w:footnote w:type="continuationSeparator" w:id="0">
    <w:p w:rsidR="00B77AE3" w:rsidRDefault="00B77AE3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82075"/>
      <w:docPartObj>
        <w:docPartGallery w:val="Page Numbers (Top of Page)"/>
        <w:docPartUnique/>
      </w:docPartObj>
    </w:sdtPr>
    <w:sdtEndPr/>
    <w:sdtContent>
      <w:p w:rsidR="00B77AE3" w:rsidRDefault="00B77A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D7">
          <w:rPr>
            <w:noProof/>
          </w:rPr>
          <w:t>2</w:t>
        </w:r>
        <w:r>
          <w:fldChar w:fldCharType="end"/>
        </w:r>
      </w:p>
    </w:sdtContent>
  </w:sdt>
  <w:p w:rsidR="00B77AE3" w:rsidRDefault="00B77A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B04E79"/>
    <w:multiLevelType w:val="multilevel"/>
    <w:tmpl w:val="76CA81F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47E37"/>
    <w:multiLevelType w:val="hybridMultilevel"/>
    <w:tmpl w:val="8C10DAD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4633D"/>
    <w:multiLevelType w:val="multilevel"/>
    <w:tmpl w:val="EF8E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9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33549B"/>
    <w:multiLevelType w:val="hybridMultilevel"/>
    <w:tmpl w:val="5CC42F3E"/>
    <w:lvl w:ilvl="0" w:tplc="527483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54E49"/>
    <w:multiLevelType w:val="hybridMultilevel"/>
    <w:tmpl w:val="0B8A24A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142023"/>
    <w:multiLevelType w:val="hybridMultilevel"/>
    <w:tmpl w:val="EAEE560E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D360B"/>
    <w:multiLevelType w:val="hybridMultilevel"/>
    <w:tmpl w:val="17047B0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D5066C"/>
    <w:multiLevelType w:val="hybridMultilevel"/>
    <w:tmpl w:val="FC482236"/>
    <w:lvl w:ilvl="0" w:tplc="FA7E60D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6250E72"/>
    <w:multiLevelType w:val="hybridMultilevel"/>
    <w:tmpl w:val="DF78A3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32576"/>
    <w:multiLevelType w:val="hybridMultilevel"/>
    <w:tmpl w:val="27460EF4"/>
    <w:lvl w:ilvl="0" w:tplc="08AE3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7">
    <w:nsid w:val="6C402E68"/>
    <w:multiLevelType w:val="hybridMultilevel"/>
    <w:tmpl w:val="FD066DE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6F35247D"/>
    <w:multiLevelType w:val="hybridMultilevel"/>
    <w:tmpl w:val="FFC24F0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4AE0CD6"/>
    <w:multiLevelType w:val="hybridMultilevel"/>
    <w:tmpl w:val="2E7E0A5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14338A"/>
    <w:multiLevelType w:val="hybridMultilevel"/>
    <w:tmpl w:val="73F2740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BC4676"/>
    <w:multiLevelType w:val="hybridMultilevel"/>
    <w:tmpl w:val="E1D2B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CE5B49"/>
    <w:multiLevelType w:val="hybridMultilevel"/>
    <w:tmpl w:val="8416BC28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27"/>
  </w:num>
  <w:num w:numId="4">
    <w:abstractNumId w:val="6"/>
  </w:num>
  <w:num w:numId="5">
    <w:abstractNumId w:val="29"/>
  </w:num>
  <w:num w:numId="6">
    <w:abstractNumId w:val="42"/>
  </w:num>
  <w:num w:numId="7">
    <w:abstractNumId w:val="4"/>
  </w:num>
  <w:num w:numId="8">
    <w:abstractNumId w:val="20"/>
  </w:num>
  <w:num w:numId="9">
    <w:abstractNumId w:val="34"/>
  </w:num>
  <w:num w:numId="10">
    <w:abstractNumId w:val="22"/>
  </w:num>
  <w:num w:numId="11">
    <w:abstractNumId w:val="25"/>
  </w:num>
  <w:num w:numId="12">
    <w:abstractNumId w:val="14"/>
  </w:num>
  <w:num w:numId="13">
    <w:abstractNumId w:val="45"/>
  </w:num>
  <w:num w:numId="14">
    <w:abstractNumId w:val="11"/>
  </w:num>
  <w:num w:numId="15">
    <w:abstractNumId w:val="26"/>
  </w:num>
  <w:num w:numId="16">
    <w:abstractNumId w:val="23"/>
  </w:num>
  <w:num w:numId="17">
    <w:abstractNumId w:val="44"/>
  </w:num>
  <w:num w:numId="18">
    <w:abstractNumId w:val="13"/>
  </w:num>
  <w:num w:numId="19">
    <w:abstractNumId w:val="38"/>
  </w:num>
  <w:num w:numId="20">
    <w:abstractNumId w:val="46"/>
  </w:num>
  <w:num w:numId="21">
    <w:abstractNumId w:val="10"/>
  </w:num>
  <w:num w:numId="22">
    <w:abstractNumId w:val="33"/>
  </w:num>
  <w:num w:numId="23">
    <w:abstractNumId w:val="15"/>
  </w:num>
  <w:num w:numId="24">
    <w:abstractNumId w:val="40"/>
  </w:num>
  <w:num w:numId="25">
    <w:abstractNumId w:val="30"/>
  </w:num>
  <w:num w:numId="26">
    <w:abstractNumId w:val="0"/>
  </w:num>
  <w:num w:numId="27">
    <w:abstractNumId w:val="31"/>
  </w:num>
  <w:num w:numId="28">
    <w:abstractNumId w:val="9"/>
  </w:num>
  <w:num w:numId="29">
    <w:abstractNumId w:val="8"/>
  </w:num>
  <w:num w:numId="30">
    <w:abstractNumId w:val="41"/>
  </w:num>
  <w:num w:numId="31">
    <w:abstractNumId w:val="28"/>
  </w:num>
  <w:num w:numId="32">
    <w:abstractNumId w:val="36"/>
  </w:num>
  <w:num w:numId="33">
    <w:abstractNumId w:val="17"/>
  </w:num>
  <w:num w:numId="34">
    <w:abstractNumId w:val="24"/>
  </w:num>
  <w:num w:numId="35">
    <w:abstractNumId w:val="21"/>
  </w:num>
  <w:num w:numId="36">
    <w:abstractNumId w:val="3"/>
  </w:num>
  <w:num w:numId="37">
    <w:abstractNumId w:val="19"/>
  </w:num>
  <w:num w:numId="38">
    <w:abstractNumId w:val="18"/>
  </w:num>
  <w:num w:numId="39">
    <w:abstractNumId w:val="2"/>
  </w:num>
  <w:num w:numId="40">
    <w:abstractNumId w:val="12"/>
  </w:num>
  <w:num w:numId="41">
    <w:abstractNumId w:val="37"/>
  </w:num>
  <w:num w:numId="42">
    <w:abstractNumId w:val="5"/>
  </w:num>
  <w:num w:numId="43">
    <w:abstractNumId w:val="39"/>
  </w:num>
  <w:num w:numId="44">
    <w:abstractNumId w:val="35"/>
  </w:num>
  <w:num w:numId="45">
    <w:abstractNumId w:val="1"/>
  </w:num>
  <w:num w:numId="46">
    <w:abstractNumId w:val="1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103D6"/>
    <w:rsid w:val="00051030"/>
    <w:rsid w:val="00074448"/>
    <w:rsid w:val="000845CA"/>
    <w:rsid w:val="0009647A"/>
    <w:rsid w:val="000B4B3E"/>
    <w:rsid w:val="000C05F5"/>
    <w:rsid w:val="000D73C2"/>
    <w:rsid w:val="000E1966"/>
    <w:rsid w:val="000F5235"/>
    <w:rsid w:val="0011708E"/>
    <w:rsid w:val="001215E9"/>
    <w:rsid w:val="0012535A"/>
    <w:rsid w:val="00141E61"/>
    <w:rsid w:val="00164FEE"/>
    <w:rsid w:val="00173F1F"/>
    <w:rsid w:val="001868E8"/>
    <w:rsid w:val="00186A22"/>
    <w:rsid w:val="0019748F"/>
    <w:rsid w:val="001976C1"/>
    <w:rsid w:val="001A0ACE"/>
    <w:rsid w:val="001A3162"/>
    <w:rsid w:val="001E3659"/>
    <w:rsid w:val="001F5E2F"/>
    <w:rsid w:val="002074F0"/>
    <w:rsid w:val="002175ED"/>
    <w:rsid w:val="00240777"/>
    <w:rsid w:val="0024634F"/>
    <w:rsid w:val="00280D58"/>
    <w:rsid w:val="0029067F"/>
    <w:rsid w:val="00292732"/>
    <w:rsid w:val="002C09EB"/>
    <w:rsid w:val="002D7586"/>
    <w:rsid w:val="002F0963"/>
    <w:rsid w:val="00301249"/>
    <w:rsid w:val="00340AB9"/>
    <w:rsid w:val="00341E21"/>
    <w:rsid w:val="003471F2"/>
    <w:rsid w:val="00383F71"/>
    <w:rsid w:val="003A0765"/>
    <w:rsid w:val="003B1F72"/>
    <w:rsid w:val="003C59FE"/>
    <w:rsid w:val="003D24F7"/>
    <w:rsid w:val="0041051B"/>
    <w:rsid w:val="00424144"/>
    <w:rsid w:val="00471740"/>
    <w:rsid w:val="004801DD"/>
    <w:rsid w:val="0048050D"/>
    <w:rsid w:val="00487725"/>
    <w:rsid w:val="004A145F"/>
    <w:rsid w:val="004A48EF"/>
    <w:rsid w:val="004A7C68"/>
    <w:rsid w:val="004C25BF"/>
    <w:rsid w:val="004E19AC"/>
    <w:rsid w:val="004E4012"/>
    <w:rsid w:val="004F6021"/>
    <w:rsid w:val="0052487F"/>
    <w:rsid w:val="005306B2"/>
    <w:rsid w:val="00536976"/>
    <w:rsid w:val="00546EB4"/>
    <w:rsid w:val="00562EA8"/>
    <w:rsid w:val="005631F9"/>
    <w:rsid w:val="00590E97"/>
    <w:rsid w:val="005A218C"/>
    <w:rsid w:val="005A5D7B"/>
    <w:rsid w:val="005B0151"/>
    <w:rsid w:val="005C5FCF"/>
    <w:rsid w:val="0062048A"/>
    <w:rsid w:val="00684B3A"/>
    <w:rsid w:val="006850A8"/>
    <w:rsid w:val="0069039C"/>
    <w:rsid w:val="006956AD"/>
    <w:rsid w:val="006A1A32"/>
    <w:rsid w:val="006B0762"/>
    <w:rsid w:val="006D5A4E"/>
    <w:rsid w:val="006F4113"/>
    <w:rsid w:val="00700374"/>
    <w:rsid w:val="00717643"/>
    <w:rsid w:val="00722CE1"/>
    <w:rsid w:val="00723D08"/>
    <w:rsid w:val="00741165"/>
    <w:rsid w:val="00791FC8"/>
    <w:rsid w:val="00792249"/>
    <w:rsid w:val="0079450A"/>
    <w:rsid w:val="00797A42"/>
    <w:rsid w:val="007C213A"/>
    <w:rsid w:val="00804C6D"/>
    <w:rsid w:val="00805EF0"/>
    <w:rsid w:val="0083761B"/>
    <w:rsid w:val="00875A76"/>
    <w:rsid w:val="00885411"/>
    <w:rsid w:val="00892297"/>
    <w:rsid w:val="008B20F1"/>
    <w:rsid w:val="008B47FC"/>
    <w:rsid w:val="008E2104"/>
    <w:rsid w:val="008E2116"/>
    <w:rsid w:val="00916FE2"/>
    <w:rsid w:val="009362DF"/>
    <w:rsid w:val="00944C7F"/>
    <w:rsid w:val="009C4905"/>
    <w:rsid w:val="009D76BD"/>
    <w:rsid w:val="009E712B"/>
    <w:rsid w:val="00A05AAF"/>
    <w:rsid w:val="00A11ED1"/>
    <w:rsid w:val="00A336B3"/>
    <w:rsid w:val="00A3489C"/>
    <w:rsid w:val="00A57A5A"/>
    <w:rsid w:val="00A72E4E"/>
    <w:rsid w:val="00A85C87"/>
    <w:rsid w:val="00A978F8"/>
    <w:rsid w:val="00AA2A8D"/>
    <w:rsid w:val="00AA2C8A"/>
    <w:rsid w:val="00AA6896"/>
    <w:rsid w:val="00AC5777"/>
    <w:rsid w:val="00B24B81"/>
    <w:rsid w:val="00B3709B"/>
    <w:rsid w:val="00B37DAE"/>
    <w:rsid w:val="00B40E7F"/>
    <w:rsid w:val="00B6158C"/>
    <w:rsid w:val="00B66F1A"/>
    <w:rsid w:val="00B77AE3"/>
    <w:rsid w:val="00B77E43"/>
    <w:rsid w:val="00B918E2"/>
    <w:rsid w:val="00BC2512"/>
    <w:rsid w:val="00BD7505"/>
    <w:rsid w:val="00C0334C"/>
    <w:rsid w:val="00C1261A"/>
    <w:rsid w:val="00C1606A"/>
    <w:rsid w:val="00C42475"/>
    <w:rsid w:val="00C472B0"/>
    <w:rsid w:val="00C61388"/>
    <w:rsid w:val="00C816B7"/>
    <w:rsid w:val="00C877FE"/>
    <w:rsid w:val="00CA7D34"/>
    <w:rsid w:val="00CC0969"/>
    <w:rsid w:val="00CC3BCC"/>
    <w:rsid w:val="00CD1D74"/>
    <w:rsid w:val="00CE4FC0"/>
    <w:rsid w:val="00D0485C"/>
    <w:rsid w:val="00D05338"/>
    <w:rsid w:val="00D23F72"/>
    <w:rsid w:val="00D41250"/>
    <w:rsid w:val="00D50070"/>
    <w:rsid w:val="00D52C9E"/>
    <w:rsid w:val="00D813F8"/>
    <w:rsid w:val="00D836C8"/>
    <w:rsid w:val="00D95491"/>
    <w:rsid w:val="00DB746E"/>
    <w:rsid w:val="00DC41A5"/>
    <w:rsid w:val="00DD0B2C"/>
    <w:rsid w:val="00E044D7"/>
    <w:rsid w:val="00E36122"/>
    <w:rsid w:val="00E44176"/>
    <w:rsid w:val="00E6488C"/>
    <w:rsid w:val="00E679AE"/>
    <w:rsid w:val="00F3184A"/>
    <w:rsid w:val="00F52700"/>
    <w:rsid w:val="00F67068"/>
    <w:rsid w:val="00F807D5"/>
    <w:rsid w:val="00F833B3"/>
    <w:rsid w:val="00FA6FB7"/>
    <w:rsid w:val="00FA7ACD"/>
    <w:rsid w:val="00FB7E07"/>
    <w:rsid w:val="00FC0CEB"/>
    <w:rsid w:val="00FC1BEB"/>
    <w:rsid w:val="00FC7834"/>
    <w:rsid w:val="00FD05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8772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styleId="af9">
    <w:name w:val="Normal (Web)"/>
    <w:basedOn w:val="a"/>
    <w:uiPriority w:val="99"/>
    <w:unhideWhenUsed/>
    <w:locked/>
    <w:rsid w:val="00CC096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8772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styleId="af9">
    <w:name w:val="Normal (Web)"/>
    <w:basedOn w:val="a"/>
    <w:uiPriority w:val="99"/>
    <w:unhideWhenUsed/>
    <w:locked/>
    <w:rsid w:val="00CC096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2043</Words>
  <Characters>15136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Snoval4</cp:lastModifiedBy>
  <cp:revision>13</cp:revision>
  <cp:lastPrinted>2017-10-09T04:54:00Z</cp:lastPrinted>
  <dcterms:created xsi:type="dcterms:W3CDTF">2017-10-27T09:42:00Z</dcterms:created>
  <dcterms:modified xsi:type="dcterms:W3CDTF">2018-05-25T09:08:00Z</dcterms:modified>
</cp:coreProperties>
</file>