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«Содержание и реконструкция </w:t>
      </w:r>
      <w:r w:rsidR="00BB5048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B93FB4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Специализация – «</w:t>
      </w:r>
      <w:r w:rsidR="00BD4597">
        <w:rPr>
          <w:rFonts w:ascii="Times New Roman" w:hAnsi="Times New Roman" w:cs="Times New Roman"/>
          <w:sz w:val="28"/>
          <w:szCs w:val="28"/>
        </w:rPr>
        <w:t>Тоннели и метрополитены</w:t>
      </w:r>
      <w:r w:rsidRPr="00B93FB4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Дисциплина «Содержание и реконструкция </w:t>
      </w:r>
      <w:r w:rsidR="00916681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 (</w:t>
      </w:r>
      <w:r w:rsidR="00BE5878" w:rsidRPr="00C96D9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E5878" w:rsidRPr="00C96D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E5878" w:rsidRPr="00C96D9C">
        <w:rPr>
          <w:rFonts w:ascii="Times New Roman" w:hAnsi="Times New Roman" w:cs="Times New Roman"/>
          <w:sz w:val="28"/>
          <w:szCs w:val="28"/>
        </w:rPr>
        <w:t>.Б.32.1</w:t>
      </w:r>
      <w:r w:rsidR="001D57F5">
        <w:rPr>
          <w:rFonts w:ascii="Times New Roman" w:hAnsi="Times New Roman" w:cs="Times New Roman"/>
          <w:sz w:val="28"/>
          <w:szCs w:val="28"/>
        </w:rPr>
        <w:t>) относится к базовой части</w:t>
      </w:r>
      <w:r w:rsidRPr="00C96D9C">
        <w:rPr>
          <w:rFonts w:ascii="Times New Roman" w:hAnsi="Times New Roman" w:cs="Times New Roman"/>
          <w:sz w:val="28"/>
          <w:szCs w:val="28"/>
        </w:rPr>
        <w:t xml:space="preserve"> и является обязательной.  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50B06" w:rsidRDefault="00E50B06" w:rsidP="00E50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Целью изучения дисциплины являются: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Default="00E50B06" w:rsidP="00E50B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C96D9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C96D9C">
        <w:rPr>
          <w:rFonts w:ascii="Times New Roman" w:hAnsi="Times New Roman" w:cs="Times New Roman"/>
          <w:sz w:val="28"/>
          <w:szCs w:val="28"/>
        </w:rPr>
        <w:t>: ПК-1, ПК-</w:t>
      </w:r>
      <w:r w:rsidR="00BE5878" w:rsidRPr="00C96D9C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>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D3547" w:rsidRDefault="002D3547" w:rsidP="002D354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ЗНАТЬ: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существующие системы учета состояния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методы определения грузоподъемности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Cs/>
          <w:sz w:val="28"/>
          <w:szCs w:val="26"/>
        </w:rPr>
        <w:t xml:space="preserve">современные способы и методы проведения работ по обследованию и  испытанию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технологические схемы по капитальному ремонту и реконструкции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Default="002D3547" w:rsidP="002D354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УМЕТЬ: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D3547" w:rsidRDefault="002D3547" w:rsidP="002D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ВЛАДЕТЬ: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методикой расчетной оценки грузоподъемности 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и усиления </w:t>
      </w:r>
      <w:r>
        <w:rPr>
          <w:rFonts w:ascii="Times New Roman" w:eastAsia="Times New Roman" w:hAnsi="Times New Roman"/>
          <w:sz w:val="28"/>
          <w:szCs w:val="28"/>
        </w:rPr>
        <w:t>мостов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 с разработкой конструкций их усиления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приёмами по обеспечению технического обслуживания эксплуатируемых мостов.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Общие сведения по эксплуатации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мостов и труб</w:t>
      </w:r>
    </w:p>
    <w:p w:rsidR="008E5FE6" w:rsidRPr="00C96D9C" w:rsidRDefault="008E5FE6" w:rsidP="008E5FE6">
      <w:pPr>
        <w:pStyle w:val="21"/>
        <w:tabs>
          <w:tab w:val="left" w:pos="720"/>
        </w:tabs>
        <w:spacing w:after="0"/>
        <w:ind w:left="0"/>
        <w:rPr>
          <w:bCs/>
          <w:sz w:val="28"/>
          <w:szCs w:val="28"/>
        </w:rPr>
      </w:pPr>
      <w:r w:rsidRPr="00C96D9C">
        <w:rPr>
          <w:bCs/>
          <w:sz w:val="28"/>
          <w:szCs w:val="28"/>
        </w:rPr>
        <w:t xml:space="preserve"> Обследование мостов</w:t>
      </w:r>
    </w:p>
    <w:p w:rsidR="008E5FE6" w:rsidRPr="00C96D9C" w:rsidRDefault="008E5FE6" w:rsidP="008E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Испытание мостов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пролетных строений мостов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опор мостов</w:t>
      </w:r>
      <w:r w:rsidRPr="00C9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Ремонт и усиление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мостов и труб</w:t>
      </w:r>
      <w:r w:rsidRPr="00C9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A80" w:rsidRPr="00C96D9C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92645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lastRenderedPageBreak/>
        <w:t>лекции – 3</w:t>
      </w:r>
      <w:r w:rsidR="003C16F5" w:rsidRPr="003C16F5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3C16F5" w:rsidRPr="003C16F5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C16F5" w:rsidRPr="003C16F5">
        <w:rPr>
          <w:rFonts w:ascii="Times New Roman" w:hAnsi="Times New Roman" w:cs="Times New Roman"/>
          <w:sz w:val="28"/>
          <w:szCs w:val="28"/>
        </w:rPr>
        <w:t>55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</w:t>
      </w:r>
      <w:r w:rsidR="004943C8" w:rsidRPr="004943C8">
        <w:rPr>
          <w:rFonts w:ascii="Times New Roman" w:hAnsi="Times New Roman" w:cs="Times New Roman"/>
          <w:sz w:val="28"/>
          <w:szCs w:val="28"/>
        </w:rPr>
        <w:t xml:space="preserve"> </w:t>
      </w:r>
      <w:r w:rsidR="003C16F5" w:rsidRPr="003C16F5">
        <w:rPr>
          <w:rFonts w:ascii="Times New Roman" w:hAnsi="Times New Roman" w:cs="Times New Roman"/>
          <w:sz w:val="28"/>
          <w:szCs w:val="28"/>
        </w:rPr>
        <w:t>9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B0564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C96D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792645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C16F5" w:rsidRPr="003C16F5">
        <w:rPr>
          <w:rFonts w:ascii="Times New Roman" w:hAnsi="Times New Roman" w:cs="Times New Roman"/>
          <w:sz w:val="28"/>
          <w:szCs w:val="28"/>
        </w:rPr>
        <w:t>67</w:t>
      </w:r>
      <w:r w:rsidR="00B72A80"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3C16F5" w:rsidRPr="003C16F5">
        <w:rPr>
          <w:rFonts w:ascii="Times New Roman" w:hAnsi="Times New Roman" w:cs="Times New Roman"/>
          <w:sz w:val="28"/>
          <w:szCs w:val="28"/>
        </w:rPr>
        <w:t>9</w:t>
      </w:r>
      <w:r w:rsidR="008D761D" w:rsidRPr="00C96D9C">
        <w:rPr>
          <w:rFonts w:ascii="Times New Roman" w:hAnsi="Times New Roman" w:cs="Times New Roman"/>
          <w:sz w:val="28"/>
          <w:szCs w:val="28"/>
        </w:rPr>
        <w:t xml:space="preserve"> </w:t>
      </w:r>
      <w:r w:rsidRPr="00C96D9C">
        <w:rPr>
          <w:rFonts w:ascii="Times New Roman" w:hAnsi="Times New Roman" w:cs="Times New Roman"/>
          <w:sz w:val="28"/>
          <w:szCs w:val="28"/>
        </w:rPr>
        <w:t>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Объем дисциплины</w:t>
      </w:r>
      <w:bookmarkStart w:id="0" w:name="_GoBack"/>
      <w:bookmarkEnd w:id="0"/>
      <w:r w:rsidRPr="00C96D9C">
        <w:rPr>
          <w:rFonts w:ascii="Times New Roman" w:hAnsi="Times New Roman" w:cs="Times New Roman"/>
          <w:sz w:val="28"/>
          <w:szCs w:val="28"/>
        </w:rPr>
        <w:t xml:space="preserve">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B0564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C96D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</w:t>
      </w:r>
      <w:r w:rsidR="004943C8" w:rsidRPr="00FB0564">
        <w:rPr>
          <w:rFonts w:ascii="Times New Roman" w:hAnsi="Times New Roman" w:cs="Times New Roman"/>
          <w:sz w:val="28"/>
          <w:szCs w:val="28"/>
        </w:rPr>
        <w:t xml:space="preserve"> </w:t>
      </w:r>
      <w:r w:rsidR="00792645" w:rsidRPr="004943C8">
        <w:rPr>
          <w:rFonts w:ascii="Times New Roman" w:hAnsi="Times New Roman" w:cs="Times New Roman"/>
          <w:sz w:val="28"/>
          <w:szCs w:val="28"/>
        </w:rPr>
        <w:t>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92645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92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4943C8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2A80" w:rsidRPr="00C96D9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120C46"/>
    <w:rsid w:val="0019070D"/>
    <w:rsid w:val="001B51BA"/>
    <w:rsid w:val="001D57F5"/>
    <w:rsid w:val="002959BB"/>
    <w:rsid w:val="002D3547"/>
    <w:rsid w:val="00342BF2"/>
    <w:rsid w:val="00386011"/>
    <w:rsid w:val="0039098B"/>
    <w:rsid w:val="003C16F5"/>
    <w:rsid w:val="004943C8"/>
    <w:rsid w:val="004B57C4"/>
    <w:rsid w:val="00601BF0"/>
    <w:rsid w:val="00687C7C"/>
    <w:rsid w:val="006D16BF"/>
    <w:rsid w:val="00792645"/>
    <w:rsid w:val="008D761D"/>
    <w:rsid w:val="008E5FE6"/>
    <w:rsid w:val="00916681"/>
    <w:rsid w:val="009B1751"/>
    <w:rsid w:val="00A076C5"/>
    <w:rsid w:val="00A43F84"/>
    <w:rsid w:val="00B155A2"/>
    <w:rsid w:val="00B53BB7"/>
    <w:rsid w:val="00B72A80"/>
    <w:rsid w:val="00B87086"/>
    <w:rsid w:val="00B93FB4"/>
    <w:rsid w:val="00BA31BB"/>
    <w:rsid w:val="00BB5048"/>
    <w:rsid w:val="00BD4597"/>
    <w:rsid w:val="00BE5878"/>
    <w:rsid w:val="00C202E0"/>
    <w:rsid w:val="00C82F79"/>
    <w:rsid w:val="00C96D9C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Snoval4</cp:lastModifiedBy>
  <cp:revision>2</cp:revision>
  <dcterms:created xsi:type="dcterms:W3CDTF">2017-12-06T05:52:00Z</dcterms:created>
  <dcterms:modified xsi:type="dcterms:W3CDTF">2017-12-06T05:52:00Z</dcterms:modified>
</cp:coreProperties>
</file>