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13545" w:rsidRPr="00513545">
        <w:rPr>
          <w:rFonts w:ascii="Times New Roman" w:hAnsi="Times New Roman" w:cs="Times New Roman"/>
          <w:sz w:val="24"/>
          <w:szCs w:val="24"/>
        </w:rPr>
        <w:t>Основы математического моделирования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13545" w:rsidRPr="00513545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2F67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Дисциплина «</w:t>
      </w:r>
      <w:r w:rsidR="00513545" w:rsidRPr="00513545">
        <w:rPr>
          <w:rFonts w:ascii="Times New Roman" w:hAnsi="Times New Roman" w:cs="Times New Roman"/>
          <w:sz w:val="24"/>
          <w:szCs w:val="24"/>
        </w:rPr>
        <w:t>Основы математического моделирования</w:t>
      </w:r>
      <w:r w:rsidRPr="002F67BD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2F67B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F67BD">
        <w:rPr>
          <w:rFonts w:ascii="Times New Roman" w:hAnsi="Times New Roman" w:cs="Times New Roman"/>
          <w:sz w:val="24"/>
          <w:szCs w:val="24"/>
        </w:rPr>
        <w:t>.В.ДВ.4</w:t>
      </w:r>
      <w:r w:rsidR="00F379A6">
        <w:rPr>
          <w:rFonts w:ascii="Times New Roman" w:hAnsi="Times New Roman" w:cs="Times New Roman"/>
          <w:sz w:val="24"/>
          <w:szCs w:val="24"/>
        </w:rPr>
        <w:t>.</w:t>
      </w:r>
      <w:r w:rsidR="00513545" w:rsidRPr="00513545">
        <w:rPr>
          <w:rFonts w:ascii="Times New Roman" w:hAnsi="Times New Roman" w:cs="Times New Roman"/>
          <w:sz w:val="24"/>
          <w:szCs w:val="24"/>
        </w:rPr>
        <w:t>2</w:t>
      </w:r>
      <w:r w:rsidRPr="002F67BD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обучающегося</w:t>
      </w:r>
      <w:r w:rsidR="00B67915" w:rsidRPr="00B6791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2F67BD" w:rsidRDefault="007E3C95" w:rsidP="002F67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7B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2F67BD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F67BD" w:rsidRPr="002F67BD" w:rsidRDefault="002F67BD" w:rsidP="002F67B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Целью изучения дисциплины является получение студентами знаний для решения методом математического моделирования различных задач по сооружению подземных выработок в различных инженерно-геологических и гидрогеологических условиях в зависимости от назначения тоннелей и  технологии по сооружению подземных сооружений.</w:t>
      </w:r>
    </w:p>
    <w:p w:rsidR="002F67BD" w:rsidRPr="002F67BD" w:rsidRDefault="002F67BD" w:rsidP="002F67BD">
      <w:pPr>
        <w:pStyle w:val="a3"/>
        <w:tabs>
          <w:tab w:val="left" w:pos="142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2F67BD" w:rsidRPr="002F67BD" w:rsidRDefault="002F67BD" w:rsidP="002F67BD">
      <w:pPr>
        <w:pStyle w:val="a3"/>
        <w:numPr>
          <w:ilvl w:val="0"/>
          <w:numId w:val="9"/>
        </w:numPr>
        <w:tabs>
          <w:tab w:val="left" w:pos="142"/>
          <w:tab w:val="left" w:pos="567"/>
          <w:tab w:val="left" w:pos="99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 xml:space="preserve">изучаются основные понятия метода конечных элементов; </w:t>
      </w:r>
    </w:p>
    <w:p w:rsidR="002F67BD" w:rsidRPr="002F67BD" w:rsidRDefault="002F67BD" w:rsidP="002F67BD">
      <w:pPr>
        <w:pStyle w:val="a3"/>
        <w:numPr>
          <w:ilvl w:val="0"/>
          <w:numId w:val="9"/>
        </w:numPr>
        <w:tabs>
          <w:tab w:val="left" w:pos="142"/>
          <w:tab w:val="left" w:pos="567"/>
          <w:tab w:val="left" w:pos="99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изучается обзор современных программных расчетных комплексов;</w:t>
      </w:r>
    </w:p>
    <w:p w:rsidR="002F67BD" w:rsidRPr="002F67BD" w:rsidRDefault="002F67BD" w:rsidP="002F67BD">
      <w:pPr>
        <w:pStyle w:val="a3"/>
        <w:numPr>
          <w:ilvl w:val="0"/>
          <w:numId w:val="9"/>
        </w:numPr>
        <w:tabs>
          <w:tab w:val="left" w:pos="142"/>
          <w:tab w:val="left" w:pos="567"/>
          <w:tab w:val="left" w:pos="99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изучаются основные виды конечных элементов;</w:t>
      </w:r>
    </w:p>
    <w:p w:rsidR="00B67915" w:rsidRPr="002F67BD" w:rsidRDefault="002F67BD" w:rsidP="002F67BD">
      <w:pPr>
        <w:pStyle w:val="a3"/>
        <w:numPr>
          <w:ilvl w:val="0"/>
          <w:numId w:val="9"/>
        </w:numPr>
        <w:tabs>
          <w:tab w:val="left" w:pos="142"/>
          <w:tab w:val="left" w:pos="567"/>
          <w:tab w:val="left" w:pos="99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решается ряд практических задач по моделированию различных тоннельных выработок и способов сооружения тоннелей</w:t>
      </w:r>
      <w:r w:rsidR="00B67915" w:rsidRPr="002F67B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Pr="00B67915">
        <w:rPr>
          <w:rFonts w:ascii="Times New Roman" w:hAnsi="Times New Roman" w:cs="Times New Roman"/>
          <w:sz w:val="24"/>
          <w:szCs w:val="24"/>
        </w:rPr>
        <w:t xml:space="preserve">их  компетенций: </w:t>
      </w:r>
      <w:r w:rsidR="00B67915" w:rsidRPr="00B67915">
        <w:rPr>
          <w:rFonts w:ascii="Times New Roman" w:hAnsi="Times New Roman" w:cs="Times New Roman"/>
          <w:sz w:val="24"/>
          <w:szCs w:val="24"/>
        </w:rPr>
        <w:t xml:space="preserve">ОК-6, </w:t>
      </w:r>
      <w:r w:rsidR="002F67BD">
        <w:rPr>
          <w:rFonts w:ascii="Times New Roman" w:hAnsi="Times New Roman" w:cs="Times New Roman"/>
          <w:sz w:val="24"/>
          <w:szCs w:val="24"/>
        </w:rPr>
        <w:t xml:space="preserve">ОПК-1, ОПК-10, </w:t>
      </w:r>
      <w:r w:rsidRPr="00B67915">
        <w:rPr>
          <w:rFonts w:ascii="Times New Roman" w:hAnsi="Times New Roman" w:cs="Times New Roman"/>
          <w:sz w:val="24"/>
          <w:szCs w:val="24"/>
        </w:rPr>
        <w:t>ПК-</w:t>
      </w:r>
      <w:r w:rsidR="002F67BD">
        <w:rPr>
          <w:rFonts w:ascii="Times New Roman" w:hAnsi="Times New Roman" w:cs="Times New Roman"/>
          <w:sz w:val="24"/>
          <w:szCs w:val="24"/>
        </w:rPr>
        <w:t>18</w:t>
      </w:r>
      <w:r w:rsidRPr="00B67915">
        <w:rPr>
          <w:rFonts w:ascii="Times New Roman" w:hAnsi="Times New Roman" w:cs="Times New Roman"/>
          <w:sz w:val="24"/>
          <w:szCs w:val="24"/>
        </w:rPr>
        <w:t xml:space="preserve">, </w:t>
      </w:r>
      <w:r w:rsidR="00B67915" w:rsidRPr="00B67915">
        <w:rPr>
          <w:rFonts w:ascii="Times New Roman" w:hAnsi="Times New Roman" w:cs="Times New Roman"/>
          <w:sz w:val="24"/>
          <w:szCs w:val="24"/>
        </w:rPr>
        <w:t>ПК-</w:t>
      </w:r>
      <w:r w:rsidR="002F67BD">
        <w:rPr>
          <w:rFonts w:ascii="Times New Roman" w:hAnsi="Times New Roman" w:cs="Times New Roman"/>
          <w:sz w:val="24"/>
          <w:szCs w:val="24"/>
        </w:rPr>
        <w:t>2</w:t>
      </w:r>
      <w:r w:rsidR="00B67915" w:rsidRPr="00B67915">
        <w:rPr>
          <w:rFonts w:ascii="Times New Roman" w:hAnsi="Times New Roman" w:cs="Times New Roman"/>
          <w:sz w:val="24"/>
          <w:szCs w:val="24"/>
        </w:rPr>
        <w:t>3, ПК-</w:t>
      </w:r>
      <w:r w:rsidR="002F67BD">
        <w:rPr>
          <w:rFonts w:ascii="Times New Roman" w:hAnsi="Times New Roman" w:cs="Times New Roman"/>
          <w:sz w:val="24"/>
          <w:szCs w:val="24"/>
        </w:rPr>
        <w:t>24</w:t>
      </w:r>
      <w:r w:rsidR="00B67915" w:rsidRPr="00B67915">
        <w:rPr>
          <w:rFonts w:ascii="Times New Roman" w:hAnsi="Times New Roman" w:cs="Times New Roman"/>
          <w:sz w:val="24"/>
          <w:szCs w:val="24"/>
        </w:rPr>
        <w:t>, ПК-</w:t>
      </w:r>
      <w:r w:rsidR="002F67BD">
        <w:rPr>
          <w:rFonts w:ascii="Times New Roman" w:hAnsi="Times New Roman" w:cs="Times New Roman"/>
          <w:sz w:val="24"/>
          <w:szCs w:val="24"/>
        </w:rPr>
        <w:t>25</w:t>
      </w:r>
      <w:r w:rsidR="00B67915" w:rsidRPr="00B67915">
        <w:rPr>
          <w:rFonts w:ascii="Times New Roman" w:hAnsi="Times New Roman" w:cs="Times New Roman"/>
          <w:sz w:val="24"/>
          <w:szCs w:val="24"/>
        </w:rPr>
        <w:t>, П</w:t>
      </w:r>
      <w:r w:rsidR="002F67BD">
        <w:rPr>
          <w:rFonts w:ascii="Times New Roman" w:hAnsi="Times New Roman" w:cs="Times New Roman"/>
          <w:sz w:val="24"/>
          <w:szCs w:val="24"/>
        </w:rPr>
        <w:t>С</w:t>
      </w:r>
      <w:r w:rsidR="00B67915" w:rsidRPr="00B67915">
        <w:rPr>
          <w:rFonts w:ascii="Times New Roman" w:hAnsi="Times New Roman" w:cs="Times New Roman"/>
          <w:sz w:val="24"/>
          <w:szCs w:val="24"/>
        </w:rPr>
        <w:t>К-</w:t>
      </w:r>
      <w:r w:rsidR="002F67BD">
        <w:rPr>
          <w:rFonts w:ascii="Times New Roman" w:hAnsi="Times New Roman" w:cs="Times New Roman"/>
          <w:sz w:val="24"/>
          <w:szCs w:val="24"/>
        </w:rPr>
        <w:t>4.4, ПСК-4.5</w:t>
      </w:r>
      <w:r w:rsidR="005A2389" w:rsidRPr="00B6791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2F67BD" w:rsidRDefault="00D06585" w:rsidP="002F6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F67B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F67BD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F67BD" w:rsidRPr="002F67BD" w:rsidRDefault="002F67BD" w:rsidP="002F6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ЗНАТЬ:</w:t>
      </w:r>
    </w:p>
    <w:p w:rsidR="002F67BD" w:rsidRPr="002F67BD" w:rsidRDefault="002F67BD" w:rsidP="002F67BD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основы математического моделирования</w:t>
      </w:r>
    </w:p>
    <w:p w:rsidR="002F67BD" w:rsidRPr="002F67BD" w:rsidRDefault="002F67BD" w:rsidP="002F67BD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основы взаимодействия подземного сооружения с вмещающим его горным массивом;</w:t>
      </w:r>
    </w:p>
    <w:p w:rsidR="002F67BD" w:rsidRPr="002F67BD" w:rsidRDefault="002F67BD" w:rsidP="002F67BD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свойства строительных материалов и условия их применения;</w:t>
      </w:r>
    </w:p>
    <w:p w:rsidR="002F67BD" w:rsidRPr="002F67BD" w:rsidRDefault="002F67BD" w:rsidP="002F67BD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физико-механические характеристики грунтов и горных пород.</w:t>
      </w:r>
    </w:p>
    <w:p w:rsidR="002F67BD" w:rsidRPr="002F67BD" w:rsidRDefault="002F67BD" w:rsidP="002F67B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УМЕТЬ:</w:t>
      </w:r>
    </w:p>
    <w:p w:rsidR="002F67BD" w:rsidRPr="002F67BD" w:rsidRDefault="002F67BD" w:rsidP="002F67BD">
      <w:pPr>
        <w:pStyle w:val="a3"/>
        <w:numPr>
          <w:ilvl w:val="0"/>
          <w:numId w:val="16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применять методы математического анализа и моделирования;</w:t>
      </w:r>
    </w:p>
    <w:p w:rsidR="002F67BD" w:rsidRPr="002F67BD" w:rsidRDefault="002F67BD" w:rsidP="002F67BD">
      <w:pPr>
        <w:pStyle w:val="a3"/>
        <w:numPr>
          <w:ilvl w:val="0"/>
          <w:numId w:val="16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применять математические методы, физические законы и вычислительную технику для решения практических задач;</w:t>
      </w:r>
    </w:p>
    <w:p w:rsidR="002F67BD" w:rsidRPr="002F67BD" w:rsidRDefault="002F67BD" w:rsidP="002F67BD">
      <w:pPr>
        <w:pStyle w:val="a3"/>
        <w:numPr>
          <w:ilvl w:val="0"/>
          <w:numId w:val="16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определять характер и величину напряжений возникающих в обделке подземного сооружения.</w:t>
      </w:r>
    </w:p>
    <w:p w:rsidR="002F67BD" w:rsidRPr="002F67BD" w:rsidRDefault="002F67BD" w:rsidP="002F67BD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ВЛАДЕТЬ:</w:t>
      </w:r>
    </w:p>
    <w:p w:rsidR="002F67BD" w:rsidRDefault="002F67BD" w:rsidP="002F67BD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методами математического анализа, современными средствами вычислительной техники и программного обеспечения при проектировании и расчетах транспортных сооружений.</w:t>
      </w:r>
    </w:p>
    <w:p w:rsidR="002F67BD" w:rsidRDefault="002F67BD" w:rsidP="002F6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3545" w:rsidRPr="006327BE" w:rsidRDefault="00513545" w:rsidP="002F6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1A3C" w:rsidRPr="006327BE" w:rsidRDefault="00BA1A3C" w:rsidP="002F6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1A3C" w:rsidRPr="006327BE" w:rsidRDefault="00BA1A3C" w:rsidP="002F6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1A3C" w:rsidRPr="006327BE" w:rsidRDefault="00BA1A3C" w:rsidP="002F6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1A3C" w:rsidRPr="006327BE" w:rsidRDefault="00BA1A3C" w:rsidP="002F6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1A3C" w:rsidRPr="006327BE" w:rsidRDefault="00BA1A3C" w:rsidP="002F6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F67BD" w:rsidRPr="002F67BD" w:rsidRDefault="002F67BD" w:rsidP="002F6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Понятие о МКЭ (методе конечных элементов)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7BD" w:rsidRPr="002F67BD" w:rsidRDefault="002F67BD" w:rsidP="002F6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 xml:space="preserve">Программная платформа </w:t>
      </w:r>
      <w:proofErr w:type="spellStart"/>
      <w:r w:rsidRPr="002F67BD">
        <w:rPr>
          <w:rFonts w:ascii="Times New Roman" w:hAnsi="Times New Roman" w:cs="Times New Roman"/>
          <w:sz w:val="24"/>
          <w:szCs w:val="24"/>
        </w:rPr>
        <w:t>SOFiSTiK</w:t>
      </w:r>
      <w:proofErr w:type="spellEnd"/>
      <w:r w:rsidRPr="002F67BD">
        <w:rPr>
          <w:rFonts w:ascii="Times New Roman" w:hAnsi="Times New Roman" w:cs="Times New Roman"/>
          <w:sz w:val="24"/>
          <w:szCs w:val="24"/>
        </w:rPr>
        <w:t xml:space="preserve"> и программный модуль </w:t>
      </w:r>
      <w:proofErr w:type="spellStart"/>
      <w:r w:rsidRPr="002F67BD">
        <w:rPr>
          <w:rFonts w:ascii="Times New Roman" w:hAnsi="Times New Roman" w:cs="Times New Roman"/>
          <w:sz w:val="24"/>
          <w:szCs w:val="24"/>
        </w:rPr>
        <w:t>WinTube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67BD" w:rsidRPr="002F67BD" w:rsidRDefault="002F67BD" w:rsidP="002F6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Расчеты тоннелей, сооружаемых щитовым способом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7BD" w:rsidRPr="002F67BD" w:rsidRDefault="002F67BD" w:rsidP="002F6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Расчеты тоннелей сооружаемых горным способом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7BD" w:rsidRDefault="002F67BD" w:rsidP="002F6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Расчет станционного комплекса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2F67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33649" w:rsidRDefault="00C33649" w:rsidP="00C3364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C33649" w:rsidRDefault="00C33649" w:rsidP="00C33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327BE" w:rsidRPr="006327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327BE" w:rsidRPr="006327BE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33649" w:rsidRDefault="00C33649" w:rsidP="00C33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C33649" w:rsidRDefault="00C33649" w:rsidP="00C33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C33649" w:rsidRDefault="00C33649" w:rsidP="00C33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C6023" w:rsidRPr="002C6023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33649" w:rsidRDefault="00C33649" w:rsidP="00C33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2C6023" w:rsidRPr="002C60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33649" w:rsidRDefault="00C33649" w:rsidP="00C33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E95511" w:rsidRPr="00E95511">
        <w:rPr>
          <w:rFonts w:ascii="Times New Roman" w:hAnsi="Times New Roman" w:cs="Times New Roman"/>
          <w:sz w:val="24"/>
          <w:szCs w:val="24"/>
        </w:rPr>
        <w:t xml:space="preserve"> </w:t>
      </w:r>
      <w:r w:rsidR="00E95511">
        <w:rPr>
          <w:rFonts w:ascii="Times New Roman" w:hAnsi="Times New Roman" w:cs="Times New Roman"/>
          <w:sz w:val="24"/>
          <w:szCs w:val="24"/>
        </w:rPr>
        <w:t>с оценкой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3649" w:rsidRDefault="00C33649" w:rsidP="00C3364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C33649" w:rsidRDefault="00C33649" w:rsidP="00C33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327BE" w:rsidRPr="006327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327BE" w:rsidRPr="006327BE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33649" w:rsidRDefault="00C33649" w:rsidP="00C33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2C6023" w:rsidRPr="002C602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33649" w:rsidRDefault="00C33649" w:rsidP="00C3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2C6023" w:rsidRPr="002C602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33649" w:rsidRDefault="00C33649" w:rsidP="00C3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C6023" w:rsidRPr="00E95511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33649" w:rsidRDefault="00C33649" w:rsidP="00C3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2C6023" w:rsidRPr="00E9551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33649" w:rsidRDefault="00C33649" w:rsidP="00C33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E95511">
        <w:rPr>
          <w:rFonts w:ascii="Times New Roman" w:hAnsi="Times New Roman" w:cs="Times New Roman"/>
          <w:sz w:val="24"/>
          <w:szCs w:val="24"/>
        </w:rPr>
        <w:t>зачет</w:t>
      </w:r>
      <w:r w:rsidR="00E95511" w:rsidRPr="00E95511">
        <w:rPr>
          <w:rFonts w:ascii="Times New Roman" w:hAnsi="Times New Roman" w:cs="Times New Roman"/>
          <w:sz w:val="24"/>
          <w:szCs w:val="24"/>
        </w:rPr>
        <w:t xml:space="preserve"> </w:t>
      </w:r>
      <w:r w:rsidR="00E95511">
        <w:rPr>
          <w:rFonts w:ascii="Times New Roman" w:hAnsi="Times New Roman" w:cs="Times New Roman"/>
          <w:sz w:val="24"/>
          <w:szCs w:val="24"/>
        </w:rPr>
        <w:t>с оценкой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3649" w:rsidRDefault="00C33649" w:rsidP="00C3364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33649" w:rsidRDefault="00C33649" w:rsidP="00C33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327BE" w:rsidRPr="006327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327BE" w:rsidRPr="006327BE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33649" w:rsidRDefault="00C33649" w:rsidP="00C3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C33649" w:rsidRDefault="00C33649" w:rsidP="00C3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12 час.</w:t>
      </w:r>
    </w:p>
    <w:p w:rsidR="00C33649" w:rsidRDefault="00C33649" w:rsidP="00C3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327BE" w:rsidRPr="002C6023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33649" w:rsidRDefault="00C33649" w:rsidP="00C3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C33649" w:rsidRDefault="00C33649" w:rsidP="00C3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E95511">
        <w:rPr>
          <w:rFonts w:ascii="Times New Roman" w:hAnsi="Times New Roman" w:cs="Times New Roman"/>
          <w:sz w:val="24"/>
          <w:szCs w:val="24"/>
        </w:rPr>
        <w:t>зачет</w:t>
      </w:r>
      <w:r w:rsidR="00E95511" w:rsidRPr="00E95511">
        <w:rPr>
          <w:rFonts w:ascii="Times New Roman" w:hAnsi="Times New Roman" w:cs="Times New Roman"/>
          <w:sz w:val="24"/>
          <w:szCs w:val="24"/>
        </w:rPr>
        <w:t xml:space="preserve"> </w:t>
      </w:r>
      <w:r w:rsidR="00E95511">
        <w:rPr>
          <w:rFonts w:ascii="Times New Roman" w:hAnsi="Times New Roman" w:cs="Times New Roman"/>
          <w:sz w:val="24"/>
          <w:szCs w:val="24"/>
        </w:rPr>
        <w:t>с оценкой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C336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E47E37"/>
    <w:multiLevelType w:val="hybridMultilevel"/>
    <w:tmpl w:val="8C10DADE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02E68"/>
    <w:multiLevelType w:val="hybridMultilevel"/>
    <w:tmpl w:val="FD066DE8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5247D"/>
    <w:multiLevelType w:val="hybridMultilevel"/>
    <w:tmpl w:val="FFC24F08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4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7"/>
  </w:num>
  <w:num w:numId="15">
    <w:abstractNumId w:val="13"/>
  </w:num>
  <w:num w:numId="16">
    <w:abstractNumId w:val="4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2C6023"/>
    <w:rsid w:val="002F67BD"/>
    <w:rsid w:val="003879B4"/>
    <w:rsid w:val="00403D4E"/>
    <w:rsid w:val="00513545"/>
    <w:rsid w:val="00554D26"/>
    <w:rsid w:val="005A2389"/>
    <w:rsid w:val="00632136"/>
    <w:rsid w:val="006327BE"/>
    <w:rsid w:val="00677863"/>
    <w:rsid w:val="006E419F"/>
    <w:rsid w:val="006E519C"/>
    <w:rsid w:val="00723430"/>
    <w:rsid w:val="007E3C95"/>
    <w:rsid w:val="00960B5F"/>
    <w:rsid w:val="00986C3D"/>
    <w:rsid w:val="00A3637B"/>
    <w:rsid w:val="00B67915"/>
    <w:rsid w:val="00BA1A3C"/>
    <w:rsid w:val="00C33649"/>
    <w:rsid w:val="00CA35C1"/>
    <w:rsid w:val="00CE464C"/>
    <w:rsid w:val="00D06585"/>
    <w:rsid w:val="00D5166C"/>
    <w:rsid w:val="00E95511"/>
    <w:rsid w:val="00F379A6"/>
    <w:rsid w:val="00F4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Snoval4</cp:lastModifiedBy>
  <cp:revision>11</cp:revision>
  <cp:lastPrinted>2016-02-19T06:41:00Z</cp:lastPrinted>
  <dcterms:created xsi:type="dcterms:W3CDTF">2017-01-11T10:49:00Z</dcterms:created>
  <dcterms:modified xsi:type="dcterms:W3CDTF">2018-05-25T09:10:00Z</dcterms:modified>
</cp:coreProperties>
</file>