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AE3AF8" w:rsidRDefault="00043451" w:rsidP="004D522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E3AF8">
        <w:rPr>
          <w:sz w:val="28"/>
          <w:szCs w:val="28"/>
          <w:lang w:eastAsia="ru-RU"/>
        </w:rPr>
        <w:t xml:space="preserve">Кафедра </w:t>
      </w:r>
      <w:r>
        <w:rPr>
          <w:sz w:val="28"/>
          <w:szCs w:val="28"/>
          <w:lang w:eastAsia="ru-RU"/>
        </w:rPr>
        <w:t>«Строительство дорог транспортного комплекса»</w:t>
      </w:r>
    </w:p>
    <w:p w:rsidR="00043451" w:rsidRPr="00AE3AF8" w:rsidRDefault="00043451" w:rsidP="004D522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AE3AF8" w:rsidRDefault="00043451" w:rsidP="004D522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043451" w:rsidRPr="00107D6B" w:rsidRDefault="00043451" w:rsidP="00107D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производственной п</w:t>
      </w:r>
      <w:r w:rsidRPr="00107D6B">
        <w:rPr>
          <w:i/>
          <w:iCs/>
          <w:sz w:val="28"/>
          <w:szCs w:val="28"/>
          <w:lang w:eastAsia="ru-RU"/>
        </w:rPr>
        <w:t>рактики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2.П.</w:t>
      </w:r>
      <w:proofErr w:type="gramEnd"/>
      <w:r>
        <w:rPr>
          <w:sz w:val="28"/>
          <w:szCs w:val="28"/>
          <w:lang w:eastAsia="ru-RU"/>
        </w:rPr>
        <w:t>2</w:t>
      </w:r>
      <w:r w:rsidRPr="00107D6B">
        <w:rPr>
          <w:sz w:val="28"/>
          <w:szCs w:val="28"/>
          <w:lang w:eastAsia="ru-RU"/>
        </w:rPr>
        <w:t>)</w:t>
      </w: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107D6B">
        <w:rPr>
          <w:sz w:val="28"/>
          <w:szCs w:val="28"/>
          <w:lang w:eastAsia="ru-RU"/>
        </w:rPr>
        <w:t xml:space="preserve"> «</w:t>
      </w:r>
      <w:r w:rsidRPr="007C6C03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sz w:val="28"/>
          <w:szCs w:val="28"/>
          <w:lang w:eastAsia="ru-RU"/>
        </w:rPr>
        <w:t xml:space="preserve">» 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</w:t>
      </w:r>
      <w:r w:rsidRPr="00107D6B">
        <w:rPr>
          <w:sz w:val="28"/>
          <w:szCs w:val="28"/>
          <w:lang w:eastAsia="ru-RU"/>
        </w:rPr>
        <w:t xml:space="preserve">пециализации 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дорог промышленного транспорта</w:t>
      </w:r>
      <w:r w:rsidRPr="00107D6B">
        <w:rPr>
          <w:sz w:val="28"/>
          <w:szCs w:val="28"/>
          <w:lang w:eastAsia="ru-RU"/>
        </w:rPr>
        <w:t xml:space="preserve">» </w:t>
      </w:r>
    </w:p>
    <w:p w:rsidR="00043451" w:rsidRPr="00107D6B" w:rsidRDefault="00043451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Форма обучения – очная</w:t>
      </w:r>
    </w:p>
    <w:p w:rsidR="00043451" w:rsidRPr="00107D6B" w:rsidRDefault="00043451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</w:p>
    <w:p w:rsidR="00043451" w:rsidRPr="00107D6B" w:rsidRDefault="00043451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18</w:t>
      </w:r>
    </w:p>
    <w:p w:rsidR="00043451" w:rsidRPr="00104973" w:rsidRDefault="00C45691" w:rsidP="00232780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2.05pt;margin-top:-43.5pt;width:568.95pt;height:736.3pt;z-index:1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043451" w:rsidRPr="00104973">
        <w:rPr>
          <w:sz w:val="28"/>
          <w:szCs w:val="28"/>
        </w:rPr>
        <w:t xml:space="preserve">ЛИСТ СОГЛАСОВАНИЙ </w:t>
      </w:r>
    </w:p>
    <w:p w:rsidR="00043451" w:rsidRPr="00104973" w:rsidRDefault="00043451" w:rsidP="00232780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043451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рассмотрена, обсуждена на заседании кафедры</w:t>
      </w:r>
      <w:r>
        <w:rPr>
          <w:sz w:val="28"/>
          <w:szCs w:val="28"/>
        </w:rPr>
        <w:t xml:space="preserve"> «Строительство дорог транспортного комплекса» </w:t>
      </w:r>
    </w:p>
    <w:p w:rsidR="00043451" w:rsidRPr="00104973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43451" w:rsidRPr="002A101C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</w:t>
      </w:r>
      <w:r w:rsidRPr="002A101C">
        <w:rPr>
          <w:sz w:val="28"/>
          <w:szCs w:val="28"/>
        </w:rPr>
        <w:t xml:space="preserve">_________ </w:t>
      </w:r>
      <w:smartTag w:uri="urn:schemas-microsoft-com:office:smarttags" w:element="metricconverter">
        <w:smartTagPr>
          <w:attr w:name="ProductID" w:val="2018 г"/>
        </w:smartTagPr>
        <w:r w:rsidRPr="002A101C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2A101C">
          <w:rPr>
            <w:sz w:val="28"/>
            <w:szCs w:val="28"/>
          </w:rPr>
          <w:t xml:space="preserve"> г</w:t>
        </w:r>
      </w:smartTag>
      <w:r w:rsidRPr="002A101C">
        <w:rPr>
          <w:sz w:val="28"/>
          <w:szCs w:val="28"/>
        </w:rPr>
        <w:t xml:space="preserve">. </w:t>
      </w:r>
    </w:p>
    <w:p w:rsidR="00043451" w:rsidRPr="002A101C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7B4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7B49">
                <w:rPr>
                  <w:sz w:val="28"/>
                  <w:szCs w:val="28"/>
                </w:rPr>
                <w:t xml:space="preserve"> г</w:t>
              </w:r>
            </w:smartTag>
            <w:r w:rsidRPr="008C7B4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3451" w:rsidRPr="00104973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43451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43451" w:rsidRPr="00104973" w:rsidRDefault="00043451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СОГЛАСОВАНО</w:t>
            </w:r>
          </w:p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7B4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7B49">
                <w:rPr>
                  <w:sz w:val="28"/>
                  <w:szCs w:val="28"/>
                </w:rPr>
                <w:t xml:space="preserve"> г</w:t>
              </w:r>
            </w:smartTag>
            <w:r w:rsidRPr="008C7B4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451" w:rsidRPr="008C7B49" w:rsidTr="00D23470">
        <w:trPr>
          <w:trHeight w:val="1767"/>
        </w:trPr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О.Б. Суровцева</w:t>
            </w:r>
          </w:p>
        </w:tc>
      </w:tr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7B4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7B49">
                <w:rPr>
                  <w:sz w:val="28"/>
                  <w:szCs w:val="28"/>
                </w:rPr>
                <w:t xml:space="preserve"> г</w:t>
              </w:r>
            </w:smartTag>
            <w:r w:rsidRPr="008C7B4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451" w:rsidRPr="008C7B49" w:rsidTr="00D23470">
        <w:tc>
          <w:tcPr>
            <w:tcW w:w="507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451" w:rsidRPr="008C7B49" w:rsidRDefault="00043451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3451" w:rsidRDefault="00043451" w:rsidP="00232780">
      <w:pPr>
        <w:spacing w:after="0" w:line="240" w:lineRule="auto"/>
      </w:pPr>
    </w:p>
    <w:p w:rsidR="00043451" w:rsidRPr="00104973" w:rsidRDefault="00043451" w:rsidP="002327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043451" w:rsidRPr="00107D6B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1. Вид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043451" w:rsidRPr="005038D4" w:rsidRDefault="00043451" w:rsidP="00107D6B">
      <w:pPr>
        <w:tabs>
          <w:tab w:val="left" w:pos="0"/>
        </w:tabs>
        <w:spacing w:after="0" w:line="240" w:lineRule="auto"/>
        <w:contextualSpacing/>
        <w:jc w:val="both"/>
        <w:rPr>
          <w:sz w:val="16"/>
          <w:szCs w:val="16"/>
          <w:lang w:eastAsia="ru-RU"/>
        </w:rPr>
      </w:pPr>
    </w:p>
    <w:p w:rsidR="00043451" w:rsidRPr="00107D6B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12</w:t>
      </w:r>
      <w:r w:rsidRPr="00107D6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107D6B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20 мм"/>
        </w:smartTagPr>
        <w:r w:rsidRPr="00107D6B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7D6B">
          <w:rPr>
            <w:sz w:val="28"/>
            <w:szCs w:val="28"/>
            <w:lang w:eastAsia="ru-RU"/>
          </w:rPr>
          <w:t xml:space="preserve"> г</w:t>
        </w:r>
      </w:smartTag>
      <w:r w:rsidRPr="00107D6B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1160</w:t>
      </w:r>
      <w:r w:rsidRPr="00107D6B">
        <w:rPr>
          <w:sz w:val="28"/>
          <w:szCs w:val="28"/>
          <w:lang w:eastAsia="ru-RU"/>
        </w:rPr>
        <w:t xml:space="preserve"> по специальности </w:t>
      </w:r>
      <w:r w:rsidRPr="00BD1374">
        <w:rPr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>
        <w:rPr>
          <w:sz w:val="28"/>
          <w:szCs w:val="28"/>
          <w:lang w:eastAsia="ru-RU"/>
        </w:rPr>
        <w:t xml:space="preserve"> специализация «Строительство дорог промышленного транспорта»</w:t>
      </w:r>
      <w:r w:rsidRPr="00107D6B">
        <w:rPr>
          <w:sz w:val="28"/>
          <w:szCs w:val="28"/>
          <w:lang w:eastAsia="ru-RU"/>
        </w:rPr>
        <w:t xml:space="preserve">, по </w:t>
      </w:r>
      <w:r w:rsidRPr="00BD1374">
        <w:rPr>
          <w:sz w:val="28"/>
          <w:szCs w:val="28"/>
          <w:lang w:eastAsia="ru-RU"/>
        </w:rPr>
        <w:t>производственной</w:t>
      </w:r>
      <w:r w:rsidRPr="00107D6B">
        <w:rPr>
          <w:sz w:val="28"/>
          <w:szCs w:val="28"/>
          <w:lang w:eastAsia="ru-RU"/>
        </w:rPr>
        <w:t xml:space="preserve"> практике 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BD1374">
        <w:rPr>
          <w:sz w:val="28"/>
          <w:szCs w:val="28"/>
          <w:lang w:eastAsia="ru-RU"/>
        </w:rPr>
        <w:t>».</w:t>
      </w:r>
    </w:p>
    <w:p w:rsidR="00043451" w:rsidRPr="00107D6B" w:rsidRDefault="00043451" w:rsidP="00B8526F">
      <w:pPr>
        <w:spacing w:after="0" w:line="240" w:lineRule="auto"/>
        <w:ind w:firstLine="851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</w:t>
      </w:r>
      <w:r w:rsidRPr="00107D6B">
        <w:rPr>
          <w:sz w:val="28"/>
          <w:szCs w:val="28"/>
          <w:lang w:eastAsia="ru-RU"/>
        </w:rPr>
        <w:t xml:space="preserve"> практики –</w:t>
      </w:r>
      <w:r>
        <w:rPr>
          <w:sz w:val="28"/>
          <w:szCs w:val="28"/>
          <w:lang w:eastAsia="ru-RU"/>
        </w:rPr>
        <w:t xml:space="preserve"> </w:t>
      </w:r>
      <w:r w:rsidRPr="00BD1374">
        <w:rPr>
          <w:sz w:val="28"/>
          <w:szCs w:val="28"/>
          <w:lang w:eastAsia="ru-RU"/>
        </w:rPr>
        <w:t>производственная</w:t>
      </w:r>
      <w:r>
        <w:rPr>
          <w:sz w:val="28"/>
          <w:szCs w:val="28"/>
          <w:lang w:eastAsia="ru-RU"/>
        </w:rPr>
        <w:t>.</w:t>
      </w:r>
    </w:p>
    <w:p w:rsidR="00043451" w:rsidRPr="00107D6B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Тип практики:</w:t>
      </w:r>
      <w:r>
        <w:rPr>
          <w:sz w:val="28"/>
          <w:szCs w:val="28"/>
          <w:lang w:eastAsia="ru-RU"/>
        </w:rPr>
        <w:t xml:space="preserve"> п</w:t>
      </w:r>
      <w:r w:rsidRPr="00107D6B">
        <w:rPr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043451" w:rsidRPr="00F5796F" w:rsidRDefault="00043451" w:rsidP="00B8526F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sz w:val="28"/>
          <w:szCs w:val="28"/>
          <w:lang w:eastAsia="ru-RU"/>
        </w:rPr>
        <w:t>стационарная или выездная</w:t>
      </w:r>
      <w:r>
        <w:rPr>
          <w:sz w:val="28"/>
          <w:szCs w:val="28"/>
          <w:lang w:eastAsia="ru-RU"/>
        </w:rPr>
        <w:t>.</w:t>
      </w:r>
    </w:p>
    <w:p w:rsidR="00043451" w:rsidRPr="00C57893" w:rsidRDefault="00043451" w:rsidP="00B8526F">
      <w:pPr>
        <w:spacing w:after="0" w:line="240" w:lineRule="auto"/>
        <w:ind w:firstLine="851"/>
        <w:jc w:val="both"/>
        <w:rPr>
          <w:sz w:val="28"/>
          <w:szCs w:val="28"/>
        </w:rPr>
      </w:pPr>
      <w:r w:rsidRPr="00ED6578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043451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Практика проводится </w:t>
      </w:r>
      <w:r w:rsidRPr="00F5796F">
        <w:rPr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</w:t>
      </w:r>
      <w:r>
        <w:rPr>
          <w:sz w:val="28"/>
          <w:szCs w:val="28"/>
          <w:lang w:eastAsia="ru-RU"/>
        </w:rPr>
        <w:t>.</w:t>
      </w:r>
    </w:p>
    <w:p w:rsidR="00043451" w:rsidRPr="00B8526F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8526F">
        <w:rPr>
          <w:bCs/>
          <w:sz w:val="28"/>
          <w:szCs w:val="28"/>
          <w:lang w:eastAsia="ru-RU"/>
        </w:rPr>
        <w:t>Проведение «Производственно-</w:t>
      </w:r>
      <w:r>
        <w:rPr>
          <w:bCs/>
          <w:sz w:val="28"/>
          <w:szCs w:val="28"/>
          <w:lang w:eastAsia="ru-RU"/>
        </w:rPr>
        <w:t>организационной</w:t>
      </w:r>
      <w:r w:rsidRPr="00B8526F">
        <w:rPr>
          <w:bCs/>
          <w:sz w:val="28"/>
          <w:szCs w:val="28"/>
          <w:lang w:eastAsia="ru-RU"/>
        </w:rPr>
        <w:t xml:space="preserve"> практики» закреплено за профессорско-преподавательским составом кафедры «Строительство дорог транспортного комплекса».</w:t>
      </w:r>
    </w:p>
    <w:p w:rsidR="00043451" w:rsidRPr="00B8526F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8526F">
        <w:rPr>
          <w:sz w:val="28"/>
          <w:szCs w:val="28"/>
          <w:lang w:eastAsia="ru-RU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043451" w:rsidRPr="00B8526F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8526F">
        <w:rPr>
          <w:sz w:val="28"/>
          <w:szCs w:val="28"/>
          <w:lang w:eastAsia="ru-RU"/>
        </w:rPr>
        <w:t>Задачами практики является получение профессиональных знаний, умений, навыков и опыта профессиональной деятельности, указанных в разделе 2 настоящей программы.</w:t>
      </w:r>
    </w:p>
    <w:p w:rsidR="00043451" w:rsidRDefault="00043451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43451" w:rsidRPr="00516C89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16C89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43451" w:rsidRPr="005038D4" w:rsidRDefault="00043451" w:rsidP="00107D6B">
      <w:pPr>
        <w:spacing w:after="0" w:line="240" w:lineRule="auto"/>
        <w:ind w:firstLine="851"/>
        <w:jc w:val="center"/>
        <w:rPr>
          <w:sz w:val="16"/>
          <w:szCs w:val="16"/>
          <w:lang w:eastAsia="ru-RU"/>
        </w:rPr>
      </w:pPr>
    </w:p>
    <w:p w:rsidR="00043451" w:rsidRPr="00516C89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043451" w:rsidRPr="00516C89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043451" w:rsidRPr="00516C89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b/>
          <w:sz w:val="28"/>
          <w:szCs w:val="28"/>
          <w:lang w:eastAsia="ru-RU"/>
        </w:rPr>
        <w:t>ЗНАТЬ</w:t>
      </w:r>
      <w:r w:rsidRPr="00516C89">
        <w:rPr>
          <w:sz w:val="28"/>
          <w:szCs w:val="28"/>
          <w:lang w:eastAsia="ru-RU"/>
        </w:rPr>
        <w:t>:</w:t>
      </w:r>
    </w:p>
    <w:p w:rsidR="00043451" w:rsidRDefault="00043451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существующие нормативно-правовые документы, а также национальные стандарты и своды правил в области строительства железных дорог промышленного транспорта;</w:t>
      </w:r>
    </w:p>
    <w:p w:rsidR="00043451" w:rsidRPr="00651FA5" w:rsidRDefault="00043451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166366">
        <w:rPr>
          <w:color w:val="auto"/>
          <w:sz w:val="28"/>
          <w:szCs w:val="28"/>
        </w:rPr>
        <w:t>ормы и правила проектирования</w:t>
      </w:r>
      <w:r>
        <w:rPr>
          <w:color w:val="auto"/>
          <w:sz w:val="28"/>
          <w:szCs w:val="28"/>
        </w:rPr>
        <w:t xml:space="preserve"> и строительства</w:t>
      </w:r>
      <w:r w:rsidRPr="001663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железных дорог промышленного транспорта</w:t>
      </w:r>
      <w:r>
        <w:rPr>
          <w:spacing w:val="1"/>
          <w:sz w:val="28"/>
          <w:szCs w:val="28"/>
        </w:rPr>
        <w:t>;</w:t>
      </w:r>
    </w:p>
    <w:p w:rsidR="00043451" w:rsidRPr="008E31C5" w:rsidRDefault="00043451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технологию строительства объектов промышленных железных дорог;</w:t>
      </w:r>
    </w:p>
    <w:p w:rsidR="00043451" w:rsidRDefault="00043451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 и содержание проектной и рабочей документации, необходимой для производства строительно-монтажных работ;</w:t>
      </w:r>
    </w:p>
    <w:p w:rsidR="00043451" w:rsidRDefault="00043451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виды документов, разрабатываемых в ходе выполнения строительно-монтажных работ;</w:t>
      </w:r>
    </w:p>
    <w:p w:rsidR="00043451" w:rsidRPr="00C07F6F" w:rsidRDefault="00043451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общую систему строительного надзора в строительстве, методы контроля качества строительства;</w:t>
      </w:r>
    </w:p>
    <w:p w:rsidR="00043451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b/>
          <w:sz w:val="28"/>
          <w:szCs w:val="28"/>
          <w:lang w:eastAsia="ru-RU"/>
        </w:rPr>
        <w:t>УМЕТЬ</w:t>
      </w:r>
      <w:r w:rsidRPr="00516C89">
        <w:rPr>
          <w:sz w:val="28"/>
          <w:szCs w:val="28"/>
          <w:lang w:eastAsia="ru-RU"/>
        </w:rPr>
        <w:t>: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разрабатывать рабочую документацию на объекты капитального строительства, в том числе разрабатывать рабочие чертежи, спецификации конструкций и изделий;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 xml:space="preserve"> определять объемы основных работ по строительству объектов промышленного железнодорожного транспорта;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определять потребность в основных строительных машинах и механизмах;</w:t>
      </w:r>
    </w:p>
    <w:p w:rsidR="00043451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вести техническую документацию в ходе выполнения строительно-монтажных работ, в том числе составлять акты выполненных работ, акты на скрытые работы и т.д.</w:t>
      </w:r>
      <w:r>
        <w:rPr>
          <w:color w:val="auto"/>
          <w:sz w:val="28"/>
          <w:szCs w:val="28"/>
        </w:rPr>
        <w:t>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осуществлять технический и авторский надзор за строительством;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разрабатывать исполнительную документацию по объектам капитального строительства;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контролировать соответствие фактических объемов выполненных работ проекту;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контролировать соответствие рабочей документации проекту, а также действующим стандартам, техническим условиям и другим действующим нормативным документам;</w:t>
      </w:r>
    </w:p>
    <w:p w:rsidR="00043451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b/>
          <w:sz w:val="28"/>
          <w:szCs w:val="28"/>
          <w:lang w:eastAsia="ru-RU"/>
        </w:rPr>
        <w:t>ВЛАДЕТЬ</w:t>
      </w:r>
      <w:r w:rsidRPr="00516C89">
        <w:rPr>
          <w:sz w:val="28"/>
          <w:szCs w:val="28"/>
          <w:lang w:eastAsia="ru-RU"/>
        </w:rPr>
        <w:t>: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способностью и навыками разработки рабочей документации на строительство объектов железных дорог промышленного транспорта;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методами определения объемов работ на строительство объектов железных дорог промышленного транспорта;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навыками рационального подбора состава машин и механизмов для производства строительно-монтажных работ;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умением заполнять отчетную техническую документацию при производстве строительно-монтажных работ;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навыками определения основных показателей качества строительной продукции;</w:t>
      </w:r>
    </w:p>
    <w:p w:rsidR="00043451" w:rsidRPr="0012307D" w:rsidRDefault="0004345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 xml:space="preserve">навыками определения соответствия строительной продукции действующим стандартам, техническим условиям и действующим нормативным документам. </w:t>
      </w:r>
    </w:p>
    <w:p w:rsidR="00043451" w:rsidRDefault="00043451" w:rsidP="005D1765">
      <w:pPr>
        <w:spacing w:after="0" w:line="240" w:lineRule="auto"/>
        <w:ind w:firstLine="851"/>
        <w:rPr>
          <w:b/>
          <w:sz w:val="28"/>
          <w:szCs w:val="28"/>
        </w:rPr>
      </w:pPr>
    </w:p>
    <w:p w:rsidR="00043451" w:rsidRPr="00264D93" w:rsidRDefault="00043451" w:rsidP="005D1765">
      <w:pPr>
        <w:spacing w:after="0" w:line="240" w:lineRule="auto"/>
        <w:ind w:firstLine="851"/>
        <w:rPr>
          <w:b/>
          <w:sz w:val="28"/>
          <w:szCs w:val="28"/>
        </w:rPr>
      </w:pPr>
      <w:r w:rsidRPr="00264D93">
        <w:rPr>
          <w:b/>
          <w:sz w:val="28"/>
          <w:szCs w:val="28"/>
        </w:rPr>
        <w:t>ОПЫТ ДЕЯТЕЛЬНОСТИ:</w:t>
      </w:r>
    </w:p>
    <w:p w:rsidR="00043451" w:rsidRPr="008352C9" w:rsidRDefault="00043451" w:rsidP="008352C9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352C9">
        <w:rPr>
          <w:color w:val="auto"/>
          <w:sz w:val="28"/>
          <w:szCs w:val="28"/>
        </w:rPr>
        <w:t>опыт организационно-управленческой деятельности;</w:t>
      </w:r>
    </w:p>
    <w:p w:rsidR="00043451" w:rsidRPr="005D1765" w:rsidRDefault="00043451" w:rsidP="005D1765">
      <w:pPr>
        <w:spacing w:after="0" w:line="240" w:lineRule="auto"/>
        <w:ind w:firstLine="851"/>
        <w:rPr>
          <w:sz w:val="10"/>
          <w:szCs w:val="10"/>
        </w:rPr>
      </w:pPr>
    </w:p>
    <w:p w:rsidR="00043451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516C89">
        <w:rPr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sz w:val="28"/>
          <w:szCs w:val="28"/>
          <w:lang w:eastAsia="ru-RU"/>
        </w:rPr>
        <w:t xml:space="preserve"> </w:t>
      </w:r>
      <w:r w:rsidRPr="00516C89">
        <w:rPr>
          <w:sz w:val="28"/>
          <w:szCs w:val="28"/>
          <w:lang w:eastAsia="ru-RU"/>
        </w:rPr>
        <w:t>характеризующие формирование компетенций,</w:t>
      </w:r>
      <w:r>
        <w:rPr>
          <w:sz w:val="28"/>
          <w:szCs w:val="28"/>
          <w:lang w:eastAsia="ru-RU"/>
        </w:rPr>
        <w:t xml:space="preserve"> </w:t>
      </w:r>
      <w:r w:rsidRPr="00516C89">
        <w:rPr>
          <w:sz w:val="28"/>
          <w:szCs w:val="28"/>
          <w:lang w:eastAsia="ru-RU"/>
        </w:rPr>
        <w:t>осваиваемых при прохождении данной практики</w:t>
      </w:r>
      <w:r w:rsidRPr="00107D6B">
        <w:rPr>
          <w:sz w:val="28"/>
          <w:szCs w:val="28"/>
          <w:lang w:eastAsia="ru-RU"/>
        </w:rPr>
        <w:t xml:space="preserve">, позволяют решать профессиональные задачи, </w:t>
      </w:r>
      <w:r w:rsidRPr="00107D6B">
        <w:rPr>
          <w:sz w:val="28"/>
          <w:szCs w:val="28"/>
          <w:lang w:eastAsia="ru-RU"/>
        </w:rPr>
        <w:lastRenderedPageBreak/>
        <w:t xml:space="preserve">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7D6B">
        <w:rPr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sz w:val="28"/>
          <w:szCs w:val="28"/>
          <w:lang w:eastAsia="ru-RU"/>
        </w:rPr>
        <w:t xml:space="preserve">следующих </w:t>
      </w:r>
      <w:r w:rsidRPr="00AA779F">
        <w:rPr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AA779F">
        <w:rPr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043451" w:rsidRPr="00B8526F" w:rsidRDefault="00043451" w:rsidP="00B8526F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B8526F">
        <w:rPr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043451" w:rsidRPr="00B8526F" w:rsidRDefault="00043451" w:rsidP="001D2717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B8526F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043451" w:rsidRPr="00B8526F" w:rsidRDefault="00043451" w:rsidP="001D2717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B8526F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</w:t>
      </w:r>
      <w:r>
        <w:rPr>
          <w:bCs/>
          <w:iCs/>
          <w:spacing w:val="-9"/>
          <w:sz w:val="28"/>
          <w:szCs w:val="28"/>
        </w:rPr>
        <w:t>.</w:t>
      </w: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</w:t>
      </w:r>
      <w:r>
        <w:rPr>
          <w:sz w:val="28"/>
          <w:szCs w:val="28"/>
          <w:lang w:eastAsia="ru-RU"/>
        </w:rPr>
        <w:t xml:space="preserve"> общей характеристики </w:t>
      </w:r>
      <w:r w:rsidRPr="00107D6B">
        <w:rPr>
          <w:sz w:val="28"/>
          <w:szCs w:val="28"/>
          <w:lang w:eastAsia="ru-RU"/>
        </w:rPr>
        <w:t>ОПОП.</w:t>
      </w: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7D6B">
        <w:rPr>
          <w:sz w:val="28"/>
          <w:szCs w:val="28"/>
          <w:lang w:eastAsia="ru-RU"/>
        </w:rPr>
        <w:t xml:space="preserve"> ОПОП.</w:t>
      </w:r>
    </w:p>
    <w:p w:rsidR="00043451" w:rsidRDefault="00043451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Б2.П.2</w:t>
      </w:r>
      <w:r w:rsidRPr="009542CB">
        <w:rPr>
          <w:sz w:val="28"/>
          <w:szCs w:val="28"/>
          <w:lang w:eastAsia="ru-RU"/>
        </w:rPr>
        <w:t>)</w:t>
      </w:r>
      <w:r w:rsidRPr="00107D6B">
        <w:rPr>
          <w:sz w:val="28"/>
          <w:szCs w:val="28"/>
          <w:lang w:eastAsia="ru-RU"/>
        </w:rPr>
        <w:t xml:space="preserve"> относится к Блоку 2 «</w:t>
      </w:r>
      <w:r w:rsidRPr="009542CB">
        <w:rPr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sz w:val="28"/>
          <w:szCs w:val="28"/>
          <w:lang w:eastAsia="ru-RU"/>
        </w:rPr>
        <w:t>»  и является обязательной.</w:t>
      </w:r>
    </w:p>
    <w:p w:rsidR="00043451" w:rsidRDefault="00043451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043451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проводится в летний период.</w:t>
      </w:r>
    </w:p>
    <w:p w:rsidR="00043451" w:rsidRPr="009542CB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043451" w:rsidRPr="008C7B49" w:rsidTr="00037737">
        <w:trPr>
          <w:jc w:val="center"/>
        </w:trPr>
        <w:tc>
          <w:tcPr>
            <w:tcW w:w="5353" w:type="dxa"/>
            <w:vMerge w:val="restart"/>
            <w:vAlign w:val="center"/>
          </w:tcPr>
          <w:p w:rsidR="00043451" w:rsidRPr="00107D6B" w:rsidRDefault="00043451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043451" w:rsidRPr="00107D6B" w:rsidRDefault="00043451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43451" w:rsidRPr="00107D6B" w:rsidRDefault="00043451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43451" w:rsidRPr="008C7B49" w:rsidTr="00037737">
        <w:trPr>
          <w:jc w:val="center"/>
        </w:trPr>
        <w:tc>
          <w:tcPr>
            <w:tcW w:w="5353" w:type="dxa"/>
            <w:vMerge/>
            <w:vAlign w:val="center"/>
          </w:tcPr>
          <w:p w:rsidR="00043451" w:rsidRPr="00107D6B" w:rsidRDefault="00043451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43451" w:rsidRPr="00107D6B" w:rsidRDefault="00043451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43451" w:rsidRPr="00D11552" w:rsidRDefault="00043451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043451" w:rsidRPr="008C7B49" w:rsidTr="00037737">
        <w:trPr>
          <w:jc w:val="center"/>
        </w:trPr>
        <w:tc>
          <w:tcPr>
            <w:tcW w:w="5353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043451" w:rsidRPr="008C7B49" w:rsidTr="00037737">
        <w:trPr>
          <w:jc w:val="center"/>
        </w:trPr>
        <w:tc>
          <w:tcPr>
            <w:tcW w:w="5353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2092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252/7</w:t>
            </w:r>
          </w:p>
        </w:tc>
      </w:tr>
      <w:tr w:rsidR="00043451" w:rsidRPr="008C7B49" w:rsidTr="00037737">
        <w:trPr>
          <w:jc w:val="center"/>
        </w:trPr>
        <w:tc>
          <w:tcPr>
            <w:tcW w:w="5353" w:type="dxa"/>
            <w:vAlign w:val="center"/>
          </w:tcPr>
          <w:p w:rsidR="00043451" w:rsidRPr="00107D6B" w:rsidRDefault="00043451" w:rsidP="00D115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43451" w:rsidRPr="00D11552" w:rsidRDefault="00043451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4 2</w:t>
            </w:r>
            <w:r>
              <w:rPr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043451" w:rsidRPr="00D11552" w:rsidRDefault="00043451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4 2</w:t>
            </w:r>
            <w:r>
              <w:rPr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043451" w:rsidRDefault="00043451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 Содержание практики</w:t>
      </w:r>
    </w:p>
    <w:p w:rsidR="00043451" w:rsidRPr="00502444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02444">
        <w:rPr>
          <w:i/>
          <w:sz w:val="28"/>
          <w:szCs w:val="28"/>
          <w:lang w:eastAsia="ru-RU"/>
        </w:rPr>
        <w:t xml:space="preserve">Первая неделя: </w:t>
      </w:r>
      <w:r>
        <w:rPr>
          <w:sz w:val="28"/>
          <w:szCs w:val="28"/>
          <w:lang w:eastAsia="ru-RU"/>
        </w:rPr>
        <w:t>П</w:t>
      </w:r>
      <w:r w:rsidRPr="00502444">
        <w:rPr>
          <w:sz w:val="28"/>
          <w:szCs w:val="28"/>
          <w:lang w:eastAsia="ru-RU"/>
        </w:rPr>
        <w:t xml:space="preserve">рибытие на предприятие. </w:t>
      </w:r>
      <w:r>
        <w:rPr>
          <w:sz w:val="28"/>
          <w:szCs w:val="28"/>
          <w:lang w:eastAsia="ru-RU"/>
        </w:rPr>
        <w:t>З</w:t>
      </w:r>
      <w:r w:rsidRPr="00502444">
        <w:rPr>
          <w:sz w:val="28"/>
          <w:szCs w:val="28"/>
          <w:lang w:eastAsia="ru-RU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</w:t>
      </w:r>
      <w:r>
        <w:rPr>
          <w:sz w:val="28"/>
          <w:szCs w:val="28"/>
          <w:lang w:eastAsia="ru-RU"/>
        </w:rPr>
        <w:t>.</w:t>
      </w:r>
    </w:p>
    <w:p w:rsidR="00043451" w:rsidRPr="00502444" w:rsidRDefault="00043451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02444">
        <w:rPr>
          <w:i/>
          <w:sz w:val="28"/>
          <w:szCs w:val="28"/>
          <w:lang w:eastAsia="ru-RU"/>
        </w:rPr>
        <w:t>Вторая</w:t>
      </w:r>
      <w:r>
        <w:rPr>
          <w:i/>
          <w:sz w:val="28"/>
          <w:szCs w:val="28"/>
          <w:lang w:eastAsia="ru-RU"/>
        </w:rPr>
        <w:t xml:space="preserve"> и все последующие </w:t>
      </w:r>
      <w:r w:rsidRPr="00502444">
        <w:rPr>
          <w:i/>
          <w:sz w:val="28"/>
          <w:szCs w:val="28"/>
          <w:lang w:eastAsia="ru-RU"/>
        </w:rPr>
        <w:t>недел</w:t>
      </w:r>
      <w:r>
        <w:rPr>
          <w:i/>
          <w:sz w:val="28"/>
          <w:szCs w:val="28"/>
          <w:lang w:eastAsia="ru-RU"/>
        </w:rPr>
        <w:t>и</w:t>
      </w:r>
      <w:r w:rsidRPr="00502444">
        <w:rPr>
          <w:i/>
          <w:sz w:val="28"/>
          <w:szCs w:val="28"/>
          <w:lang w:eastAsia="ru-RU"/>
        </w:rPr>
        <w:t>:</w:t>
      </w:r>
      <w:r>
        <w:rPr>
          <w:i/>
          <w:sz w:val="28"/>
          <w:szCs w:val="28"/>
          <w:lang w:eastAsia="ru-RU"/>
        </w:rPr>
        <w:t xml:space="preserve"> </w:t>
      </w:r>
      <w:r w:rsidRPr="00502444">
        <w:rPr>
          <w:sz w:val="28"/>
          <w:szCs w:val="28"/>
          <w:lang w:eastAsia="ru-RU"/>
        </w:rPr>
        <w:t xml:space="preserve">Работа </w:t>
      </w:r>
      <w:r>
        <w:rPr>
          <w:sz w:val="28"/>
          <w:szCs w:val="28"/>
          <w:lang w:eastAsia="ru-RU"/>
        </w:rPr>
        <w:t xml:space="preserve">в подразделении. Участие в решении задач повышения технической и экономической эффективности работы подразделения. Участие в контроле качества технологических процессов </w:t>
      </w:r>
      <w:r w:rsidRPr="00AA779F">
        <w:rPr>
          <w:bCs/>
          <w:iCs/>
          <w:spacing w:val="-9"/>
          <w:sz w:val="28"/>
          <w:szCs w:val="28"/>
        </w:rPr>
        <w:t>строительства, реконструкции, капитального ремонта и эксплуатации</w:t>
      </w:r>
      <w:r>
        <w:rPr>
          <w:bCs/>
          <w:iCs/>
          <w:spacing w:val="-9"/>
          <w:sz w:val="28"/>
          <w:szCs w:val="28"/>
        </w:rPr>
        <w:t xml:space="preserve"> объектов транспортной инфраструктуры промышленных железных. Изучение </w:t>
      </w:r>
      <w:r>
        <w:rPr>
          <w:bCs/>
          <w:iCs/>
          <w:spacing w:val="-9"/>
          <w:sz w:val="28"/>
          <w:szCs w:val="28"/>
        </w:rPr>
        <w:lastRenderedPageBreak/>
        <w:t>действующих нормативно-методических документов. В</w:t>
      </w:r>
      <w:r w:rsidRPr="0086486C">
        <w:rPr>
          <w:sz w:val="28"/>
          <w:szCs w:val="28"/>
        </w:rPr>
        <w:t>ыполнение индивидуального задания, написание отчета по практике</w:t>
      </w:r>
      <w:r>
        <w:rPr>
          <w:sz w:val="28"/>
          <w:szCs w:val="28"/>
        </w:rPr>
        <w:t>.</w:t>
      </w:r>
    </w:p>
    <w:p w:rsidR="00043451" w:rsidRPr="00107D6B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043451" w:rsidRPr="0083025F" w:rsidRDefault="00043451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043451" w:rsidRPr="0083025F" w:rsidRDefault="00043451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Структура отчета по практике представлена в фонде оценочных средств.</w:t>
      </w:r>
    </w:p>
    <w:p w:rsidR="00043451" w:rsidRPr="0083025F" w:rsidRDefault="00043451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043451" w:rsidRPr="0083025F" w:rsidRDefault="00043451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43451" w:rsidRDefault="00043451" w:rsidP="00107D6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43451" w:rsidRPr="00107D6B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043451" w:rsidRPr="00107D6B" w:rsidRDefault="00043451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043451" w:rsidRDefault="00043451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43451" w:rsidRDefault="00043451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043451" w:rsidRPr="00516C89" w:rsidRDefault="00043451" w:rsidP="00F86BF8">
      <w:pPr>
        <w:pStyle w:val="a9"/>
        <w:numPr>
          <w:ilvl w:val="0"/>
          <w:numId w:val="35"/>
        </w:numPr>
        <w:ind w:left="0" w:firstLine="851"/>
      </w:pPr>
      <w:r>
        <w:t>Быков Ю.А., Свинцов</w:t>
      </w:r>
      <w:r w:rsidRPr="00516C89">
        <w:t xml:space="preserve"> Е.С. Основы проектирования, строительства и реконструкции железных дорог: учебник для вузов / Ю.А. Быков, </w:t>
      </w:r>
      <w:proofErr w:type="spellStart"/>
      <w:r w:rsidRPr="00516C89">
        <w:t>Б.А.Волков</w:t>
      </w:r>
      <w:proofErr w:type="spellEnd"/>
      <w:r w:rsidRPr="00516C89">
        <w:t>, Н.С. Бушуев, В.С. Миронов, Е.С. Свинцов; под.</w:t>
      </w:r>
      <w:r>
        <w:t xml:space="preserve"> </w:t>
      </w:r>
      <w:r w:rsidRPr="00516C89">
        <w:t xml:space="preserve">общ. ред. Ю.А. Быкова и Е.С. </w:t>
      </w:r>
      <w:proofErr w:type="spellStart"/>
      <w:r w:rsidRPr="00516C89">
        <w:t>Свинцова</w:t>
      </w:r>
      <w:proofErr w:type="spellEnd"/>
      <w:r w:rsidRPr="00516C89">
        <w:t>. – М.: УМЦ ЖДТ, 2009. – 448с. - 1500 экз. - ISBN 978-5-9994-0007-9 (в пер.).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043451" w:rsidRPr="00516C89" w:rsidRDefault="00043451" w:rsidP="00F86BF8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 xml:space="preserve">Железнодорожный путь: учебник / Е.С. </w:t>
      </w:r>
      <w:proofErr w:type="spellStart"/>
      <w:r w:rsidRPr="00516C89">
        <w:rPr>
          <w:bCs/>
          <w:sz w:val="28"/>
          <w:szCs w:val="28"/>
          <w:lang w:eastAsia="ru-RU"/>
        </w:rPr>
        <w:t>Ашпиз</w:t>
      </w:r>
      <w:proofErr w:type="spellEnd"/>
      <w:r w:rsidRPr="00516C89">
        <w:rPr>
          <w:bCs/>
          <w:sz w:val="28"/>
          <w:szCs w:val="28"/>
          <w:lang w:eastAsia="ru-RU"/>
        </w:rPr>
        <w:t xml:space="preserve">, А.И. Гасанов, Б.Э. </w:t>
      </w:r>
      <w:proofErr w:type="spellStart"/>
      <w:r w:rsidRPr="00516C89">
        <w:rPr>
          <w:bCs/>
          <w:sz w:val="28"/>
          <w:szCs w:val="28"/>
          <w:lang w:eastAsia="ru-RU"/>
        </w:rPr>
        <w:t>Глюзберг</w:t>
      </w:r>
      <w:proofErr w:type="spellEnd"/>
      <w:r w:rsidRPr="00516C89">
        <w:rPr>
          <w:bCs/>
          <w:sz w:val="28"/>
          <w:szCs w:val="28"/>
          <w:lang w:eastAsia="ru-RU"/>
        </w:rPr>
        <w:t xml:space="preserve"> и др.; под ред.; Е.С. </w:t>
      </w:r>
      <w:proofErr w:type="spellStart"/>
      <w:r w:rsidRPr="00516C89">
        <w:rPr>
          <w:bCs/>
          <w:sz w:val="28"/>
          <w:szCs w:val="28"/>
          <w:lang w:eastAsia="ru-RU"/>
        </w:rPr>
        <w:t>Ашпиз</w:t>
      </w:r>
      <w:proofErr w:type="spellEnd"/>
      <w:r w:rsidRPr="00516C89">
        <w:rPr>
          <w:bCs/>
          <w:sz w:val="28"/>
          <w:szCs w:val="28"/>
          <w:lang w:eastAsia="ru-RU"/>
        </w:rPr>
        <w:t xml:space="preserve"> – М.: ФГБОУ «Учебно-методический цент по образованию на железнодорожном транспорте», 2013. 544 с.</w:t>
      </w:r>
    </w:p>
    <w:p w:rsidR="00043451" w:rsidRPr="00516C89" w:rsidRDefault="00043451" w:rsidP="00F86BF8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Волков Б.А., Турбин И.В., Лобанова Н.С., Свинцов Е.С. Экономические изыскания и основы проектирования железных дорог Учебник для ВУЗов М.: Маршрут, 2005.–408с.</w:t>
      </w:r>
    </w:p>
    <w:p w:rsidR="00043451" w:rsidRPr="00516C89" w:rsidRDefault="00043451" w:rsidP="00F86BF8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Экологическое обоснование проектных решений / Свинцов Е.С., Суровцева О.Б., Тишкина М.В. - Москва: Издательство УМЦ ЖДТ (Маршрут), 2006. - ISBN 5-89035-344-6.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прохождения практики</w:t>
      </w:r>
    </w:p>
    <w:p w:rsidR="00043451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 xml:space="preserve"> </w:t>
      </w:r>
      <w:r w:rsidRPr="00516C89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bCs/>
          <w:sz w:val="28"/>
          <w:szCs w:val="28"/>
        </w:rPr>
        <w:t xml:space="preserve"> </w:t>
      </w:r>
      <w:r w:rsidRPr="00516C89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C89">
        <w:rPr>
          <w:bCs/>
          <w:sz w:val="28"/>
          <w:szCs w:val="28"/>
          <w:lang w:eastAsia="ru-RU"/>
        </w:rPr>
        <w:t>2.</w:t>
      </w:r>
      <w:r w:rsidRPr="00516C89">
        <w:rPr>
          <w:bCs/>
          <w:sz w:val="28"/>
          <w:szCs w:val="28"/>
          <w:lang w:eastAsia="ru-RU"/>
        </w:rPr>
        <w:tab/>
      </w:r>
      <w:r w:rsidRPr="00303EFC">
        <w:rPr>
          <w:sz w:val="28"/>
          <w:szCs w:val="28"/>
        </w:rPr>
        <w:t>СП 18.13330.2011 «СНиП II-89-80* Генеральные планы промышленных предприятий».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 w:rsidRPr="00303EFC">
        <w:rPr>
          <w:sz w:val="28"/>
          <w:szCs w:val="28"/>
        </w:rPr>
        <w:t>3.</w:t>
      </w:r>
      <w:r w:rsidRPr="00303EFC">
        <w:rPr>
          <w:sz w:val="28"/>
          <w:szCs w:val="28"/>
        </w:rPr>
        <w:tab/>
        <w:t>СП 37.13330.2012 «СНиП 2.05.07-91* (1996). Промышленный транспорт».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3EFC">
        <w:rPr>
          <w:sz w:val="28"/>
          <w:szCs w:val="28"/>
        </w:rPr>
        <w:t>СП 47.13330.2012 Инженерные изыскания для строительства. Основные положения. Актуализированная редакция СНиП 11-02-96;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3EFC">
        <w:rPr>
          <w:sz w:val="28"/>
          <w:szCs w:val="28"/>
        </w:rPr>
        <w:t>СП 131.13330.2012 Строительная климатология. Актуализированная редакция СНиП 23-01-99* (с Изменением N 2);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3EFC">
        <w:rPr>
          <w:sz w:val="28"/>
          <w:szCs w:val="28"/>
        </w:rPr>
        <w:t>СП 11-102-97 Инженерно-экологические изыскания для строительства;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3EFC">
        <w:rPr>
          <w:sz w:val="28"/>
          <w:szCs w:val="28"/>
        </w:rPr>
        <w:t>СП 119.13330.2012 Железные дороги колеи 1520 мм. Актуализированная редакция СНиП 32-01-95;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03EFC">
        <w:rPr>
          <w:sz w:val="28"/>
          <w:szCs w:val="28"/>
        </w:rPr>
        <w:t>СП 35.13330.2011 Мосты и трубы (Актуализированная редакция СНиП 2.05.03-84*);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03EFC">
        <w:rPr>
          <w:sz w:val="28"/>
          <w:szCs w:val="28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</w:t>
      </w:r>
    </w:p>
    <w:p w:rsidR="00043451" w:rsidRPr="00303EFC" w:rsidRDefault="00043451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 w:rsidRPr="00303E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03EFC">
        <w:rPr>
          <w:sz w:val="28"/>
          <w:szCs w:val="28"/>
        </w:rPr>
        <w:t>. СП 79.13330.2012 Мосты и трубы. Правила обследований и испытаний. Актуализированная редакция СНиП 3.06.07-86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303E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03EFC">
        <w:rPr>
          <w:sz w:val="28"/>
          <w:szCs w:val="28"/>
        </w:rPr>
        <w:t>. СП 48.13330.2011 Организация строительства Актуализированная редакция СНиП 12-01-2004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Другие издания для прохождения производственной практики не требуются.</w:t>
      </w:r>
    </w:p>
    <w:p w:rsidR="00043451" w:rsidRPr="00516C89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43451" w:rsidRDefault="00043451" w:rsidP="00F86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CD75D6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CD75D6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043451" w:rsidRPr="00622FD0" w:rsidRDefault="00043451" w:rsidP="00F86BF8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43451" w:rsidRDefault="00043451" w:rsidP="00F86BF8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C102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DC1023">
          <w:rPr>
            <w:bCs/>
            <w:sz w:val="28"/>
            <w:szCs w:val="28"/>
          </w:rPr>
          <w:t>http://docs.cntd.ru/</w:t>
        </w:r>
      </w:hyperlink>
      <w:r w:rsidRPr="00DC1023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043451" w:rsidRPr="00FF0180" w:rsidRDefault="00043451" w:rsidP="00F82195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043451" w:rsidRPr="00FF0180" w:rsidRDefault="00043451" w:rsidP="00F82195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F82195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043451" w:rsidRPr="00E91BC2" w:rsidRDefault="00043451" w:rsidP="00F82195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043451" w:rsidRDefault="00043451" w:rsidP="00F82195">
      <w:pPr>
        <w:tabs>
          <w:tab w:val="left" w:pos="1276"/>
        </w:tabs>
        <w:spacing w:after="0" w:line="240" w:lineRule="auto"/>
        <w:jc w:val="both"/>
        <w:rPr>
          <w:bCs/>
          <w:sz w:val="28"/>
          <w:szCs w:val="28"/>
        </w:rPr>
      </w:pPr>
    </w:p>
    <w:p w:rsidR="00043451" w:rsidRDefault="00043451" w:rsidP="00444F69">
      <w:pPr>
        <w:tabs>
          <w:tab w:val="left" w:pos="1276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043451" w:rsidRPr="00F32887" w:rsidRDefault="00043451" w:rsidP="00F86BF8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F32887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43451" w:rsidRPr="00F32887" w:rsidRDefault="00043451" w:rsidP="00F86BF8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043451" w:rsidRPr="00F32887" w:rsidRDefault="00043451" w:rsidP="00F86BF8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«Производственно-</w:t>
      </w:r>
      <w:r>
        <w:rPr>
          <w:bCs/>
          <w:sz w:val="28"/>
          <w:szCs w:val="28"/>
        </w:rPr>
        <w:t>организационная</w:t>
      </w:r>
      <w:r w:rsidRPr="00F32887">
        <w:rPr>
          <w:bCs/>
          <w:sz w:val="28"/>
          <w:szCs w:val="28"/>
        </w:rPr>
        <w:t xml:space="preserve"> практика»:</w:t>
      </w:r>
    </w:p>
    <w:p w:rsidR="00043451" w:rsidRPr="00F32887" w:rsidRDefault="00043451" w:rsidP="00F86BF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043451" w:rsidRPr="00F32887" w:rsidRDefault="00043451" w:rsidP="00F86BF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043451" w:rsidRPr="00F32887" w:rsidRDefault="00043451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  <w:r w:rsidRPr="00F32887">
        <w:rPr>
          <w:bCs/>
          <w:sz w:val="28"/>
          <w:szCs w:val="28"/>
        </w:rPr>
        <w:t>;</w:t>
      </w:r>
    </w:p>
    <w:p w:rsidR="00043451" w:rsidRPr="00F32887" w:rsidRDefault="00043451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043451" w:rsidRPr="00F32887" w:rsidRDefault="00043451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043451" w:rsidRPr="00F32887" w:rsidRDefault="00043451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F32887">
          <w:rPr>
            <w:sz w:val="28"/>
            <w:szCs w:val="28"/>
          </w:rPr>
          <w:t>http://www.rg.ru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</w:p>
    <w:p w:rsidR="00043451" w:rsidRPr="00F32887" w:rsidRDefault="00043451" w:rsidP="00F86BF8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043451" w:rsidRPr="00F32887" w:rsidRDefault="00043451" w:rsidP="00F86BF8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proofErr w:type="spellStart"/>
      <w:r w:rsidRPr="00F32887">
        <w:rPr>
          <w:bCs/>
          <w:sz w:val="28"/>
          <w:szCs w:val="28"/>
        </w:rPr>
        <w:t>Office</w:t>
      </w:r>
      <w:proofErr w:type="spellEnd"/>
      <w:r w:rsidRPr="00F32887">
        <w:rPr>
          <w:bCs/>
          <w:sz w:val="28"/>
          <w:szCs w:val="28"/>
        </w:rPr>
        <w:t>;</w:t>
      </w:r>
    </w:p>
    <w:p w:rsidR="00043451" w:rsidRPr="00F32887" w:rsidRDefault="00043451" w:rsidP="00F86BF8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r w:rsidRPr="00F32887">
        <w:rPr>
          <w:bCs/>
          <w:sz w:val="28"/>
          <w:szCs w:val="28"/>
          <w:lang w:val="en-US"/>
        </w:rPr>
        <w:t>Excel</w:t>
      </w:r>
      <w:r w:rsidRPr="00F32887">
        <w:rPr>
          <w:bCs/>
          <w:sz w:val="28"/>
          <w:szCs w:val="28"/>
        </w:rPr>
        <w:t>.</w:t>
      </w:r>
    </w:p>
    <w:p w:rsidR="00043451" w:rsidRPr="00F32887" w:rsidRDefault="00043451" w:rsidP="00F8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43451" w:rsidRPr="00F86BF8" w:rsidRDefault="00043451" w:rsidP="00F86BF8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F32887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043451" w:rsidRPr="00F32887" w:rsidRDefault="00043451" w:rsidP="00F86BF8">
      <w:pPr>
        <w:widowControl w:val="0"/>
        <w:spacing w:after="0" w:line="240" w:lineRule="auto"/>
        <w:ind w:firstLine="851"/>
        <w:jc w:val="both"/>
        <w:rPr>
          <w:bCs/>
          <w:sz w:val="28"/>
        </w:rPr>
      </w:pPr>
      <w:r w:rsidRPr="00F32887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043451" w:rsidRPr="00F32887" w:rsidRDefault="00043451" w:rsidP="00F86BF8">
      <w:pPr>
        <w:widowControl w:val="0"/>
        <w:spacing w:after="0" w:line="240" w:lineRule="auto"/>
        <w:ind w:firstLine="851"/>
        <w:jc w:val="both"/>
        <w:rPr>
          <w:bCs/>
          <w:sz w:val="28"/>
        </w:rPr>
      </w:pPr>
      <w:r w:rsidRPr="00F32887">
        <w:rPr>
          <w:bCs/>
          <w:sz w:val="28"/>
        </w:rPr>
        <w:t>Она содержит помещени</w:t>
      </w:r>
      <w:r>
        <w:rPr>
          <w:bCs/>
          <w:sz w:val="28"/>
        </w:rPr>
        <w:t>я</w:t>
      </w:r>
      <w:r w:rsidRPr="00F32887">
        <w:rPr>
          <w:bCs/>
          <w:sz w:val="28"/>
        </w:rPr>
        <w:t xml:space="preserve"> для текущего контроля и промежуточной аттестации</w:t>
      </w:r>
      <w:r>
        <w:rPr>
          <w:bCs/>
          <w:sz w:val="28"/>
        </w:rPr>
        <w:t xml:space="preserve">, </w:t>
      </w:r>
      <w:r w:rsidRPr="00F32887">
        <w:rPr>
          <w:bCs/>
          <w:sz w:val="28"/>
        </w:rPr>
        <w:t>укомплектованн</w:t>
      </w:r>
      <w:r>
        <w:rPr>
          <w:bCs/>
          <w:sz w:val="28"/>
        </w:rPr>
        <w:t>ые</w:t>
      </w:r>
      <w:r w:rsidRPr="00F32887"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043451" w:rsidRPr="004C069B" w:rsidRDefault="00C45691" w:rsidP="00F8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23.55pt;margin-top:-.4pt;width:510.75pt;height:153.75pt;z-index:2;mso-position-horizontal-relative:text;mso-position-vertical-relative:text;mso-width-relative:page;mso-height-relative:page">
            <v:imagedata r:id="rId12" o:title=""/>
          </v:shape>
        </w:pict>
      </w:r>
      <w:bookmarkEnd w:id="0"/>
      <w:r w:rsidR="00043451" w:rsidRPr="00F32887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043451" w:rsidRDefault="00043451" w:rsidP="004A312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43451" w:rsidRDefault="00043451" w:rsidP="004A312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Разработчик программы, профессор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Е.П. Дудкин</w:t>
      </w:r>
    </w:p>
    <w:p w:rsidR="00043451" w:rsidRDefault="00043451" w:rsidP="004A312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«___»___________2018</w:t>
      </w:r>
    </w:p>
    <w:sectPr w:rsidR="00043451" w:rsidSect="00B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B81740"/>
    <w:multiLevelType w:val="hybridMultilevel"/>
    <w:tmpl w:val="2F88FF98"/>
    <w:lvl w:ilvl="0" w:tplc="A86E29C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ED16A4"/>
    <w:multiLevelType w:val="hybridMultilevel"/>
    <w:tmpl w:val="A89CDC90"/>
    <w:lvl w:ilvl="0" w:tplc="A86E2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1"/>
  </w:num>
  <w:num w:numId="5">
    <w:abstractNumId w:val="37"/>
  </w:num>
  <w:num w:numId="6">
    <w:abstractNumId w:val="34"/>
  </w:num>
  <w:num w:numId="7">
    <w:abstractNumId w:val="24"/>
  </w:num>
  <w:num w:numId="8">
    <w:abstractNumId w:val="31"/>
  </w:num>
  <w:num w:numId="9">
    <w:abstractNumId w:val="0"/>
  </w:num>
  <w:num w:numId="10">
    <w:abstractNumId w:val="21"/>
  </w:num>
  <w:num w:numId="11">
    <w:abstractNumId w:val="30"/>
  </w:num>
  <w:num w:numId="12">
    <w:abstractNumId w:val="38"/>
  </w:num>
  <w:num w:numId="13">
    <w:abstractNumId w:val="2"/>
  </w:num>
  <w:num w:numId="14">
    <w:abstractNumId w:val="14"/>
  </w:num>
  <w:num w:numId="15">
    <w:abstractNumId w:val="33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18"/>
  </w:num>
  <w:num w:numId="21">
    <w:abstractNumId w:val="25"/>
  </w:num>
  <w:num w:numId="22">
    <w:abstractNumId w:val="15"/>
  </w:num>
  <w:num w:numId="23">
    <w:abstractNumId w:val="13"/>
  </w:num>
  <w:num w:numId="24">
    <w:abstractNumId w:val="36"/>
  </w:num>
  <w:num w:numId="25">
    <w:abstractNumId w:val="9"/>
  </w:num>
  <w:num w:numId="26">
    <w:abstractNumId w:val="29"/>
  </w:num>
  <w:num w:numId="27">
    <w:abstractNumId w:val="5"/>
  </w:num>
  <w:num w:numId="28">
    <w:abstractNumId w:val="10"/>
  </w:num>
  <w:num w:numId="29">
    <w:abstractNumId w:val="7"/>
  </w:num>
  <w:num w:numId="30">
    <w:abstractNumId w:val="23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8"/>
  </w:num>
  <w:num w:numId="38">
    <w:abstractNumId w:val="35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37737"/>
    <w:rsid w:val="00043451"/>
    <w:rsid w:val="00070AF7"/>
    <w:rsid w:val="00082A5E"/>
    <w:rsid w:val="00092BFD"/>
    <w:rsid w:val="000A481E"/>
    <w:rsid w:val="000A4891"/>
    <w:rsid w:val="000B2923"/>
    <w:rsid w:val="000D2E6B"/>
    <w:rsid w:val="00104973"/>
    <w:rsid w:val="00107D6B"/>
    <w:rsid w:val="0012307D"/>
    <w:rsid w:val="001340AD"/>
    <w:rsid w:val="00145133"/>
    <w:rsid w:val="00166366"/>
    <w:rsid w:val="00176CF5"/>
    <w:rsid w:val="001A7CF3"/>
    <w:rsid w:val="001C5B42"/>
    <w:rsid w:val="001C66F9"/>
    <w:rsid w:val="001D2717"/>
    <w:rsid w:val="001D6072"/>
    <w:rsid w:val="001D64AF"/>
    <w:rsid w:val="00232780"/>
    <w:rsid w:val="002341F3"/>
    <w:rsid w:val="00264D93"/>
    <w:rsid w:val="00286FAD"/>
    <w:rsid w:val="00294AE6"/>
    <w:rsid w:val="002A101C"/>
    <w:rsid w:val="00303EFC"/>
    <w:rsid w:val="0032176A"/>
    <w:rsid w:val="0032594F"/>
    <w:rsid w:val="003515F3"/>
    <w:rsid w:val="00395D6C"/>
    <w:rsid w:val="003B10E8"/>
    <w:rsid w:val="003D41C4"/>
    <w:rsid w:val="003E626D"/>
    <w:rsid w:val="00410B0B"/>
    <w:rsid w:val="004413C7"/>
    <w:rsid w:val="00444F69"/>
    <w:rsid w:val="004579D3"/>
    <w:rsid w:val="00476701"/>
    <w:rsid w:val="00493583"/>
    <w:rsid w:val="0049438A"/>
    <w:rsid w:val="004A0B8D"/>
    <w:rsid w:val="004A312E"/>
    <w:rsid w:val="004A4245"/>
    <w:rsid w:val="004A4544"/>
    <w:rsid w:val="004C030F"/>
    <w:rsid w:val="004C069B"/>
    <w:rsid w:val="004C1151"/>
    <w:rsid w:val="004C3466"/>
    <w:rsid w:val="004C7DDE"/>
    <w:rsid w:val="004D5221"/>
    <w:rsid w:val="004F0A57"/>
    <w:rsid w:val="00502444"/>
    <w:rsid w:val="005038D4"/>
    <w:rsid w:val="00510715"/>
    <w:rsid w:val="00516776"/>
    <w:rsid w:val="00516C89"/>
    <w:rsid w:val="00523570"/>
    <w:rsid w:val="005515AE"/>
    <w:rsid w:val="00571859"/>
    <w:rsid w:val="005871B5"/>
    <w:rsid w:val="005D1765"/>
    <w:rsid w:val="005D50B8"/>
    <w:rsid w:val="005E2EA4"/>
    <w:rsid w:val="005E7DD1"/>
    <w:rsid w:val="00622FD0"/>
    <w:rsid w:val="006402E0"/>
    <w:rsid w:val="00651FA5"/>
    <w:rsid w:val="00655A93"/>
    <w:rsid w:val="00685DA5"/>
    <w:rsid w:val="006A4DCE"/>
    <w:rsid w:val="006B26E8"/>
    <w:rsid w:val="006C7DE0"/>
    <w:rsid w:val="006E3041"/>
    <w:rsid w:val="006E7966"/>
    <w:rsid w:val="007040E6"/>
    <w:rsid w:val="00713A68"/>
    <w:rsid w:val="00735F88"/>
    <w:rsid w:val="007435DD"/>
    <w:rsid w:val="00744617"/>
    <w:rsid w:val="007676FF"/>
    <w:rsid w:val="00782B99"/>
    <w:rsid w:val="007933D6"/>
    <w:rsid w:val="0079748C"/>
    <w:rsid w:val="007B19F4"/>
    <w:rsid w:val="007C07C2"/>
    <w:rsid w:val="007C6C03"/>
    <w:rsid w:val="0083025F"/>
    <w:rsid w:val="008352C9"/>
    <w:rsid w:val="0085267D"/>
    <w:rsid w:val="0086486C"/>
    <w:rsid w:val="00874F05"/>
    <w:rsid w:val="008C2990"/>
    <w:rsid w:val="008C7B49"/>
    <w:rsid w:val="008E2BB3"/>
    <w:rsid w:val="008E31C5"/>
    <w:rsid w:val="008F61AF"/>
    <w:rsid w:val="009104D7"/>
    <w:rsid w:val="0091338E"/>
    <w:rsid w:val="00913891"/>
    <w:rsid w:val="0094164C"/>
    <w:rsid w:val="009542CB"/>
    <w:rsid w:val="00956E74"/>
    <w:rsid w:val="009960F0"/>
    <w:rsid w:val="009A21A8"/>
    <w:rsid w:val="009B2631"/>
    <w:rsid w:val="009D158F"/>
    <w:rsid w:val="00A1416B"/>
    <w:rsid w:val="00A4625A"/>
    <w:rsid w:val="00A6472A"/>
    <w:rsid w:val="00A72C07"/>
    <w:rsid w:val="00A86C75"/>
    <w:rsid w:val="00A94E50"/>
    <w:rsid w:val="00AA0C01"/>
    <w:rsid w:val="00AA2D2D"/>
    <w:rsid w:val="00AA779F"/>
    <w:rsid w:val="00AD5CD4"/>
    <w:rsid w:val="00AE3AF8"/>
    <w:rsid w:val="00B16147"/>
    <w:rsid w:val="00B45A8C"/>
    <w:rsid w:val="00B77E0B"/>
    <w:rsid w:val="00B8267F"/>
    <w:rsid w:val="00B8526F"/>
    <w:rsid w:val="00B9170A"/>
    <w:rsid w:val="00B92C45"/>
    <w:rsid w:val="00B943CD"/>
    <w:rsid w:val="00BA1AAD"/>
    <w:rsid w:val="00BD1374"/>
    <w:rsid w:val="00BE0D07"/>
    <w:rsid w:val="00BF48B5"/>
    <w:rsid w:val="00BF6FCD"/>
    <w:rsid w:val="00C07F6F"/>
    <w:rsid w:val="00C41199"/>
    <w:rsid w:val="00C45691"/>
    <w:rsid w:val="00C52DDD"/>
    <w:rsid w:val="00C57893"/>
    <w:rsid w:val="00C75C74"/>
    <w:rsid w:val="00C9276F"/>
    <w:rsid w:val="00CC79B4"/>
    <w:rsid w:val="00CD75D6"/>
    <w:rsid w:val="00D11552"/>
    <w:rsid w:val="00D1474E"/>
    <w:rsid w:val="00D23470"/>
    <w:rsid w:val="00D2714B"/>
    <w:rsid w:val="00D96E0F"/>
    <w:rsid w:val="00DB2135"/>
    <w:rsid w:val="00DC1023"/>
    <w:rsid w:val="00DD77D4"/>
    <w:rsid w:val="00DE0DF7"/>
    <w:rsid w:val="00DF4BFC"/>
    <w:rsid w:val="00E07B1B"/>
    <w:rsid w:val="00E173B1"/>
    <w:rsid w:val="00E420CC"/>
    <w:rsid w:val="00E43272"/>
    <w:rsid w:val="00E540B0"/>
    <w:rsid w:val="00E55E7C"/>
    <w:rsid w:val="00E62B53"/>
    <w:rsid w:val="00E853F6"/>
    <w:rsid w:val="00E91BC2"/>
    <w:rsid w:val="00E97159"/>
    <w:rsid w:val="00EC7BC4"/>
    <w:rsid w:val="00ED6578"/>
    <w:rsid w:val="00EF2556"/>
    <w:rsid w:val="00F321FC"/>
    <w:rsid w:val="00F32887"/>
    <w:rsid w:val="00F5796F"/>
    <w:rsid w:val="00F82195"/>
    <w:rsid w:val="00F86BF8"/>
    <w:rsid w:val="00FB14CC"/>
    <w:rsid w:val="00FC1212"/>
    <w:rsid w:val="00FC5863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24726AD-AF25-4471-8CCC-1912F7D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0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DD77D4"/>
    <w:rPr>
      <w:rFonts w:cs="Times New Roman"/>
    </w:rPr>
  </w:style>
  <w:style w:type="character" w:customStyle="1" w:styleId="apple-converted-space">
    <w:name w:val="apple-converted-space"/>
    <w:uiPriority w:val="99"/>
    <w:rsid w:val="00493583"/>
    <w:rPr>
      <w:rFonts w:cs="Times New Roman"/>
    </w:rPr>
  </w:style>
  <w:style w:type="character" w:styleId="a8">
    <w:name w:val="Emphasis"/>
    <w:uiPriority w:val="99"/>
    <w:qFormat/>
    <w:rsid w:val="00493583"/>
    <w:rPr>
      <w:rFonts w:cs="Times New Roman"/>
      <w:i/>
      <w:iCs/>
    </w:rPr>
  </w:style>
  <w:style w:type="paragraph" w:customStyle="1" w:styleId="a9">
    <w:name w:val="Рабочий"/>
    <w:basedOn w:val="a"/>
    <w:uiPriority w:val="99"/>
    <w:rsid w:val="00516C8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rsid w:val="00B8526F"/>
    <w:pPr>
      <w:spacing w:after="255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37</cp:revision>
  <cp:lastPrinted>2018-05-31T07:39:00Z</cp:lastPrinted>
  <dcterms:created xsi:type="dcterms:W3CDTF">2017-03-21T11:22:00Z</dcterms:created>
  <dcterms:modified xsi:type="dcterms:W3CDTF">2018-05-31T07:56:00Z</dcterms:modified>
</cp:coreProperties>
</file>