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18" w:rsidRDefault="00D27818" w:rsidP="00D2781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АННОТАЦИЯ</w:t>
      </w:r>
    </w:p>
    <w:p w:rsidR="00D27818" w:rsidRDefault="00D27818" w:rsidP="00D2781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дисциплины</w:t>
      </w:r>
    </w:p>
    <w:p w:rsidR="00D27818" w:rsidRDefault="00D27818" w:rsidP="00D2781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«ПРОЕКТИРОВАНИЕ ВЫСОКОСКОРОСТНЫХ МАГИСТРАЛЕЙ»</w:t>
      </w:r>
    </w:p>
    <w:p w:rsidR="00D27818" w:rsidRDefault="00D27818" w:rsidP="00D2781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(Б</w:t>
      </w:r>
      <w:proofErr w:type="gramStart"/>
      <w:r>
        <w:rPr>
          <w:rFonts w:ascii="Times New Roman" w:hAnsi="Times New Roman" w:cs="Times New Roman"/>
          <w:sz w:val="26"/>
          <w:szCs w:val="26"/>
        </w:rPr>
        <w:t>1</w:t>
      </w:r>
      <w:proofErr w:type="gramEnd"/>
      <w:r>
        <w:rPr>
          <w:rFonts w:ascii="Times New Roman" w:hAnsi="Times New Roman" w:cs="Times New Roman"/>
          <w:sz w:val="26"/>
          <w:szCs w:val="26"/>
        </w:rPr>
        <w:t>.Б.49.2)</w:t>
      </w:r>
    </w:p>
    <w:p w:rsidR="00D27818" w:rsidRDefault="00D27818" w:rsidP="00D2781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Специальность – 23.05.06 «Строительство железных дорог, мостов и транспортных тоннелей».</w:t>
      </w:r>
    </w:p>
    <w:p w:rsidR="00D27818" w:rsidRDefault="00D27818" w:rsidP="00D2781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Квалификация (степень) выпускника – инженер путей сообщения.</w:t>
      </w:r>
    </w:p>
    <w:p w:rsidR="00D27818" w:rsidRDefault="00D27818" w:rsidP="00D2781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Специализация – «Строительство магистральных железных дорог».</w:t>
      </w:r>
    </w:p>
    <w:p w:rsidR="00D27818" w:rsidRPr="00D27818" w:rsidRDefault="00D27818" w:rsidP="00D27818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D27818">
        <w:rPr>
          <w:sz w:val="26"/>
          <w:szCs w:val="26"/>
        </w:rPr>
        <w:t xml:space="preserve">1. </w:t>
      </w:r>
      <w:r w:rsidRPr="00D27818">
        <w:rPr>
          <w:rFonts w:ascii="Times New Roman" w:hAnsi="Times New Roman" w:cs="Times New Roman"/>
          <w:b/>
          <w:sz w:val="26"/>
          <w:szCs w:val="26"/>
        </w:rPr>
        <w:t>Место дисциплины в структуре основной профессиональной образовательной программы</w:t>
      </w:r>
    </w:p>
    <w:p w:rsidR="00D27818" w:rsidRDefault="00D27818" w:rsidP="00D2781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Дисциплина «Проектирование высокоскоростных магистралей» (Б</w:t>
      </w:r>
      <w:proofErr w:type="gramStart"/>
      <w:r>
        <w:rPr>
          <w:rFonts w:ascii="Times New Roman" w:hAnsi="Times New Roman" w:cs="Times New Roman"/>
          <w:sz w:val="26"/>
          <w:szCs w:val="26"/>
        </w:rPr>
        <w:t>1</w:t>
      </w:r>
      <w:proofErr w:type="gramEnd"/>
      <w:r>
        <w:rPr>
          <w:rFonts w:ascii="Times New Roman" w:hAnsi="Times New Roman" w:cs="Times New Roman"/>
          <w:sz w:val="26"/>
          <w:szCs w:val="26"/>
        </w:rPr>
        <w:t>.Б.49.2) относится к базовой части и является обязательной.</w:t>
      </w:r>
    </w:p>
    <w:p w:rsidR="00D27818" w:rsidRPr="00D27818" w:rsidRDefault="00D27818" w:rsidP="00D27818">
      <w:pPr>
        <w:pStyle w:val="a4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7818">
        <w:rPr>
          <w:rFonts w:ascii="Times New Roman" w:hAnsi="Times New Roman" w:cs="Times New Roman"/>
          <w:b/>
          <w:sz w:val="26"/>
          <w:szCs w:val="26"/>
        </w:rPr>
        <w:t>2. Цель и задачи дисциплины</w:t>
      </w:r>
    </w:p>
    <w:p w:rsidR="00D27818" w:rsidRPr="00D27818" w:rsidRDefault="00D27818" w:rsidP="00D27818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818">
        <w:rPr>
          <w:rFonts w:ascii="Times New Roman" w:eastAsia="Calibri" w:hAnsi="Times New Roman" w:cs="Times New Roman"/>
          <w:sz w:val="24"/>
          <w:szCs w:val="24"/>
        </w:rPr>
        <w:t xml:space="preserve">Целью изучения дисциплины </w:t>
      </w:r>
      <w:r w:rsidRPr="00D2781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27818">
        <w:rPr>
          <w:rFonts w:ascii="Times New Roman" w:hAnsi="Times New Roman" w:cs="Times New Roman"/>
          <w:sz w:val="24"/>
          <w:szCs w:val="24"/>
        </w:rPr>
        <w:t>Проектирование высокоскоростных магистралей</w:t>
      </w:r>
      <w:r w:rsidRPr="00D27818">
        <w:rPr>
          <w:rFonts w:ascii="Times New Roman" w:eastAsia="Times New Roman" w:hAnsi="Times New Roman" w:cs="Times New Roman"/>
          <w:sz w:val="24"/>
          <w:szCs w:val="24"/>
        </w:rPr>
        <w:t>» является приобретение студентами знаний в области теории и практики проектирования, строительства и содержания объектов инфраструктуры ВСМ. Изучение данной дисциплины позволит специалистам более грамотно решать комплекс технических и технологических задач, возникающих при организации скоростного и высокоскоростного движения пассажирских поездов, являющихся неотъемлемыми составляющими путей дальнейшего развития и совершенствования работы железнодорожного транспорта.</w:t>
      </w:r>
    </w:p>
    <w:p w:rsidR="00D27818" w:rsidRPr="00D27818" w:rsidRDefault="00D27818" w:rsidP="00D27818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818">
        <w:rPr>
          <w:rFonts w:ascii="Times New Roman" w:hAnsi="Times New Roman" w:cs="Times New Roman"/>
          <w:sz w:val="24"/>
          <w:szCs w:val="24"/>
        </w:rPr>
        <w:tab/>
        <w:t>Для достижения поставленной цели решаются следующие задачи:</w:t>
      </w:r>
    </w:p>
    <w:p w:rsidR="00D27818" w:rsidRPr="00D27818" w:rsidRDefault="00D27818" w:rsidP="00D2781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818">
        <w:rPr>
          <w:rFonts w:ascii="Times New Roman" w:hAnsi="Times New Roman" w:cs="Times New Roman"/>
          <w:sz w:val="24"/>
          <w:szCs w:val="24"/>
        </w:rPr>
        <w:t>- определение значения и роли ВСМ в решении социально-экономических и транспортных задач страны;</w:t>
      </w:r>
    </w:p>
    <w:p w:rsidR="00D27818" w:rsidRPr="00D27818" w:rsidRDefault="00D27818" w:rsidP="00D2781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818">
        <w:rPr>
          <w:rFonts w:ascii="Times New Roman" w:hAnsi="Times New Roman" w:cs="Times New Roman"/>
          <w:sz w:val="24"/>
          <w:szCs w:val="24"/>
        </w:rPr>
        <w:t>- изучение опыта и проблемных вопросов проектирования, строительства и работы ВСМ;</w:t>
      </w:r>
    </w:p>
    <w:p w:rsidR="00D27818" w:rsidRPr="00D27818" w:rsidRDefault="00D27818" w:rsidP="00D27818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818">
        <w:rPr>
          <w:rFonts w:ascii="Times New Roman" w:hAnsi="Times New Roman" w:cs="Times New Roman"/>
          <w:sz w:val="24"/>
          <w:szCs w:val="24"/>
        </w:rPr>
        <w:t>- изучение особенностей ВСМ: обоснования целесообразности строительства; выбора ее направления, параметров, местоположения трассы, конструкции сооружений и устрой</w:t>
      </w:r>
      <w:proofErr w:type="gramStart"/>
      <w:r w:rsidRPr="00D27818">
        <w:rPr>
          <w:rFonts w:ascii="Times New Roman" w:hAnsi="Times New Roman" w:cs="Times New Roman"/>
          <w:sz w:val="24"/>
          <w:szCs w:val="24"/>
        </w:rPr>
        <w:t>ств тр</w:t>
      </w:r>
      <w:proofErr w:type="gramEnd"/>
      <w:r w:rsidRPr="00D27818">
        <w:rPr>
          <w:rFonts w:ascii="Times New Roman" w:hAnsi="Times New Roman" w:cs="Times New Roman"/>
          <w:sz w:val="24"/>
          <w:szCs w:val="24"/>
        </w:rPr>
        <w:t>анспортной инфраструктуры, а также принятия других проектных решений.</w:t>
      </w:r>
      <w:r w:rsidRPr="00D2781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27818" w:rsidRDefault="00D27818" w:rsidP="00D27818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27818" w:rsidRDefault="00D27818" w:rsidP="00D278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Перечень планируемых результатов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обучения по дисциплине</w:t>
      </w:r>
      <w:proofErr w:type="gramEnd"/>
    </w:p>
    <w:p w:rsidR="00D27818" w:rsidRDefault="00D27818" w:rsidP="00D2781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Изучение дисциплины направлено на формирование следующих  компетенций: ПСК-1.2, ПСК-1.4, ПСК-1.5.</w:t>
      </w:r>
    </w:p>
    <w:p w:rsidR="00D27818" w:rsidRDefault="00D27818" w:rsidP="00D2781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результате освоения дисциплины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должен:</w:t>
      </w:r>
    </w:p>
    <w:p w:rsidR="00D27818" w:rsidRDefault="00D27818" w:rsidP="00D27818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ЗНАТЬ:</w:t>
      </w:r>
    </w:p>
    <w:p w:rsidR="00D27818" w:rsidRDefault="00D27818" w:rsidP="00D27818">
      <w:pPr>
        <w:numPr>
          <w:ilvl w:val="0"/>
          <w:numId w:val="1"/>
        </w:numPr>
        <w:tabs>
          <w:tab w:val="left" w:pos="-567"/>
          <w:tab w:val="left" w:pos="0"/>
          <w:tab w:val="left" w:pos="567"/>
        </w:tabs>
        <w:spacing w:after="0" w:line="0" w:lineRule="atLeast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понятия и сведения о ВСМ;</w:t>
      </w:r>
    </w:p>
    <w:p w:rsidR="00D27818" w:rsidRDefault="00D27818" w:rsidP="00D27818">
      <w:pPr>
        <w:numPr>
          <w:ilvl w:val="0"/>
          <w:numId w:val="1"/>
        </w:numPr>
        <w:tabs>
          <w:tab w:val="left" w:pos="-567"/>
          <w:tab w:val="left" w:pos="0"/>
          <w:tab w:val="left" w:pos="567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принципы и методы изысканий, нормы и правила проектирования и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реконструкции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железных дорог и транспортных сооружений, в т.ч. ВСМ;</w:t>
      </w:r>
    </w:p>
    <w:p w:rsidR="00D27818" w:rsidRDefault="00D27818" w:rsidP="00D27818">
      <w:pPr>
        <w:numPr>
          <w:ilvl w:val="0"/>
          <w:numId w:val="1"/>
        </w:numPr>
        <w:tabs>
          <w:tab w:val="left" w:pos="-567"/>
          <w:tab w:val="left" w:pos="0"/>
          <w:tab w:val="left" w:pos="567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мировые и отечественные тенденции в области современных конструкций, проектирования, строительства и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реконструкции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железных дорог и транспортных сооружений</w:t>
      </w:r>
      <w:r>
        <w:rPr>
          <w:rFonts w:ascii="Times New Roman" w:hAnsi="Times New Roman" w:cs="Times New Roman"/>
          <w:sz w:val="26"/>
          <w:szCs w:val="26"/>
        </w:rPr>
        <w:t xml:space="preserve"> для организации скоростного и высокоскоростного движения поездов;</w:t>
      </w:r>
    </w:p>
    <w:p w:rsidR="00D27818" w:rsidRDefault="00D27818" w:rsidP="00D27818">
      <w:pPr>
        <w:numPr>
          <w:ilvl w:val="0"/>
          <w:numId w:val="1"/>
        </w:numPr>
        <w:tabs>
          <w:tab w:val="left" w:pos="-567"/>
          <w:tab w:val="left" w:pos="0"/>
          <w:tab w:val="left" w:pos="567"/>
        </w:tabs>
        <w:spacing w:after="0" w:line="0" w:lineRule="atLeast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преимущества и проблемные вопросы сооружения ВСМ;</w:t>
      </w:r>
    </w:p>
    <w:p w:rsidR="00D27818" w:rsidRDefault="00D27818" w:rsidP="00D27818">
      <w:pPr>
        <w:pStyle w:val="Default"/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line="0" w:lineRule="atLeast"/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особенности выбора направления ВСМ и обоснования ее технических параметров, а также определения положения трассы; </w:t>
      </w:r>
    </w:p>
    <w:p w:rsidR="00D27818" w:rsidRDefault="00D27818" w:rsidP="00D27818">
      <w:pPr>
        <w:pStyle w:val="Default"/>
        <w:numPr>
          <w:ilvl w:val="0"/>
          <w:numId w:val="1"/>
        </w:numPr>
        <w:tabs>
          <w:tab w:val="left" w:pos="-567"/>
          <w:tab w:val="left" w:pos="0"/>
          <w:tab w:val="left" w:pos="567"/>
        </w:tabs>
        <w:spacing w:line="0" w:lineRule="atLeast"/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вопросы комплексного обоснования проектных решений ВСМ.</w:t>
      </w:r>
    </w:p>
    <w:p w:rsidR="00D27818" w:rsidRDefault="00D27818" w:rsidP="00D27818">
      <w:pPr>
        <w:tabs>
          <w:tab w:val="left" w:pos="0"/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УМЕТЬ:</w:t>
      </w:r>
    </w:p>
    <w:p w:rsidR="00D27818" w:rsidRDefault="00D27818" w:rsidP="00D27818">
      <w:pPr>
        <w:pStyle w:val="Default"/>
        <w:numPr>
          <w:ilvl w:val="0"/>
          <w:numId w:val="2"/>
        </w:numPr>
        <w:tabs>
          <w:tab w:val="left" w:pos="0"/>
          <w:tab w:val="left" w:pos="567"/>
        </w:tabs>
        <w:spacing w:line="0" w:lineRule="atLeast"/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выполнять инженерные изыскания и проектирование железных дорог, включая искусственные и другие транспортные сооружения, в т.ч. </w:t>
      </w:r>
      <w:r>
        <w:rPr>
          <w:bCs/>
          <w:color w:val="auto"/>
          <w:sz w:val="26"/>
          <w:szCs w:val="26"/>
        </w:rPr>
        <w:t>ВСМ с применением методов автоматизированного проектирования</w:t>
      </w:r>
      <w:r>
        <w:rPr>
          <w:color w:val="auto"/>
          <w:sz w:val="26"/>
          <w:szCs w:val="26"/>
        </w:rPr>
        <w:t>;</w:t>
      </w:r>
    </w:p>
    <w:p w:rsidR="00D27818" w:rsidRDefault="00D27818" w:rsidP="00D27818">
      <w:pPr>
        <w:numPr>
          <w:ilvl w:val="0"/>
          <w:numId w:val="2"/>
        </w:numPr>
        <w:tabs>
          <w:tab w:val="left" w:pos="0"/>
          <w:tab w:val="left" w:pos="567"/>
          <w:tab w:val="left" w:pos="851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комплексно оценивать решения, связанные с сооружением ВСМ.</w:t>
      </w:r>
    </w:p>
    <w:p w:rsidR="00D27818" w:rsidRDefault="00D27818" w:rsidP="00D27818">
      <w:pPr>
        <w:tabs>
          <w:tab w:val="left" w:pos="0"/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ВЛАДЕТЬ:</w:t>
      </w:r>
    </w:p>
    <w:p w:rsidR="00D27818" w:rsidRDefault="00D27818" w:rsidP="00D27818">
      <w:pPr>
        <w:numPr>
          <w:ilvl w:val="0"/>
          <w:numId w:val="1"/>
        </w:numPr>
        <w:tabs>
          <w:tab w:val="left" w:pos="0"/>
          <w:tab w:val="left" w:pos="567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современными методами проектирования </w:t>
      </w:r>
      <w:r>
        <w:rPr>
          <w:rFonts w:ascii="Times New Roman" w:hAnsi="Times New Roman" w:cs="Times New Roman"/>
          <w:bCs/>
          <w:sz w:val="26"/>
          <w:szCs w:val="26"/>
        </w:rPr>
        <w:t>железных дорог и транспортных сооружений, в т.ч. ВСМ;</w:t>
      </w:r>
    </w:p>
    <w:p w:rsidR="00D27818" w:rsidRDefault="00D27818" w:rsidP="00D27818">
      <w:pPr>
        <w:numPr>
          <w:ilvl w:val="0"/>
          <w:numId w:val="1"/>
        </w:numPr>
        <w:tabs>
          <w:tab w:val="left" w:pos="0"/>
          <w:tab w:val="left" w:pos="567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методами технико-экономического анализа проектных решений и работ, в т.ч. по ВСМ.</w:t>
      </w:r>
    </w:p>
    <w:p w:rsidR="00D27818" w:rsidRDefault="00D27818" w:rsidP="00D27818">
      <w:pPr>
        <w:tabs>
          <w:tab w:val="left" w:pos="0"/>
          <w:tab w:val="left" w:pos="567"/>
        </w:tabs>
        <w:spacing w:after="0" w:line="0" w:lineRule="atLeast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D27818" w:rsidRPr="00D27818" w:rsidRDefault="00D27818" w:rsidP="00D27818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7818">
        <w:rPr>
          <w:rFonts w:ascii="Times New Roman" w:hAnsi="Times New Roman" w:cs="Times New Roman"/>
          <w:b/>
          <w:sz w:val="26"/>
          <w:szCs w:val="26"/>
        </w:rPr>
        <w:t>4. Содержание и структура дисциплины</w:t>
      </w:r>
    </w:p>
    <w:p w:rsidR="00D27818" w:rsidRPr="00D27818" w:rsidRDefault="00D27818" w:rsidP="00D278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27818">
        <w:rPr>
          <w:rFonts w:ascii="Times New Roman" w:hAnsi="Times New Roman" w:cs="Times New Roman"/>
          <w:sz w:val="24"/>
          <w:szCs w:val="24"/>
        </w:rPr>
        <w:t>Развитие скоростного движения в России.</w:t>
      </w:r>
    </w:p>
    <w:p w:rsidR="00D27818" w:rsidRPr="00D27818" w:rsidRDefault="00D27818" w:rsidP="00D278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27818">
        <w:rPr>
          <w:rFonts w:ascii="Times New Roman" w:hAnsi="Times New Roman" w:cs="Times New Roman"/>
          <w:sz w:val="24"/>
          <w:szCs w:val="24"/>
        </w:rPr>
        <w:t>Опыт сооружения и развития ВСМ.</w:t>
      </w:r>
    </w:p>
    <w:p w:rsidR="00D27818" w:rsidRPr="00D27818" w:rsidRDefault="00D27818" w:rsidP="00D278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27818">
        <w:rPr>
          <w:rFonts w:ascii="Times New Roman" w:hAnsi="Times New Roman" w:cs="Times New Roman"/>
          <w:sz w:val="24"/>
          <w:szCs w:val="24"/>
        </w:rPr>
        <w:t>Нормативная база проектирования ВСМ и выбор направления ВСМ.</w:t>
      </w:r>
    </w:p>
    <w:p w:rsidR="00D27818" w:rsidRPr="00D27818" w:rsidRDefault="00D27818" w:rsidP="00D278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27818">
        <w:rPr>
          <w:rFonts w:ascii="Times New Roman" w:hAnsi="Times New Roman" w:cs="Times New Roman"/>
          <w:sz w:val="24"/>
          <w:szCs w:val="24"/>
        </w:rPr>
        <w:t>Проектирование трассы ВСМ.</w:t>
      </w:r>
    </w:p>
    <w:p w:rsidR="00D27818" w:rsidRPr="00D27818" w:rsidRDefault="00D27818" w:rsidP="00D278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27818">
        <w:rPr>
          <w:rFonts w:ascii="Times New Roman" w:hAnsi="Times New Roman" w:cs="Times New Roman"/>
          <w:sz w:val="24"/>
          <w:szCs w:val="24"/>
        </w:rPr>
        <w:t>Особенности проектирования объектов путевой инфраструктуры  ВСМ.</w:t>
      </w:r>
    </w:p>
    <w:p w:rsidR="00D27818" w:rsidRDefault="00D27818" w:rsidP="00D278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27818">
        <w:rPr>
          <w:rFonts w:ascii="Times New Roman" w:hAnsi="Times New Roman" w:cs="Times New Roman"/>
          <w:sz w:val="24"/>
          <w:szCs w:val="24"/>
        </w:rPr>
        <w:t>Основные социальные, экономические  и экологические аспекты проектирования ВСМ.</w:t>
      </w:r>
    </w:p>
    <w:p w:rsidR="00D27818" w:rsidRDefault="00D27818" w:rsidP="00D278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27818" w:rsidRDefault="00D27818" w:rsidP="00D278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Объем дисциплины и виды учебной работы</w:t>
      </w:r>
    </w:p>
    <w:p w:rsidR="00D27818" w:rsidRDefault="00D27818" w:rsidP="00D278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очной формы обучения:</w:t>
      </w:r>
    </w:p>
    <w:p w:rsidR="00D27818" w:rsidRDefault="00D27818" w:rsidP="00D278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 дисциплины – 2 зачетные единицы (72 час.), в том числе:</w:t>
      </w:r>
    </w:p>
    <w:p w:rsidR="00D27818" w:rsidRDefault="00D27818" w:rsidP="00D278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лекции – 32 час.</w:t>
      </w:r>
    </w:p>
    <w:p w:rsidR="00D27818" w:rsidRDefault="00D27818" w:rsidP="00D278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практические занятия – 16 час.</w:t>
      </w:r>
    </w:p>
    <w:p w:rsidR="00D27818" w:rsidRDefault="00D27818" w:rsidP="00D278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самостоятельная работа – 15 час.</w:t>
      </w:r>
    </w:p>
    <w:p w:rsidR="00D27818" w:rsidRPr="00D27818" w:rsidRDefault="00D27818" w:rsidP="00D27818">
      <w:pPr>
        <w:pStyle w:val="a4"/>
        <w:rPr>
          <w:rFonts w:ascii="Times New Roman" w:hAnsi="Times New Roman" w:cs="Times New Roman"/>
          <w:sz w:val="24"/>
          <w:szCs w:val="24"/>
        </w:rPr>
      </w:pPr>
      <w:r w:rsidRPr="00D27818"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D27818" w:rsidRPr="00D27818" w:rsidRDefault="00D27818" w:rsidP="00D27818">
      <w:pPr>
        <w:pStyle w:val="a4"/>
        <w:rPr>
          <w:rFonts w:ascii="Times New Roman" w:hAnsi="Times New Roman" w:cs="Times New Roman"/>
          <w:sz w:val="24"/>
          <w:szCs w:val="24"/>
        </w:rPr>
      </w:pPr>
      <w:r w:rsidRPr="00D27818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</w:p>
    <w:p w:rsidR="00D27818" w:rsidRDefault="00D27818" w:rsidP="00D278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очно-заочной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формы обучения:</w:t>
      </w:r>
    </w:p>
    <w:p w:rsidR="00D27818" w:rsidRDefault="00D27818" w:rsidP="00D278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 дисциплины – 2 зачетные единицы (72 час.), в том числе:</w:t>
      </w:r>
    </w:p>
    <w:p w:rsidR="00D27818" w:rsidRPr="00D27818" w:rsidRDefault="00D27818" w:rsidP="00D27818">
      <w:pPr>
        <w:pStyle w:val="a4"/>
        <w:rPr>
          <w:rFonts w:ascii="Times New Roman" w:hAnsi="Times New Roman" w:cs="Times New Roman"/>
          <w:sz w:val="24"/>
          <w:szCs w:val="24"/>
        </w:rPr>
      </w:pPr>
      <w:r w:rsidRPr="00D27818">
        <w:rPr>
          <w:rFonts w:ascii="Times New Roman" w:hAnsi="Times New Roman" w:cs="Times New Roman"/>
          <w:sz w:val="24"/>
          <w:szCs w:val="24"/>
        </w:rPr>
        <w:t>лекции – 16 час.</w:t>
      </w:r>
    </w:p>
    <w:p w:rsidR="00D27818" w:rsidRPr="00D27818" w:rsidRDefault="00D27818" w:rsidP="00D27818">
      <w:pPr>
        <w:pStyle w:val="a4"/>
        <w:rPr>
          <w:rFonts w:ascii="Times New Roman" w:hAnsi="Times New Roman" w:cs="Times New Roman"/>
          <w:sz w:val="24"/>
          <w:szCs w:val="24"/>
        </w:rPr>
      </w:pPr>
      <w:r w:rsidRPr="00D27818">
        <w:rPr>
          <w:rFonts w:ascii="Times New Roman" w:hAnsi="Times New Roman" w:cs="Times New Roman"/>
          <w:sz w:val="24"/>
          <w:szCs w:val="24"/>
        </w:rPr>
        <w:t>практические занятия – 16 час.</w:t>
      </w:r>
    </w:p>
    <w:p w:rsidR="00D27818" w:rsidRPr="00D27818" w:rsidRDefault="00D27818" w:rsidP="00D27818">
      <w:pPr>
        <w:pStyle w:val="a4"/>
        <w:rPr>
          <w:rFonts w:ascii="Times New Roman" w:hAnsi="Times New Roman" w:cs="Times New Roman"/>
          <w:sz w:val="24"/>
          <w:szCs w:val="24"/>
        </w:rPr>
      </w:pPr>
      <w:r w:rsidRPr="00D27818">
        <w:rPr>
          <w:rFonts w:ascii="Times New Roman" w:hAnsi="Times New Roman" w:cs="Times New Roman"/>
          <w:sz w:val="24"/>
          <w:szCs w:val="24"/>
        </w:rPr>
        <w:t>самостоятельная работа –31 час.</w:t>
      </w:r>
    </w:p>
    <w:p w:rsidR="00D27818" w:rsidRPr="00D27818" w:rsidRDefault="00D27818" w:rsidP="00D27818">
      <w:pPr>
        <w:pStyle w:val="a4"/>
        <w:rPr>
          <w:rFonts w:ascii="Times New Roman" w:hAnsi="Times New Roman" w:cs="Times New Roman"/>
          <w:sz w:val="24"/>
          <w:szCs w:val="24"/>
        </w:rPr>
      </w:pPr>
      <w:r w:rsidRPr="00D27818"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D27818" w:rsidRPr="00D27818" w:rsidRDefault="00D27818" w:rsidP="00D27818">
      <w:pPr>
        <w:pStyle w:val="a4"/>
        <w:rPr>
          <w:rFonts w:ascii="Times New Roman" w:hAnsi="Times New Roman" w:cs="Times New Roman"/>
          <w:sz w:val="24"/>
          <w:szCs w:val="24"/>
        </w:rPr>
      </w:pPr>
      <w:r w:rsidRPr="00D27818">
        <w:rPr>
          <w:rFonts w:ascii="Times New Roman" w:hAnsi="Times New Roman" w:cs="Times New Roman"/>
          <w:sz w:val="24"/>
          <w:szCs w:val="24"/>
        </w:rPr>
        <w:t xml:space="preserve">Форма контроля знаний – зачет </w:t>
      </w:r>
    </w:p>
    <w:p w:rsidR="00D27818" w:rsidRDefault="00D27818" w:rsidP="00D278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заочной формы обучения:</w:t>
      </w:r>
    </w:p>
    <w:p w:rsidR="00D27818" w:rsidRDefault="00D27818" w:rsidP="00D278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 дисциплины – 2 зачетные единицы (72 час.), в том числе:</w:t>
      </w:r>
    </w:p>
    <w:p w:rsidR="00D27818" w:rsidRPr="00D27818" w:rsidRDefault="00D27818" w:rsidP="00D27818">
      <w:pPr>
        <w:pStyle w:val="a4"/>
        <w:rPr>
          <w:rFonts w:ascii="Times New Roman" w:hAnsi="Times New Roman" w:cs="Times New Roman"/>
          <w:sz w:val="24"/>
          <w:szCs w:val="24"/>
        </w:rPr>
      </w:pPr>
      <w:r w:rsidRPr="00D27818">
        <w:rPr>
          <w:rFonts w:ascii="Times New Roman" w:hAnsi="Times New Roman" w:cs="Times New Roman"/>
          <w:sz w:val="24"/>
          <w:szCs w:val="24"/>
        </w:rPr>
        <w:t>лекции – 6 час.</w:t>
      </w:r>
    </w:p>
    <w:p w:rsidR="00D27818" w:rsidRPr="00D27818" w:rsidRDefault="00D27818" w:rsidP="00D27818">
      <w:pPr>
        <w:pStyle w:val="a4"/>
        <w:rPr>
          <w:rFonts w:ascii="Times New Roman" w:hAnsi="Times New Roman" w:cs="Times New Roman"/>
          <w:sz w:val="24"/>
          <w:szCs w:val="24"/>
        </w:rPr>
      </w:pPr>
      <w:r w:rsidRPr="00D27818">
        <w:rPr>
          <w:rFonts w:ascii="Times New Roman" w:hAnsi="Times New Roman" w:cs="Times New Roman"/>
          <w:sz w:val="24"/>
          <w:szCs w:val="24"/>
        </w:rPr>
        <w:t>практические занятия – 4 час.</w:t>
      </w:r>
    </w:p>
    <w:p w:rsidR="00D27818" w:rsidRPr="00D27818" w:rsidRDefault="00D27818" w:rsidP="00D27818">
      <w:pPr>
        <w:pStyle w:val="a4"/>
        <w:rPr>
          <w:rFonts w:ascii="Times New Roman" w:hAnsi="Times New Roman" w:cs="Times New Roman"/>
          <w:sz w:val="24"/>
          <w:szCs w:val="24"/>
        </w:rPr>
      </w:pPr>
      <w:r w:rsidRPr="00D27818">
        <w:rPr>
          <w:rFonts w:ascii="Times New Roman" w:hAnsi="Times New Roman" w:cs="Times New Roman"/>
          <w:sz w:val="24"/>
          <w:szCs w:val="24"/>
        </w:rPr>
        <w:t>самостоятельная работа – 58 час.</w:t>
      </w:r>
    </w:p>
    <w:p w:rsidR="00D27818" w:rsidRPr="00D27818" w:rsidRDefault="00D27818" w:rsidP="00D27818">
      <w:pPr>
        <w:pStyle w:val="a4"/>
        <w:rPr>
          <w:rFonts w:ascii="Times New Roman" w:hAnsi="Times New Roman" w:cs="Times New Roman"/>
          <w:sz w:val="24"/>
          <w:szCs w:val="24"/>
        </w:rPr>
      </w:pPr>
      <w:r w:rsidRPr="00D27818"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D27818" w:rsidRPr="00D27818" w:rsidRDefault="00D27818" w:rsidP="00D27818">
      <w:pPr>
        <w:pStyle w:val="a4"/>
        <w:rPr>
          <w:rFonts w:ascii="Times New Roman" w:hAnsi="Times New Roman" w:cs="Times New Roman"/>
          <w:sz w:val="24"/>
          <w:szCs w:val="24"/>
        </w:rPr>
      </w:pPr>
      <w:r w:rsidRPr="00D27818">
        <w:rPr>
          <w:rFonts w:ascii="Times New Roman" w:hAnsi="Times New Roman" w:cs="Times New Roman"/>
          <w:sz w:val="24"/>
          <w:szCs w:val="24"/>
        </w:rPr>
        <w:t xml:space="preserve">Форма контроля знаний – зачет </w:t>
      </w:r>
    </w:p>
    <w:p w:rsidR="00B36118" w:rsidRDefault="00B36118"/>
    <w:sectPr w:rsidR="00B36118" w:rsidSect="00B36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818"/>
    <w:rsid w:val="0063423F"/>
    <w:rsid w:val="00B36118"/>
    <w:rsid w:val="00D2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7818"/>
    <w:pPr>
      <w:ind w:left="720"/>
      <w:contextualSpacing/>
    </w:pPr>
  </w:style>
  <w:style w:type="paragraph" w:customStyle="1" w:styleId="1">
    <w:name w:val="Абзац списка1"/>
    <w:basedOn w:val="a"/>
    <w:rsid w:val="00D2781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Default">
    <w:name w:val="Default"/>
    <w:rsid w:val="00D278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D2781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3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Бушуев</dc:creator>
  <cp:lastModifiedBy>Бушуев</cp:lastModifiedBy>
  <cp:revision>2</cp:revision>
  <dcterms:created xsi:type="dcterms:W3CDTF">2018-04-24T15:23:00Z</dcterms:created>
  <dcterms:modified xsi:type="dcterms:W3CDTF">2018-04-24T15:23:00Z</dcterms:modified>
</cp:coreProperties>
</file>