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696A3C" w:rsidRPr="00F11431" w:rsidRDefault="00696A3C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58635E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48</w:t>
      </w:r>
      <w:r w:rsidRPr="00F11431">
        <w:rPr>
          <w:sz w:val="28"/>
          <w:szCs w:val="28"/>
        </w:rPr>
        <w:t>)</w:t>
      </w:r>
    </w:p>
    <w:p w:rsidR="00696A3C" w:rsidRPr="00D338B2" w:rsidRDefault="00696A3C" w:rsidP="00312E53">
      <w:pPr>
        <w:jc w:val="center"/>
        <w:rPr>
          <w:sz w:val="28"/>
          <w:szCs w:val="28"/>
        </w:rPr>
      </w:pPr>
      <w:r w:rsidRPr="00D338B2">
        <w:rPr>
          <w:sz w:val="28"/>
          <w:szCs w:val="28"/>
        </w:rPr>
        <w:t>для специальности</w:t>
      </w:r>
    </w:p>
    <w:p w:rsidR="00696A3C" w:rsidRPr="00F11431" w:rsidRDefault="00696A3C" w:rsidP="00312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Pr="00F11431">
        <w:rPr>
          <w:sz w:val="28"/>
          <w:szCs w:val="28"/>
        </w:rPr>
        <w:t>«</w:t>
      </w:r>
      <w:r w:rsidRPr="001142BC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696A3C" w:rsidRDefault="00696A3C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696A3C" w:rsidRPr="00F11431" w:rsidRDefault="00696A3C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F11431">
        <w:rPr>
          <w:sz w:val="28"/>
          <w:szCs w:val="28"/>
        </w:rPr>
        <w:t>»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</w:t>
      </w:r>
      <w:r w:rsidRPr="00F11431">
        <w:rPr>
          <w:sz w:val="28"/>
          <w:szCs w:val="28"/>
        </w:rPr>
        <w:t>заочная</w:t>
      </w: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696A3C" w:rsidRPr="00104973" w:rsidRDefault="00696A3C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696A3C" w:rsidRPr="00104973" w:rsidRDefault="00696A3C" w:rsidP="0038427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96A3C" w:rsidRPr="00104973" w:rsidRDefault="00696A3C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F85F5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pt;margin-top:-8.65pt;width:509.25pt;height:442.5pt;z-index:1;mso-position-horizontal-relative:text;mso-position-vertical-relative:text;mso-width-relative:page;mso-height-relative:page">
            <v:imagedata r:id="rId5" o:title=""/>
          </v:shape>
        </w:pict>
      </w:r>
      <w:r w:rsidRPr="00281D13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ЛИСТ СОГЛАСОВАНИЙ </w:t>
      </w:r>
    </w:p>
    <w:p w:rsidR="00696A3C" w:rsidRPr="00104973" w:rsidRDefault="00696A3C" w:rsidP="00312E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96A3C" w:rsidRDefault="00696A3C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696A3C" w:rsidRPr="00104973" w:rsidRDefault="00696A3C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696A3C" w:rsidRDefault="00696A3C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96A3C" w:rsidRPr="00104973" w:rsidRDefault="00696A3C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</w:t>
      </w:r>
      <w:r w:rsidR="00832283">
        <w:rPr>
          <w:sz w:val="28"/>
          <w:szCs w:val="28"/>
        </w:rPr>
        <w:t>8</w:t>
      </w:r>
      <w:r w:rsidRPr="00104973">
        <w:rPr>
          <w:sz w:val="28"/>
          <w:szCs w:val="28"/>
        </w:rPr>
        <w:t xml:space="preserve"> г. </w:t>
      </w:r>
    </w:p>
    <w:p w:rsidR="00696A3C" w:rsidRPr="00104973" w:rsidRDefault="00696A3C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96A3C" w:rsidRPr="00104973" w:rsidTr="00FC18D6">
        <w:tc>
          <w:tcPr>
            <w:tcW w:w="5070" w:type="dxa"/>
          </w:tcPr>
          <w:p w:rsidR="00696A3C" w:rsidRDefault="00696A3C" w:rsidP="00FC18D6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696A3C" w:rsidRPr="00D30E05" w:rsidRDefault="00696A3C" w:rsidP="00FC18D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96A3C" w:rsidRPr="00104973" w:rsidRDefault="00696A3C" w:rsidP="00FC18D6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96A3C" w:rsidRPr="00104973" w:rsidTr="00FC18D6">
        <w:tc>
          <w:tcPr>
            <w:tcW w:w="5070" w:type="dxa"/>
          </w:tcPr>
          <w:p w:rsidR="00696A3C" w:rsidRPr="00104973" w:rsidRDefault="00696A3C" w:rsidP="0083228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832283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96A3C" w:rsidRPr="00104973" w:rsidRDefault="00696A3C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96A3C" w:rsidRDefault="00696A3C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96A3C" w:rsidRPr="00104973" w:rsidTr="00FC18D6">
        <w:tc>
          <w:tcPr>
            <w:tcW w:w="5070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A3C" w:rsidRPr="00104973" w:rsidTr="00FC18D6">
        <w:tc>
          <w:tcPr>
            <w:tcW w:w="5070" w:type="dxa"/>
          </w:tcPr>
          <w:p w:rsidR="00696A3C" w:rsidRPr="00104973" w:rsidRDefault="00696A3C" w:rsidP="00D4240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696A3C" w:rsidRPr="00104973" w:rsidRDefault="00696A3C" w:rsidP="00FC18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96A3C" w:rsidRPr="00104973" w:rsidRDefault="00696A3C" w:rsidP="00FC18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696A3C" w:rsidRPr="00104973" w:rsidTr="00FC18D6">
        <w:tc>
          <w:tcPr>
            <w:tcW w:w="5070" w:type="dxa"/>
          </w:tcPr>
          <w:p w:rsidR="00696A3C" w:rsidRPr="00104973" w:rsidRDefault="00696A3C" w:rsidP="0083228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832283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A3C" w:rsidRPr="00104973" w:rsidTr="00FC18D6">
        <w:tc>
          <w:tcPr>
            <w:tcW w:w="5070" w:type="dxa"/>
          </w:tcPr>
          <w:p w:rsidR="00696A3C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96A3C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96A3C" w:rsidRPr="00D30E05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96A3C" w:rsidRPr="00104973" w:rsidRDefault="00696A3C" w:rsidP="00FC18D6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696A3C" w:rsidRPr="00104973" w:rsidTr="00832283">
        <w:trPr>
          <w:trHeight w:val="445"/>
        </w:trPr>
        <w:tc>
          <w:tcPr>
            <w:tcW w:w="5070" w:type="dxa"/>
          </w:tcPr>
          <w:p w:rsidR="00696A3C" w:rsidRPr="00104973" w:rsidRDefault="00696A3C" w:rsidP="0083228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832283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96A3C" w:rsidRPr="00104973" w:rsidRDefault="00696A3C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96A3C" w:rsidRPr="00104973" w:rsidRDefault="00696A3C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696A3C" w:rsidRDefault="00696A3C" w:rsidP="00312E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A3C" w:rsidRPr="0016021B" w:rsidRDefault="00696A3C" w:rsidP="0031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96A3C" w:rsidRPr="0016021B" w:rsidRDefault="00696A3C" w:rsidP="00D4240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96A3C" w:rsidRPr="00CA2765" w:rsidRDefault="00696A3C" w:rsidP="00D42401">
      <w:pPr>
        <w:pStyle w:val="2"/>
        <w:ind w:left="0" w:firstLine="851"/>
        <w:contextualSpacing w:val="0"/>
        <w:jc w:val="both"/>
        <w:rPr>
          <w:szCs w:val="28"/>
        </w:rPr>
      </w:pPr>
      <w:r w:rsidRPr="0016021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16021B">
        <w:rPr>
          <w:szCs w:val="28"/>
        </w:rPr>
        <w:t xml:space="preserve">» </w:t>
      </w:r>
      <w:r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</w:t>
        </w:r>
        <w:r w:rsidRPr="0016021B">
          <w:rPr>
            <w:szCs w:val="28"/>
          </w:rPr>
          <w:t xml:space="preserve"> г</w:t>
        </w:r>
      </w:smartTag>
      <w:r w:rsidRPr="0016021B">
        <w:rPr>
          <w:szCs w:val="28"/>
        </w:rPr>
        <w:t xml:space="preserve">., приказ № </w:t>
      </w:r>
      <w:r>
        <w:rPr>
          <w:szCs w:val="28"/>
        </w:rPr>
        <w:t>1160 по</w:t>
      </w:r>
      <w:r w:rsidRPr="006F2001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пециальности 23.05.06</w:t>
      </w:r>
      <w:r w:rsidRPr="006F2001">
        <w:rPr>
          <w:rFonts w:cs="Times New Roman"/>
          <w:szCs w:val="28"/>
        </w:rPr>
        <w:t xml:space="preserve"> «</w:t>
      </w:r>
      <w:r w:rsidRPr="0025302F">
        <w:rPr>
          <w:szCs w:val="28"/>
        </w:rPr>
        <w:t>Строительство железных дорог, мостов и транспортных тоннелей</w:t>
      </w:r>
      <w:r w:rsidRPr="006F200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для специализации «</w:t>
      </w:r>
      <w:r>
        <w:rPr>
          <w:szCs w:val="28"/>
        </w:rPr>
        <w:t>Строительство магистральных железных дорог</w:t>
      </w:r>
      <w:r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 xml:space="preserve">, по дисциплине </w:t>
      </w:r>
      <w:r w:rsidRPr="008E3C5A">
        <w:rPr>
          <w:szCs w:val="28"/>
        </w:rPr>
        <w:t>«</w:t>
      </w:r>
      <w:r w:rsidRPr="00520054">
        <w:rPr>
          <w:szCs w:val="28"/>
        </w:rPr>
        <w:t>Управление организационно-технологической надежностью транспортного строительства</w:t>
      </w:r>
      <w:r w:rsidRPr="008E3C5A">
        <w:rPr>
          <w:szCs w:val="28"/>
        </w:rPr>
        <w:t>»</w:t>
      </w:r>
      <w:r w:rsidRPr="00CA2765">
        <w:rPr>
          <w:szCs w:val="28"/>
        </w:rPr>
        <w:t>.</w:t>
      </w:r>
    </w:p>
    <w:p w:rsidR="00696A3C" w:rsidRPr="00520054" w:rsidRDefault="00696A3C" w:rsidP="00D42401">
      <w:pPr>
        <w:spacing w:line="240" w:lineRule="auto"/>
        <w:ind w:firstLine="709"/>
        <w:rPr>
          <w:sz w:val="28"/>
          <w:szCs w:val="28"/>
        </w:rPr>
      </w:pPr>
      <w:r w:rsidRPr="00B2749A">
        <w:rPr>
          <w:sz w:val="28"/>
          <w:szCs w:val="28"/>
        </w:rPr>
        <w:t xml:space="preserve">Целью изучения дисциплины «Управление организационно-технологической надежностью транспортного строительства» является </w:t>
      </w:r>
      <w:r w:rsidRPr="00520054">
        <w:rPr>
          <w:sz w:val="28"/>
          <w:szCs w:val="28"/>
        </w:rPr>
        <w:t>определение организационно-технологической надежности в строительстве, надежности технологических процессов, отказов, оценка надежности по системе организационно-технологических мероприятий, приобретение теоретических основ знаний в области управления железнодорожным строительством и путевом хозяйстве.</w:t>
      </w:r>
    </w:p>
    <w:p w:rsidR="00696A3C" w:rsidRDefault="00696A3C" w:rsidP="00D42401">
      <w:pPr>
        <w:pStyle w:val="3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696A3C" w:rsidRPr="00AD7310" w:rsidRDefault="00696A3C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изучение терминологии управления строительством и путевым хозяйством;</w:t>
      </w:r>
    </w:p>
    <w:p w:rsidR="00696A3C" w:rsidRPr="00AD7310" w:rsidRDefault="00696A3C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освоение основных методов управления;</w:t>
      </w:r>
    </w:p>
    <w:p w:rsidR="00696A3C" w:rsidRPr="00AD7310" w:rsidRDefault="00696A3C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ознакомление с организацией и существующими структурами управления;</w:t>
      </w:r>
    </w:p>
    <w:p w:rsidR="00696A3C" w:rsidRPr="00AD7310" w:rsidRDefault="00696A3C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изучение техники и технологии принятия решений;</w:t>
      </w:r>
    </w:p>
    <w:p w:rsidR="00696A3C" w:rsidRPr="00AD7310" w:rsidRDefault="00696A3C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развитие творческого мышления студентов при решении практических задач управления железнодорожным строительством.</w:t>
      </w:r>
    </w:p>
    <w:p w:rsidR="00696A3C" w:rsidRDefault="00696A3C" w:rsidP="00D42401">
      <w:pPr>
        <w:pStyle w:val="1"/>
        <w:ind w:left="0" w:firstLine="851"/>
        <w:contextualSpacing w:val="0"/>
        <w:jc w:val="both"/>
        <w:rPr>
          <w:szCs w:val="28"/>
        </w:rPr>
      </w:pPr>
    </w:p>
    <w:p w:rsidR="00696A3C" w:rsidRPr="0016021B" w:rsidRDefault="00696A3C" w:rsidP="00D424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A3C" w:rsidRPr="0016021B" w:rsidRDefault="00696A3C" w:rsidP="00D424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96A3C" w:rsidRPr="0016021B" w:rsidRDefault="00696A3C" w:rsidP="00D424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A3C" w:rsidRPr="0016021B" w:rsidRDefault="00696A3C" w:rsidP="002827E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96A3C" w:rsidRPr="0016021B" w:rsidRDefault="00696A3C" w:rsidP="002827E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696A3C" w:rsidRPr="00B66F1A" w:rsidRDefault="00696A3C" w:rsidP="002827EB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методы изысканий,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технологию и организацию строительства железнодорожного пути и транспортных объектов, правила технической эксплуатации пути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инструкции регламентирующие эксплуатацию железнодорожного пути и транспортных сооружений, обеспечение безопасности движения поездов при производстве строительных, реконструктивных и ремонтных работ, а также работ по текущему содержанию железнодорожного пути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отечественные и мировые тенденции в области современных конструкций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проектирования, возведения и эксплуатации железнодорожного пути, способы планирования, проектирования и организации труда на существующих, вновь сооружаемых и реконструируемых объектах железнодорожного транспорта;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комплексной механизации строительства и эксплуатации железнодорожного пути и транспортных объектов;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нормы и правила техники безопасности проектирования, строительства и реконструкции железнодорожного пути и объектов транспортного строительства. </w:t>
      </w:r>
    </w:p>
    <w:p w:rsidR="00696A3C" w:rsidRPr="00B66F1A" w:rsidRDefault="00696A3C" w:rsidP="002827EB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 железнодорожного пути, выполнять статические и динамические расчёты конструкций пути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надёжности в технологии и организации строительных и эксплуатационных работ, организовывать работу производственного коллектива;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техническое обслуживание железнодорожного пути и  его ремонт;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качественное диагностирование железнодорожного пути и искусственных сооружений, используя методы дефектоскопии;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расчёта железнодорожного пути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безопасность движения поездов, безопасные условия труда работников связанных со строительством и реконструкцией железнодорожного пути и транспортных сооружений.</w:t>
      </w:r>
    </w:p>
    <w:p w:rsidR="00696A3C" w:rsidRPr="00B66F1A" w:rsidRDefault="00696A3C" w:rsidP="002827EB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расчёта, проектирования, технологии и организации строительства, эксплуатации существующего и реконструируемого железнодорожного пути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расчёта на прочность и устойчивость железнодорожного пути и его инженерных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и навыками планирования, организации и проведения работ по строительству, текущему содержанию и ремонту железнодорожного пути и транспортных сооружений;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 железнодорожного пути;</w:t>
      </w:r>
    </w:p>
    <w:p w:rsidR="00696A3C" w:rsidRDefault="00696A3C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средствами и методами обеспечения безопасных условий труда.</w:t>
      </w:r>
    </w:p>
    <w:p w:rsidR="00696A3C" w:rsidRDefault="00696A3C" w:rsidP="002827EB">
      <w:pPr>
        <w:widowControl/>
        <w:spacing w:line="240" w:lineRule="auto"/>
        <w:ind w:firstLine="851"/>
        <w:rPr>
          <w:sz w:val="28"/>
          <w:szCs w:val="28"/>
        </w:rPr>
      </w:pPr>
    </w:p>
    <w:p w:rsidR="00696A3C" w:rsidRPr="0016021B" w:rsidRDefault="00696A3C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696A3C" w:rsidRPr="0016021B" w:rsidRDefault="00696A3C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профессионально-специализированных</w:t>
      </w:r>
      <w:r w:rsidRPr="0016021B">
        <w:rPr>
          <w:b/>
          <w:sz w:val="28"/>
          <w:szCs w:val="28"/>
        </w:rPr>
        <w:t xml:space="preserve"> компетенций (П</w:t>
      </w:r>
      <w:r>
        <w:rPr>
          <w:b/>
          <w:sz w:val="28"/>
          <w:szCs w:val="28"/>
        </w:rPr>
        <w:t>С</w:t>
      </w:r>
      <w:r w:rsidRPr="0016021B">
        <w:rPr>
          <w:b/>
          <w:sz w:val="28"/>
          <w:szCs w:val="28"/>
        </w:rPr>
        <w:t>К)</w:t>
      </w:r>
      <w:r w:rsidRPr="00160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16021B">
        <w:rPr>
          <w:bCs/>
          <w:sz w:val="28"/>
          <w:szCs w:val="28"/>
        </w:rPr>
        <w:t>:</w:t>
      </w:r>
    </w:p>
    <w:p w:rsidR="00696A3C" w:rsidRDefault="00696A3C" w:rsidP="002827EB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обосновывать рациональные методы технологии, организации и управления строительством и реконструкции железнодорожных путей и транспортных объектов, разрабатывать проекты организации строительства и производства работ транспортных объектов с учётом конструктивной и технологической особенностей и природных факторов, влияющих на ведение строительно-монтажных работ</w:t>
      </w:r>
      <w:r w:rsidRPr="0016021B">
        <w:rPr>
          <w:sz w:val="28"/>
          <w:szCs w:val="28"/>
        </w:rPr>
        <w:t xml:space="preserve"> (П</w:t>
      </w: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К-1</w:t>
      </w:r>
      <w:r>
        <w:rPr>
          <w:sz w:val="28"/>
          <w:szCs w:val="28"/>
        </w:rPr>
        <w:t>.6);</w:t>
      </w:r>
    </w:p>
    <w:p w:rsidR="00696A3C" w:rsidRDefault="00696A3C" w:rsidP="002827EB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организовывать постоянный авторский и технический надзор, оценку качества ведения строительно-монтажных работ по строительству железных дорог и транспортных объектов с целью мониторинга за техническим состоянием возводимых и реконструируемых транспортных объектов </w:t>
      </w:r>
      <w:r w:rsidRPr="0016021B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К-1</w:t>
      </w:r>
      <w:r>
        <w:rPr>
          <w:sz w:val="28"/>
          <w:szCs w:val="28"/>
        </w:rPr>
        <w:t>.7);</w:t>
      </w:r>
    </w:p>
    <w:p w:rsidR="00696A3C" w:rsidRPr="0016021B" w:rsidRDefault="00696A3C" w:rsidP="002827EB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организовывать выполнение работ по строительству, реконструкции, ремонту и текущему содержанию железнодорожного пути и транспортных сооружений с целью обеспечения качества и надёжности их функционирования, используя методы технического контроля с целью обеспечения безопасного движения поездов (ПСК-1.8).</w:t>
      </w:r>
    </w:p>
    <w:p w:rsidR="00696A3C" w:rsidRPr="0016021B" w:rsidRDefault="00696A3C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696A3C" w:rsidRPr="0016021B" w:rsidRDefault="00696A3C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696A3C" w:rsidRPr="0016021B" w:rsidRDefault="00696A3C" w:rsidP="00312E5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96A3C" w:rsidRPr="00B61648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96A3C" w:rsidRPr="0016021B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6A3C" w:rsidRPr="008E3C5A" w:rsidRDefault="00696A3C" w:rsidP="00674AB6">
      <w:pPr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B2749A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Б1.Б.48</w:t>
      </w:r>
      <w:r w:rsidRPr="008E3C5A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>.</w:t>
      </w:r>
    </w:p>
    <w:p w:rsidR="00696A3C" w:rsidRPr="0016021B" w:rsidRDefault="00696A3C" w:rsidP="00674AB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96A3C" w:rsidRPr="0016021B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96A3C" w:rsidRPr="0016021B" w:rsidRDefault="00696A3C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96A3C" w:rsidRPr="0016021B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696A3C" w:rsidRDefault="00696A3C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96A3C" w:rsidRPr="0016021B" w:rsidTr="002460A3">
        <w:trPr>
          <w:jc w:val="center"/>
        </w:trPr>
        <w:tc>
          <w:tcPr>
            <w:tcW w:w="5353" w:type="dxa"/>
            <w:vMerge w:val="restart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Merge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96A3C" w:rsidRDefault="00696A3C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96A3C" w:rsidRPr="0016021B" w:rsidRDefault="00696A3C" w:rsidP="00FC18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16021B">
        <w:rPr>
          <w:sz w:val="28"/>
          <w:szCs w:val="28"/>
        </w:rPr>
        <w:t xml:space="preserve"> формы обучения: </w:t>
      </w:r>
    </w:p>
    <w:p w:rsidR="00696A3C" w:rsidRDefault="00696A3C" w:rsidP="00FC18D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96A3C" w:rsidRPr="0016021B" w:rsidTr="002460A3">
        <w:trPr>
          <w:jc w:val="center"/>
        </w:trPr>
        <w:tc>
          <w:tcPr>
            <w:tcW w:w="5353" w:type="dxa"/>
            <w:vMerge w:val="restart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Merge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96A3C" w:rsidRDefault="00696A3C" w:rsidP="00FC18D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696A3C" w:rsidRPr="0016021B" w:rsidRDefault="00696A3C" w:rsidP="00F735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16021B">
        <w:rPr>
          <w:sz w:val="28"/>
          <w:szCs w:val="28"/>
        </w:rPr>
        <w:t xml:space="preserve"> формы обучения: </w:t>
      </w:r>
    </w:p>
    <w:p w:rsidR="00696A3C" w:rsidRDefault="00696A3C" w:rsidP="00FC18D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18"/>
        <w:gridCol w:w="1417"/>
        <w:gridCol w:w="1383"/>
      </w:tblGrid>
      <w:tr w:rsidR="00696A3C" w:rsidRPr="0016021B" w:rsidTr="002460A3">
        <w:trPr>
          <w:trHeight w:val="330"/>
          <w:jc w:val="center"/>
        </w:trPr>
        <w:tc>
          <w:tcPr>
            <w:tcW w:w="5353" w:type="dxa"/>
            <w:vMerge w:val="restart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138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696A3C" w:rsidRPr="0016021B" w:rsidTr="002460A3">
        <w:trPr>
          <w:trHeight w:val="330"/>
          <w:jc w:val="center"/>
        </w:trPr>
        <w:tc>
          <w:tcPr>
            <w:tcW w:w="5353" w:type="dxa"/>
            <w:vMerge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696A3C" w:rsidRPr="0016021B" w:rsidRDefault="00696A3C" w:rsidP="00BA119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96A3C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зачет</w:t>
            </w:r>
          </w:p>
        </w:tc>
        <w:tc>
          <w:tcPr>
            <w:tcW w:w="1417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38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696A3C" w:rsidRPr="0016021B" w:rsidTr="002460A3">
        <w:trPr>
          <w:jc w:val="center"/>
        </w:trPr>
        <w:tc>
          <w:tcPr>
            <w:tcW w:w="5353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96A3C" w:rsidRPr="00F73540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696A3C" w:rsidRPr="00F73540" w:rsidRDefault="00696A3C" w:rsidP="00246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96A3C" w:rsidRPr="0016021B" w:rsidRDefault="00696A3C" w:rsidP="00FC18D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696A3C" w:rsidRPr="0016021B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696A3C" w:rsidRPr="0016021B" w:rsidRDefault="00696A3C" w:rsidP="00312E53">
      <w:pPr>
        <w:widowControl/>
        <w:spacing w:line="240" w:lineRule="auto"/>
        <w:ind w:firstLine="851"/>
        <w:rPr>
          <w:szCs w:val="16"/>
        </w:rPr>
      </w:pPr>
    </w:p>
    <w:p w:rsidR="00696A3C" w:rsidRPr="0016021B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696A3C" w:rsidRPr="0016021B" w:rsidRDefault="00696A3C" w:rsidP="00312E53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871"/>
        <w:gridCol w:w="6060"/>
      </w:tblGrid>
      <w:tr w:rsidR="00696A3C" w:rsidRPr="00BC2512" w:rsidTr="005D0A7B">
        <w:tc>
          <w:tcPr>
            <w:tcW w:w="781" w:type="dxa"/>
            <w:vAlign w:val="center"/>
          </w:tcPr>
          <w:p w:rsidR="00696A3C" w:rsidRPr="00AA21C7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21C7">
              <w:rPr>
                <w:b/>
                <w:bCs/>
                <w:sz w:val="24"/>
                <w:szCs w:val="24"/>
              </w:rPr>
              <w:t>№ п</w:t>
            </w:r>
            <w:r w:rsidRPr="00AA21C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AA21C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71" w:type="dxa"/>
            <w:vAlign w:val="center"/>
          </w:tcPr>
          <w:p w:rsidR="00696A3C" w:rsidRPr="00AA21C7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21C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0" w:type="dxa"/>
            <w:vAlign w:val="center"/>
          </w:tcPr>
          <w:p w:rsidR="00696A3C" w:rsidRPr="00AA21C7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21C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96A3C" w:rsidRPr="00BC2512" w:rsidTr="00A27AE5">
        <w:tc>
          <w:tcPr>
            <w:tcW w:w="9712" w:type="dxa"/>
            <w:gridSpan w:val="3"/>
            <w:vAlign w:val="center"/>
          </w:tcPr>
          <w:p w:rsidR="00696A3C" w:rsidRPr="00A05AAF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Pr="00BC2512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696A3C" w:rsidRPr="00CA574E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sz w:val="24"/>
                <w:szCs w:val="24"/>
              </w:rPr>
              <w:t>железнодорож-</w:t>
            </w:r>
            <w:r w:rsidRPr="00CA574E">
              <w:rPr>
                <w:sz w:val="24"/>
                <w:szCs w:val="24"/>
              </w:rPr>
              <w:t>ного</w:t>
            </w:r>
            <w:proofErr w:type="spellEnd"/>
            <w:r w:rsidRPr="00CA574E">
              <w:rPr>
                <w:sz w:val="24"/>
                <w:szCs w:val="24"/>
              </w:rPr>
              <w:t xml:space="preserve"> строительства как сложная вероятностная динамическая система. Основы </w:t>
            </w:r>
            <w:proofErr w:type="spellStart"/>
            <w:r w:rsidRPr="00CA574E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>-</w:t>
            </w:r>
            <w:r w:rsidRPr="00CA574E">
              <w:rPr>
                <w:sz w:val="24"/>
                <w:szCs w:val="24"/>
              </w:rPr>
              <w:t>ного</w:t>
            </w:r>
            <w:proofErr w:type="spellEnd"/>
            <w:r w:rsidRPr="00CA574E">
              <w:rPr>
                <w:sz w:val="24"/>
                <w:szCs w:val="24"/>
              </w:rPr>
              <w:t xml:space="preserve">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</w:tcPr>
          <w:p w:rsidR="00696A3C" w:rsidRPr="00CA574E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  <w:lang w:eastAsia="en-US"/>
              </w:rPr>
              <w:t xml:space="preserve"> Введение. Система </w:t>
            </w:r>
            <w:r w:rsidRPr="00CA574E">
              <w:rPr>
                <w:sz w:val="24"/>
                <w:szCs w:val="24"/>
              </w:rPr>
              <w:t>железнодорожного строительства как сложная вероятностная динамическая система. Особенности железнодорожного строительства. Особенности строительства, объединяющие линей</w:t>
            </w:r>
            <w:r>
              <w:rPr>
                <w:sz w:val="24"/>
                <w:szCs w:val="24"/>
              </w:rPr>
              <w:t>но-протяжённый и сосредоточенные</w:t>
            </w:r>
            <w:r w:rsidRPr="00CA574E">
              <w:rPr>
                <w:sz w:val="24"/>
                <w:szCs w:val="24"/>
              </w:rPr>
              <w:t xml:space="preserve"> виды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Pr="00BC2512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vAlign w:val="center"/>
          </w:tcPr>
          <w:p w:rsidR="00696A3C" w:rsidRPr="00D70F21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6060" w:type="dxa"/>
          </w:tcPr>
          <w:p w:rsidR="00696A3C" w:rsidRPr="00F36C92" w:rsidRDefault="00696A3C" w:rsidP="002827EB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D70F21">
              <w:rPr>
                <w:sz w:val="24"/>
                <w:lang w:eastAsia="en-US"/>
              </w:rPr>
              <w:t xml:space="preserve"> Предмет и содержание управления</w:t>
            </w:r>
            <w:r>
              <w:rPr>
                <w:sz w:val="24"/>
                <w:lang w:eastAsia="en-US"/>
              </w:rPr>
              <w:t xml:space="preserve"> производством</w:t>
            </w:r>
            <w:r w:rsidRPr="00D70F21">
              <w:rPr>
                <w:sz w:val="24"/>
                <w:lang w:eastAsia="en-US"/>
              </w:rPr>
              <w:t xml:space="preserve">. Задачи совершенствования управления </w:t>
            </w:r>
            <w:r w:rsidRPr="00D70F21">
              <w:rPr>
                <w:sz w:val="24"/>
              </w:rPr>
              <w:t>железнодорожным строительством. Развитие науки управления.</w:t>
            </w:r>
            <w:r>
              <w:rPr>
                <w:sz w:val="24"/>
              </w:rPr>
              <w:t xml:space="preserve"> </w:t>
            </w:r>
            <w:r w:rsidRPr="00B27C2C">
              <w:rPr>
                <w:rStyle w:val="10pt"/>
                <w:sz w:val="24"/>
                <w:szCs w:val="28"/>
              </w:rPr>
              <w:t>Особенности управления железнодорожным строительством</w:t>
            </w:r>
            <w:r>
              <w:rPr>
                <w:rStyle w:val="10pt"/>
                <w:sz w:val="24"/>
                <w:szCs w:val="28"/>
              </w:rPr>
              <w:t xml:space="preserve">. </w:t>
            </w:r>
            <w:r w:rsidRPr="00D70F21">
              <w:rPr>
                <w:sz w:val="24"/>
              </w:rPr>
              <w:t xml:space="preserve"> Основные принципы управления.</w:t>
            </w:r>
            <w:r>
              <w:rPr>
                <w:sz w:val="24"/>
              </w:rPr>
              <w:t xml:space="preserve"> </w:t>
            </w:r>
            <w:r w:rsidRPr="00B27C2C">
              <w:rPr>
                <w:sz w:val="24"/>
                <w:szCs w:val="28"/>
              </w:rPr>
              <w:t>Понятие функции управления производством. Классификация функций управления.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Функциональные задачи управления.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Виды управленческой деятельности.</w:t>
            </w:r>
            <w:r>
              <w:rPr>
                <w:sz w:val="24"/>
                <w:szCs w:val="28"/>
              </w:rPr>
              <w:t xml:space="preserve"> </w:t>
            </w:r>
            <w:r w:rsidRPr="00D70F21">
              <w:rPr>
                <w:sz w:val="24"/>
                <w:lang w:eastAsia="en-US"/>
              </w:rPr>
              <w:t xml:space="preserve">Основы формирования производственного коллектива. </w:t>
            </w:r>
            <w:r w:rsidRPr="00F36C92">
              <w:rPr>
                <w:sz w:val="24"/>
                <w:szCs w:val="28"/>
              </w:rPr>
              <w:t>Основные требования к руководителю транспортного строительного коллектива.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Стиль управления.</w:t>
            </w:r>
            <w:r w:rsidRPr="003A66F0">
              <w:rPr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1" w:type="dxa"/>
            <w:vAlign w:val="center"/>
          </w:tcPr>
          <w:p w:rsidR="00696A3C" w:rsidRPr="00C5659B" w:rsidRDefault="00696A3C" w:rsidP="00C5659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6060" w:type="dxa"/>
          </w:tcPr>
          <w:p w:rsidR="00696A3C" w:rsidRPr="00F36C92" w:rsidRDefault="00696A3C" w:rsidP="002827EB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lang w:eastAsia="en-US"/>
              </w:rPr>
            </w:pPr>
            <w:r w:rsidRPr="00F36C92">
              <w:rPr>
                <w:sz w:val="24"/>
                <w:szCs w:val="28"/>
              </w:rPr>
              <w:t>Понятие информации, требования и классификация.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Информационные системы.</w:t>
            </w:r>
            <w:r>
              <w:rPr>
                <w:sz w:val="24"/>
                <w:szCs w:val="28"/>
              </w:rPr>
              <w:t xml:space="preserve"> </w:t>
            </w:r>
            <w:r w:rsidRPr="003123FB">
              <w:rPr>
                <w:sz w:val="24"/>
                <w:szCs w:val="28"/>
              </w:rPr>
              <w:t>Роль информации в управлении.</w:t>
            </w:r>
            <w:r>
              <w:rPr>
                <w:sz w:val="24"/>
                <w:szCs w:val="28"/>
              </w:rPr>
              <w:t xml:space="preserve"> </w:t>
            </w:r>
            <w:r w:rsidRPr="003123FB">
              <w:rPr>
                <w:sz w:val="24"/>
                <w:szCs w:val="28"/>
              </w:rPr>
              <w:t>Документация и делопроизводство в железнодорожном</w:t>
            </w:r>
            <w:r w:rsidRPr="00C33B76">
              <w:rPr>
                <w:b/>
                <w:i/>
                <w:sz w:val="24"/>
                <w:szCs w:val="28"/>
              </w:rPr>
              <w:t xml:space="preserve"> </w:t>
            </w:r>
            <w:r w:rsidRPr="003123FB">
              <w:rPr>
                <w:sz w:val="24"/>
                <w:szCs w:val="28"/>
              </w:rPr>
              <w:t>строительстве.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Pr="00BC2512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vAlign w:val="center"/>
          </w:tcPr>
          <w:p w:rsidR="00696A3C" w:rsidRPr="00D70F21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6060" w:type="dxa"/>
          </w:tcPr>
          <w:p w:rsidR="00696A3C" w:rsidRPr="002827EB" w:rsidRDefault="00696A3C" w:rsidP="002827E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rPr>
                <w:color w:val="auto"/>
                <w:sz w:val="24"/>
                <w:szCs w:val="28"/>
              </w:rPr>
            </w:pPr>
            <w:r w:rsidRPr="003123FB">
              <w:rPr>
                <w:sz w:val="24"/>
                <w:szCs w:val="28"/>
              </w:rPr>
              <w:t>Организационная структура управления железнодорожным строительством.</w:t>
            </w:r>
            <w:r>
              <w:rPr>
                <w:sz w:val="24"/>
                <w:szCs w:val="28"/>
              </w:rPr>
              <w:t xml:space="preserve"> </w:t>
            </w:r>
            <w:r w:rsidRPr="00860039">
              <w:rPr>
                <w:sz w:val="24"/>
                <w:szCs w:val="28"/>
              </w:rPr>
              <w:t>Типы организационных структур.</w:t>
            </w:r>
            <w:r>
              <w:rPr>
                <w:sz w:val="24"/>
                <w:szCs w:val="28"/>
              </w:rPr>
              <w:t xml:space="preserve"> </w:t>
            </w:r>
            <w:r w:rsidRPr="003123FB">
              <w:rPr>
                <w:color w:val="auto"/>
                <w:sz w:val="24"/>
                <w:szCs w:val="28"/>
              </w:rPr>
              <w:t>Общие понятия об управленческом решении.</w:t>
            </w:r>
            <w:r>
              <w:rPr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Классификация управленческих решений.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Этапы подготовки и принятия решения.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Организация и контроль выполнения решения.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Моделирование управленческих ситуаций.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sz w:val="24"/>
                <w:szCs w:val="28"/>
              </w:rPr>
              <w:t>Методы оптимизации управленческих решений.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1" w:type="dxa"/>
            <w:vAlign w:val="center"/>
          </w:tcPr>
          <w:p w:rsidR="00696A3C" w:rsidRPr="000F2985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6060" w:type="dxa"/>
          </w:tcPr>
          <w:p w:rsidR="00696A3C" w:rsidRPr="00705A47" w:rsidRDefault="00696A3C" w:rsidP="002827EB">
            <w:pPr>
              <w:pStyle w:val="a3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2985">
              <w:rPr>
                <w:sz w:val="24"/>
              </w:rPr>
              <w:t>Организационно-технологическая надежность. Определение.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Основные критерии и вероятностные характеристики надежности.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Классификация видов надежности.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Отказ как важнейший критерий оценки технологии строительства.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Закономерности распределения вероятностей отказов.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Использование метода резервирования для повышения надежности.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  <w:szCs w:val="28"/>
              </w:rPr>
              <w:t>Использование метода дублирования для повышения надежности.</w:t>
            </w:r>
            <w:r>
              <w:rPr>
                <w:sz w:val="24"/>
                <w:szCs w:val="28"/>
              </w:rPr>
              <w:t xml:space="preserve"> </w:t>
            </w:r>
            <w:r w:rsidRPr="00705A47">
              <w:rPr>
                <w:sz w:val="24"/>
                <w:szCs w:val="24"/>
              </w:rPr>
              <w:t>Виды и методы контроля на строительных площадках и на заводах стройиндустрии.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Системы оценки качества.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 xml:space="preserve">Диагностика </w:t>
            </w:r>
            <w:r w:rsidRPr="00705A47">
              <w:rPr>
                <w:sz w:val="24"/>
                <w:szCs w:val="24"/>
              </w:rPr>
              <w:lastRenderedPageBreak/>
              <w:t>качества и надежности.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Качество и надежность в строительстве. Регистрация данных об отказах.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Другие методы оценки качества и надежности.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 на стадии проектирования. Стандартизация и унификация.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 на стадии строительства зданий и сооружений. Технологичность.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Влияние на качество строительства особых условий возведения зданий.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 на стадии эксплуатации здания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96A3C" w:rsidRPr="00BC2512" w:rsidTr="00A27AE5">
        <w:tc>
          <w:tcPr>
            <w:tcW w:w="9712" w:type="dxa"/>
            <w:gridSpan w:val="3"/>
            <w:vAlign w:val="center"/>
          </w:tcPr>
          <w:p w:rsidR="00696A3C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Модуль 2 </w:t>
            </w:r>
          </w:p>
        </w:tc>
      </w:tr>
      <w:tr w:rsidR="00696A3C" w:rsidRPr="00BC2512" w:rsidTr="002827EB">
        <w:trPr>
          <w:trHeight w:val="2292"/>
        </w:trPr>
        <w:tc>
          <w:tcPr>
            <w:tcW w:w="781" w:type="dxa"/>
            <w:vAlign w:val="center"/>
          </w:tcPr>
          <w:p w:rsidR="00696A3C" w:rsidRPr="00BC2512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  <w:vAlign w:val="center"/>
          </w:tcPr>
          <w:p w:rsidR="00696A3C" w:rsidRPr="00D319BB" w:rsidRDefault="00696A3C" w:rsidP="00282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6060" w:type="dxa"/>
          </w:tcPr>
          <w:p w:rsidR="00696A3C" w:rsidRPr="0052468D" w:rsidRDefault="00696A3C" w:rsidP="002827EB">
            <w:pPr>
              <w:pStyle w:val="130"/>
              <w:keepNext/>
              <w:keepLines/>
              <w:shd w:val="clear" w:color="auto" w:fill="auto"/>
              <w:tabs>
                <w:tab w:val="left" w:pos="-9358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85">
              <w:rPr>
                <w:rFonts w:ascii="Times New Roman" w:hAnsi="Times New Roman" w:cs="Times New Roman"/>
                <w:sz w:val="24"/>
              </w:rPr>
              <w:t xml:space="preserve"> Организационно-технологическое моделирование строительства. </w:t>
            </w:r>
            <w:bookmarkStart w:id="0" w:name="bookmark0"/>
            <w:r w:rsidRPr="006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  <w:bookmarkEnd w:id="0"/>
            <w:r w:rsidRPr="006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0885">
              <w:rPr>
                <w:rFonts w:ascii="Times New Roman" w:hAnsi="Times New Roman" w:cs="Times New Roman"/>
                <w:sz w:val="24"/>
              </w:rPr>
              <w:t xml:space="preserve"> Имитационное моделирование. Интерактивно-графические методы построения вероятностных календарных планов. Разработка мероприятий по обеспечению заданного (необходимого) уровня ОТН. </w:t>
            </w:r>
            <w:bookmarkStart w:id="1" w:name="bookmark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 w:rsidRPr="006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 повышения ОТН строительства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885">
              <w:rPr>
                <w:b/>
                <w:sz w:val="24"/>
              </w:rPr>
              <w:t xml:space="preserve"> </w:t>
            </w:r>
            <w:r w:rsidRPr="0052468D">
              <w:rPr>
                <w:rFonts w:ascii="Times New Roman" w:hAnsi="Times New Roman" w:cs="Times New Roman"/>
                <w:sz w:val="24"/>
              </w:rPr>
              <w:t xml:space="preserve">Сетевые модели как инструмент управления. Надёжность системы СПУ и оценка их качества. 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Pr="00BC2512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1" w:type="dxa"/>
            <w:vAlign w:val="center"/>
          </w:tcPr>
          <w:p w:rsidR="00696A3C" w:rsidRPr="00D319BB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6060" w:type="dxa"/>
          </w:tcPr>
          <w:p w:rsidR="00696A3C" w:rsidRPr="00D319BB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  <w:lang w:eastAsia="en-US"/>
              </w:rPr>
              <w:t xml:space="preserve">Задачи увязки работ по возведению водопропускных сооружений, земляных работ по </w:t>
            </w:r>
            <w:r w:rsidRPr="00D319BB">
              <w:rPr>
                <w:sz w:val="24"/>
              </w:rPr>
              <w:t xml:space="preserve">железнодорожной линии и </w:t>
            </w:r>
            <w:proofErr w:type="spellStart"/>
            <w:r w:rsidRPr="00D319BB">
              <w:rPr>
                <w:sz w:val="24"/>
              </w:rPr>
              <w:t>притрассовой</w:t>
            </w:r>
            <w:proofErr w:type="spellEnd"/>
            <w:r w:rsidRPr="00D319BB">
              <w:rPr>
                <w:sz w:val="24"/>
              </w:rPr>
              <w:t xml:space="preserve"> автодороги и работ по укладке верхнего строения пути. </w:t>
            </w:r>
            <w:r w:rsidRPr="00D319BB">
              <w:rPr>
                <w:sz w:val="24"/>
                <w:lang w:eastAsia="en-US"/>
              </w:rPr>
              <w:t>Задачи организации и технологии ведения путевых и отделочных работ на железных дорогах с учётом риска.</w:t>
            </w:r>
          </w:p>
        </w:tc>
      </w:tr>
      <w:tr w:rsidR="00696A3C" w:rsidRPr="00BC2512" w:rsidTr="005D0A7B">
        <w:tc>
          <w:tcPr>
            <w:tcW w:w="781" w:type="dxa"/>
            <w:vAlign w:val="center"/>
          </w:tcPr>
          <w:p w:rsidR="00696A3C" w:rsidRPr="00BC2512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1" w:type="dxa"/>
            <w:vAlign w:val="center"/>
          </w:tcPr>
          <w:p w:rsidR="00696A3C" w:rsidRPr="00463770" w:rsidRDefault="00696A3C" w:rsidP="002827EB">
            <w:pPr>
              <w:pStyle w:val="Style2"/>
              <w:widowControl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  <w:p w:rsidR="00696A3C" w:rsidRPr="00D319BB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696A3C" w:rsidRPr="00F81FC1" w:rsidRDefault="00696A3C" w:rsidP="002827EB">
            <w:pPr>
              <w:pStyle w:val="33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2657B">
              <w:rPr>
                <w:b w:val="0"/>
                <w:sz w:val="24"/>
                <w:szCs w:val="24"/>
              </w:rPr>
              <w:t xml:space="preserve">Контроль качества в процессе производства основных работ. Нормы допусков. Экология и обеспечение жизнедеятельности. </w:t>
            </w:r>
            <w:r w:rsidRPr="0082657B">
              <w:rPr>
                <w:b w:val="0"/>
                <w:sz w:val="24"/>
              </w:rPr>
              <w:t xml:space="preserve">Надёжность календарных планов и методов её оценки. </w:t>
            </w:r>
            <w:r w:rsidRPr="0082657B">
              <w:rPr>
                <w:b w:val="0"/>
                <w:color w:val="000000"/>
                <w:sz w:val="24"/>
                <w:szCs w:val="24"/>
              </w:rPr>
              <w:t xml:space="preserve">Оценка календарных планов. </w:t>
            </w:r>
            <w:r w:rsidRPr="0082657B">
              <w:rPr>
                <w:b w:val="0"/>
                <w:sz w:val="24"/>
                <w:szCs w:val="24"/>
              </w:rPr>
              <w:t xml:space="preserve">Тендеры и их проведение. </w:t>
            </w:r>
            <w:r w:rsidRPr="0082657B">
              <w:rPr>
                <w:rStyle w:val="2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Многоэтапные тендеры и порядок их проведения. Тендер с </w:t>
            </w:r>
            <w:proofErr w:type="spellStart"/>
            <w:r w:rsidRPr="0082657B">
              <w:rPr>
                <w:rStyle w:val="2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редукционом</w:t>
            </w:r>
            <w:proofErr w:type="spellEnd"/>
            <w:r w:rsidRPr="0082657B">
              <w:rPr>
                <w:rStyle w:val="21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или переторжкой. </w:t>
            </w:r>
            <w:r w:rsidRPr="0082657B">
              <w:rPr>
                <w:rStyle w:val="Corbel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подготовки тендера. </w:t>
            </w:r>
            <w:r w:rsidRPr="0082657B">
              <w:rPr>
                <w:rStyle w:val="114pt"/>
                <w:bCs/>
                <w:sz w:val="24"/>
                <w:szCs w:val="24"/>
              </w:rPr>
              <w:t>Стандартизированный цикл работы над проектом «проведение тендера»</w:t>
            </w:r>
            <w:r>
              <w:rPr>
                <w:rStyle w:val="114pt"/>
                <w:bCs/>
                <w:sz w:val="24"/>
                <w:szCs w:val="24"/>
              </w:rPr>
              <w:t xml:space="preserve">. </w:t>
            </w:r>
            <w:r w:rsidRPr="0082657B">
              <w:rPr>
                <w:b w:val="0"/>
                <w:sz w:val="24"/>
                <w:szCs w:val="24"/>
              </w:rPr>
              <w:t>Строительные региональные организации и положения об их функционировании.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2657B">
              <w:rPr>
                <w:b w:val="0"/>
                <w:sz w:val="24"/>
                <w:szCs w:val="24"/>
              </w:rPr>
              <w:t>Основные проблемы функционирования и развития региональных строительных организаций.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696A3C" w:rsidRPr="0016021B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696A3C" w:rsidRPr="0016021B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696A3C" w:rsidRPr="00832283" w:rsidRDefault="00696A3C" w:rsidP="00312E53">
      <w:pPr>
        <w:widowControl/>
        <w:spacing w:line="240" w:lineRule="auto"/>
        <w:ind w:firstLine="851"/>
        <w:rPr>
          <w:sz w:val="10"/>
          <w:szCs w:val="10"/>
        </w:rPr>
      </w:pPr>
    </w:p>
    <w:p w:rsidR="00696A3C" w:rsidRPr="0016021B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  <w:r>
        <w:rPr>
          <w:sz w:val="28"/>
          <w:szCs w:val="28"/>
        </w:rPr>
        <w:t xml:space="preserve"> </w:t>
      </w:r>
    </w:p>
    <w:p w:rsidR="00696A3C" w:rsidRPr="0016021B" w:rsidRDefault="00696A3C" w:rsidP="00312E53">
      <w:pPr>
        <w:widowControl/>
        <w:spacing w:line="240" w:lineRule="auto"/>
        <w:ind w:firstLine="851"/>
        <w:rPr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62"/>
        <w:gridCol w:w="882"/>
        <w:gridCol w:w="908"/>
        <w:gridCol w:w="785"/>
        <w:gridCol w:w="851"/>
      </w:tblGrid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2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85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696A3C" w:rsidRPr="00CA574E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696A3C" w:rsidRPr="00D70F21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2" w:type="dxa"/>
            <w:vAlign w:val="center"/>
          </w:tcPr>
          <w:p w:rsidR="00696A3C" w:rsidRPr="002827EB" w:rsidRDefault="00696A3C" w:rsidP="002460A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2" w:type="dxa"/>
            <w:vAlign w:val="center"/>
          </w:tcPr>
          <w:p w:rsidR="00696A3C" w:rsidRPr="00D70F21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62" w:type="dxa"/>
            <w:vAlign w:val="center"/>
          </w:tcPr>
          <w:p w:rsidR="00696A3C" w:rsidRPr="000F2985" w:rsidRDefault="00696A3C" w:rsidP="002460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2" w:type="dxa"/>
            <w:vAlign w:val="center"/>
          </w:tcPr>
          <w:p w:rsidR="00696A3C" w:rsidRPr="00D319BB" w:rsidRDefault="00696A3C" w:rsidP="002460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2" w:type="dxa"/>
            <w:vAlign w:val="center"/>
          </w:tcPr>
          <w:p w:rsidR="00696A3C" w:rsidRPr="00D319BB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2" w:type="dxa"/>
            <w:vAlign w:val="center"/>
          </w:tcPr>
          <w:p w:rsidR="00696A3C" w:rsidRPr="002A4DAD" w:rsidRDefault="00696A3C" w:rsidP="002460A3">
            <w:pPr>
              <w:pStyle w:val="Style2"/>
              <w:widowControl/>
            </w:pPr>
            <w:r w:rsidRPr="002A4DAD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90" w:type="dxa"/>
            <w:gridSpan w:val="2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8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5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696A3C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696A3C" w:rsidRPr="0016021B" w:rsidRDefault="00696A3C" w:rsidP="00DA06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16021B">
        <w:rPr>
          <w:sz w:val="28"/>
          <w:szCs w:val="28"/>
        </w:rPr>
        <w:t xml:space="preserve"> формы обучения: </w:t>
      </w:r>
      <w:r>
        <w:rPr>
          <w:sz w:val="28"/>
          <w:szCs w:val="28"/>
        </w:rPr>
        <w:t xml:space="preserve"> </w:t>
      </w:r>
    </w:p>
    <w:p w:rsidR="00696A3C" w:rsidRPr="0016021B" w:rsidRDefault="00696A3C" w:rsidP="00DA0640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96A3C" w:rsidRPr="00CA574E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96A3C" w:rsidRPr="00D70F21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96A3C" w:rsidRPr="002827EB" w:rsidRDefault="00696A3C" w:rsidP="002460A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96A3C" w:rsidRPr="00D70F21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96A3C" w:rsidRPr="000F2985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96A3C" w:rsidRPr="00D319BB" w:rsidRDefault="00696A3C" w:rsidP="002460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96A3C" w:rsidRPr="00D319BB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96A3C" w:rsidRPr="002A4DAD" w:rsidRDefault="00696A3C" w:rsidP="002460A3">
            <w:pPr>
              <w:pStyle w:val="Style2"/>
              <w:widowControl/>
              <w:jc w:val="both"/>
            </w:pPr>
            <w:r w:rsidRPr="002A4DAD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A3C" w:rsidRPr="0016021B" w:rsidTr="002460A3">
        <w:trPr>
          <w:jc w:val="center"/>
        </w:trPr>
        <w:tc>
          <w:tcPr>
            <w:tcW w:w="5524" w:type="dxa"/>
            <w:gridSpan w:val="2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696A3C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696A3C" w:rsidRPr="0016021B" w:rsidRDefault="00696A3C" w:rsidP="00703A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16021B">
        <w:rPr>
          <w:sz w:val="28"/>
          <w:szCs w:val="28"/>
        </w:rPr>
        <w:t xml:space="preserve"> формы обучения: </w:t>
      </w:r>
      <w:r>
        <w:rPr>
          <w:sz w:val="28"/>
          <w:szCs w:val="28"/>
        </w:rPr>
        <w:t xml:space="preserve"> </w:t>
      </w:r>
    </w:p>
    <w:p w:rsidR="00696A3C" w:rsidRPr="0016021B" w:rsidRDefault="00696A3C" w:rsidP="00703ACA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96A3C" w:rsidRPr="0016021B" w:rsidRDefault="00696A3C" w:rsidP="002460A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96A3C" w:rsidRPr="00CA574E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96A3C" w:rsidRPr="00D70F21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96A3C" w:rsidRPr="002827EB" w:rsidRDefault="00696A3C" w:rsidP="002460A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96A3C" w:rsidRPr="00D70F21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 xml:space="preserve">Развитие системы управления в </w:t>
            </w:r>
            <w:r w:rsidRPr="00D70F21">
              <w:rPr>
                <w:sz w:val="24"/>
              </w:rPr>
              <w:lastRenderedPageBreak/>
              <w:t>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696A3C" w:rsidRPr="000F2985" w:rsidRDefault="00696A3C" w:rsidP="002460A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96A3C" w:rsidRPr="00D319BB" w:rsidRDefault="00696A3C" w:rsidP="002460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96A3C" w:rsidRPr="00D319BB" w:rsidRDefault="00696A3C" w:rsidP="002460A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6A3C" w:rsidRPr="0016021B" w:rsidTr="002460A3">
        <w:trPr>
          <w:jc w:val="center"/>
        </w:trPr>
        <w:tc>
          <w:tcPr>
            <w:tcW w:w="628" w:type="dxa"/>
            <w:vAlign w:val="center"/>
          </w:tcPr>
          <w:p w:rsidR="00696A3C" w:rsidRPr="0016021B" w:rsidRDefault="00696A3C" w:rsidP="002460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96A3C" w:rsidRPr="002A4DAD" w:rsidRDefault="00696A3C" w:rsidP="002460A3">
            <w:pPr>
              <w:pStyle w:val="Style2"/>
              <w:widowControl/>
            </w:pPr>
            <w:r w:rsidRPr="002A4DAD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96A3C" w:rsidRPr="0008356F" w:rsidRDefault="00696A3C" w:rsidP="002460A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6A3C" w:rsidRPr="0016021B" w:rsidTr="002460A3">
        <w:trPr>
          <w:jc w:val="center"/>
        </w:trPr>
        <w:tc>
          <w:tcPr>
            <w:tcW w:w="5524" w:type="dxa"/>
            <w:gridSpan w:val="2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96A3C" w:rsidRPr="0016021B" w:rsidRDefault="00696A3C" w:rsidP="00246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696A3C" w:rsidRPr="0016021B" w:rsidRDefault="00696A3C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696A3C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96A3C" w:rsidRPr="00832283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43"/>
        <w:gridCol w:w="4987"/>
      </w:tblGrid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№</w:t>
            </w:r>
          </w:p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43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987" w:type="dxa"/>
            <w:vAlign w:val="center"/>
          </w:tcPr>
          <w:p w:rsidR="00696A3C" w:rsidRPr="00290A98" w:rsidRDefault="00696A3C" w:rsidP="00290A98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</w:tcPr>
          <w:p w:rsidR="00696A3C" w:rsidRPr="00CA574E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vMerge w:val="restart"/>
            <w:vAlign w:val="center"/>
          </w:tcPr>
          <w:p w:rsidR="00696A3C" w:rsidRPr="00134BFE" w:rsidRDefault="00696A3C" w:rsidP="00134BFE">
            <w:pPr>
              <w:tabs>
                <w:tab w:val="left" w:pos="33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34BFE">
              <w:rPr>
                <w:bCs/>
                <w:sz w:val="24"/>
                <w:szCs w:val="24"/>
              </w:rPr>
              <w:t>1.</w:t>
            </w:r>
            <w:r w:rsidRPr="00134BFE">
              <w:rPr>
                <w:bCs/>
                <w:sz w:val="24"/>
                <w:szCs w:val="24"/>
              </w:rPr>
              <w:tab/>
              <w:t>Б1.Б.4</w:t>
            </w:r>
            <w:r>
              <w:rPr>
                <w:bCs/>
                <w:sz w:val="24"/>
                <w:szCs w:val="24"/>
              </w:rPr>
              <w:t>8</w:t>
            </w:r>
            <w:r w:rsidRPr="00134BFE">
              <w:rPr>
                <w:bCs/>
                <w:sz w:val="24"/>
                <w:szCs w:val="24"/>
              </w:rPr>
              <w:t xml:space="preserve"> «</w:t>
            </w:r>
            <w:r w:rsidRPr="00134BFE">
              <w:rPr>
                <w:sz w:val="24"/>
                <w:szCs w:val="24"/>
              </w:rPr>
              <w:t>Управление организационно-технологической надежностью транспортного строительства</w:t>
            </w:r>
            <w:r w:rsidRPr="00134BFE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696A3C" w:rsidRPr="00134BFE" w:rsidRDefault="00696A3C" w:rsidP="00134BFE">
            <w:pPr>
              <w:pStyle w:val="a5"/>
              <w:tabs>
                <w:tab w:val="left" w:pos="336"/>
                <w:tab w:val="left" w:pos="379"/>
              </w:tabs>
              <w:ind w:firstLine="0"/>
              <w:rPr>
                <w:bCs/>
                <w:sz w:val="24"/>
                <w:szCs w:val="24"/>
              </w:rPr>
            </w:pPr>
            <w:r w:rsidRPr="00134BFE">
              <w:rPr>
                <w:bCs/>
                <w:sz w:val="24"/>
                <w:szCs w:val="24"/>
              </w:rPr>
              <w:t>2.</w:t>
            </w:r>
            <w:r w:rsidRPr="00134BFE">
              <w:rPr>
                <w:bCs/>
                <w:sz w:val="24"/>
                <w:szCs w:val="24"/>
              </w:rPr>
              <w:tab/>
              <w:t>Б1.Б.4</w:t>
            </w:r>
            <w:r>
              <w:rPr>
                <w:bCs/>
                <w:sz w:val="24"/>
                <w:szCs w:val="24"/>
              </w:rPr>
              <w:t>8</w:t>
            </w:r>
            <w:r w:rsidRPr="00134BFE">
              <w:rPr>
                <w:bCs/>
                <w:sz w:val="24"/>
                <w:szCs w:val="24"/>
              </w:rPr>
              <w:t xml:space="preserve"> «</w:t>
            </w:r>
            <w:r w:rsidRPr="00134BFE">
              <w:rPr>
                <w:sz w:val="24"/>
                <w:szCs w:val="24"/>
              </w:rPr>
              <w:t>Управление организационно-технологической надежностью транспортного строительства</w:t>
            </w:r>
            <w:r w:rsidRPr="00134BFE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2658D0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43" w:type="dxa"/>
            <w:vAlign w:val="center"/>
          </w:tcPr>
          <w:p w:rsidR="00696A3C" w:rsidRPr="00D70F21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290A98">
            <w:pPr>
              <w:pStyle w:val="a5"/>
              <w:numPr>
                <w:ilvl w:val="0"/>
                <w:numId w:val="18"/>
              </w:numPr>
              <w:tabs>
                <w:tab w:val="left" w:pos="259"/>
              </w:tabs>
              <w:ind w:left="-51" w:firstLine="0"/>
              <w:rPr>
                <w:bCs/>
                <w:sz w:val="24"/>
                <w:szCs w:val="24"/>
              </w:rPr>
            </w:pP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43" w:type="dxa"/>
            <w:vAlign w:val="center"/>
          </w:tcPr>
          <w:p w:rsidR="00696A3C" w:rsidRPr="002827EB" w:rsidRDefault="00696A3C" w:rsidP="002827E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290A98">
            <w:pPr>
              <w:pStyle w:val="a5"/>
              <w:numPr>
                <w:ilvl w:val="0"/>
                <w:numId w:val="19"/>
              </w:numPr>
              <w:tabs>
                <w:tab w:val="left" w:pos="334"/>
              </w:tabs>
              <w:ind w:left="-51" w:firstLine="0"/>
              <w:rPr>
                <w:bCs/>
                <w:sz w:val="24"/>
                <w:szCs w:val="24"/>
              </w:rPr>
            </w:pP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43" w:type="dxa"/>
            <w:vAlign w:val="center"/>
          </w:tcPr>
          <w:p w:rsidR="00696A3C" w:rsidRPr="00D70F21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290A98">
            <w:pPr>
              <w:pStyle w:val="a5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43" w:type="dxa"/>
            <w:vAlign w:val="center"/>
          </w:tcPr>
          <w:p w:rsidR="00696A3C" w:rsidRPr="000F2985" w:rsidRDefault="00696A3C" w:rsidP="002827E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290A98">
            <w:pPr>
              <w:widowControl/>
              <w:numPr>
                <w:ilvl w:val="0"/>
                <w:numId w:val="15"/>
              </w:numPr>
              <w:tabs>
                <w:tab w:val="left" w:pos="30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43" w:type="dxa"/>
            <w:vAlign w:val="center"/>
          </w:tcPr>
          <w:p w:rsidR="00696A3C" w:rsidRPr="00D319BB" w:rsidRDefault="00696A3C" w:rsidP="00282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290A98">
            <w:pPr>
              <w:widowControl/>
              <w:numPr>
                <w:ilvl w:val="0"/>
                <w:numId w:val="21"/>
              </w:numPr>
              <w:tabs>
                <w:tab w:val="left" w:pos="28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43" w:type="dxa"/>
            <w:vAlign w:val="center"/>
          </w:tcPr>
          <w:p w:rsidR="00696A3C" w:rsidRPr="00D319BB" w:rsidRDefault="00696A3C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FD4241">
            <w:pPr>
              <w:pStyle w:val="a5"/>
              <w:tabs>
                <w:tab w:val="center" w:pos="319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696A3C" w:rsidRPr="00290A98" w:rsidTr="00134BFE">
        <w:trPr>
          <w:jc w:val="center"/>
        </w:trPr>
        <w:tc>
          <w:tcPr>
            <w:tcW w:w="560" w:type="dxa"/>
            <w:vAlign w:val="center"/>
          </w:tcPr>
          <w:p w:rsidR="00696A3C" w:rsidRPr="00290A98" w:rsidRDefault="00696A3C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43" w:type="dxa"/>
            <w:vAlign w:val="center"/>
          </w:tcPr>
          <w:p w:rsidR="00696A3C" w:rsidRPr="00463770" w:rsidRDefault="00696A3C" w:rsidP="002827EB">
            <w:pPr>
              <w:pStyle w:val="Style2"/>
              <w:widowControl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4987" w:type="dxa"/>
            <w:vMerge/>
            <w:vAlign w:val="center"/>
          </w:tcPr>
          <w:p w:rsidR="00696A3C" w:rsidRPr="00290A98" w:rsidRDefault="00696A3C" w:rsidP="00290A98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-4962"/>
                <w:tab w:val="center" w:pos="28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696A3C" w:rsidRDefault="00696A3C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96A3C" w:rsidRPr="00D2714B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96A3C" w:rsidRPr="00D2714B" w:rsidRDefault="00696A3C" w:rsidP="00312E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96A3C" w:rsidRPr="00D322E9" w:rsidRDefault="00696A3C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96A3C" w:rsidRDefault="00696A3C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96A3C" w:rsidRPr="00D2714B" w:rsidRDefault="00696A3C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96A3C" w:rsidRDefault="00696A3C" w:rsidP="0023730D">
      <w:pPr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E383A">
        <w:rPr>
          <w:bCs/>
          <w:sz w:val="28"/>
          <w:szCs w:val="28"/>
        </w:rPr>
        <w:t xml:space="preserve">Технология железнодорожного строительства. Под редакцией Э.С.   Спиридонова, А.М. </w:t>
      </w:r>
      <w:proofErr w:type="spellStart"/>
      <w:r w:rsidRPr="00CE383A">
        <w:rPr>
          <w:bCs/>
          <w:sz w:val="28"/>
          <w:szCs w:val="28"/>
        </w:rPr>
        <w:t>Призмазонова</w:t>
      </w:r>
      <w:proofErr w:type="spellEnd"/>
      <w:r w:rsidRPr="00CE383A">
        <w:rPr>
          <w:bCs/>
          <w:sz w:val="28"/>
          <w:szCs w:val="28"/>
        </w:rPr>
        <w:t>, УМЦ ЖДТ, 2013. – 592 с.</w:t>
      </w:r>
    </w:p>
    <w:p w:rsidR="00696A3C" w:rsidRPr="00782338" w:rsidRDefault="00696A3C" w:rsidP="00114222">
      <w:pPr>
        <w:pStyle w:val="a5"/>
        <w:ind w:firstLine="643"/>
        <w:rPr>
          <w:szCs w:val="24"/>
        </w:rPr>
      </w:pPr>
      <w:r>
        <w:t>2.</w:t>
      </w:r>
      <w:r w:rsidRPr="00782338">
        <w:rPr>
          <w:szCs w:val="24"/>
        </w:rPr>
        <w:t xml:space="preserve">И.В. Прокудин, Э.С. Спиридонов, И.А. Грачев, А.Ф. Колос, С.К. </w:t>
      </w:r>
      <w:proofErr w:type="spellStart"/>
      <w:r w:rsidRPr="00782338">
        <w:rPr>
          <w:szCs w:val="24"/>
        </w:rPr>
        <w:t>Терлецкий</w:t>
      </w:r>
      <w:proofErr w:type="spellEnd"/>
      <w:r w:rsidRPr="00782338">
        <w:rPr>
          <w:szCs w:val="24"/>
        </w:rPr>
        <w:t xml:space="preserve">. Организация строительства и реконструкции железных дорог. – М.: ГОУ «Учебно-методический центр по образованию на </w:t>
      </w:r>
      <w:proofErr w:type="spellStart"/>
      <w:r w:rsidRPr="00782338">
        <w:rPr>
          <w:szCs w:val="24"/>
        </w:rPr>
        <w:t>ж.д</w:t>
      </w:r>
      <w:proofErr w:type="spellEnd"/>
      <w:r w:rsidRPr="00782338">
        <w:rPr>
          <w:szCs w:val="24"/>
        </w:rPr>
        <w:t>. транспорте, 2008. – 736 с.</w:t>
      </w:r>
    </w:p>
    <w:p w:rsidR="00696A3C" w:rsidRDefault="00696A3C" w:rsidP="00114222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782338">
        <w:rPr>
          <w:sz w:val="28"/>
          <w:szCs w:val="28"/>
        </w:rPr>
        <w:t>Э.С. Спиридонов, Т.В. Шепитько. Управление железнодорожным строительством. Методы, принципы, эффективность. М.: Маршрут, 2008. – 190 с.</w:t>
      </w:r>
    </w:p>
    <w:p w:rsidR="00696A3C" w:rsidRDefault="00696A3C" w:rsidP="0023730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96A3C" w:rsidRDefault="00696A3C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96A3C" w:rsidRDefault="00696A3C" w:rsidP="00114222">
      <w:pPr>
        <w:spacing w:line="240" w:lineRule="auto"/>
        <w:ind w:firstLine="567"/>
        <w:rPr>
          <w:sz w:val="28"/>
          <w:szCs w:val="28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Производственный менеджмент в железнодорожном строительстве. </w:t>
      </w:r>
      <w:proofErr w:type="spellStart"/>
      <w:r>
        <w:rPr>
          <w:sz w:val="28"/>
          <w:szCs w:val="28"/>
        </w:rPr>
        <w:t>Призмазонов</w:t>
      </w:r>
      <w:proofErr w:type="spellEnd"/>
      <w:r>
        <w:rPr>
          <w:sz w:val="28"/>
          <w:szCs w:val="28"/>
        </w:rPr>
        <w:t xml:space="preserve"> А.М., </w:t>
      </w:r>
      <w:proofErr w:type="spellStart"/>
      <w:r>
        <w:rPr>
          <w:sz w:val="28"/>
          <w:szCs w:val="28"/>
        </w:rPr>
        <w:t>Сбитнев</w:t>
      </w:r>
      <w:proofErr w:type="spellEnd"/>
      <w:r>
        <w:rPr>
          <w:sz w:val="28"/>
          <w:szCs w:val="28"/>
        </w:rPr>
        <w:t xml:space="preserve"> В.И., Спиридонов Э.С., Сазонов В.Н., </w:t>
      </w:r>
      <w:proofErr w:type="spellStart"/>
      <w:r>
        <w:rPr>
          <w:sz w:val="28"/>
          <w:szCs w:val="28"/>
        </w:rPr>
        <w:t>Позин</w:t>
      </w:r>
      <w:proofErr w:type="spellEnd"/>
      <w:r>
        <w:rPr>
          <w:sz w:val="28"/>
          <w:szCs w:val="28"/>
        </w:rPr>
        <w:t xml:space="preserve"> В.А. М.: Маршрут, 2006.</w:t>
      </w:r>
    </w:p>
    <w:p w:rsidR="00696A3C" w:rsidRPr="00782338" w:rsidRDefault="00696A3C" w:rsidP="001142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Э.С. Спиридонов, А.В. </w:t>
      </w:r>
      <w:r w:rsidRPr="00782338">
        <w:rPr>
          <w:sz w:val="28"/>
          <w:szCs w:val="28"/>
        </w:rPr>
        <w:t>Максимов. Решение задач организации и технологии строительства и реконструкции транспортных объектов., М.: Маршрут, 2005. – 180 с.</w:t>
      </w:r>
    </w:p>
    <w:p w:rsidR="00696A3C" w:rsidRDefault="00696A3C" w:rsidP="00114222">
      <w:pPr>
        <w:widowControl/>
        <w:numPr>
          <w:ilvl w:val="0"/>
          <w:numId w:val="2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Жинкин</w:t>
      </w:r>
      <w:proofErr w:type="spellEnd"/>
      <w:r>
        <w:rPr>
          <w:sz w:val="28"/>
          <w:szCs w:val="28"/>
        </w:rPr>
        <w:t>, И.А. Грачев. Особенности строительства железных дорог в районах распространения вечной мерзлоты и болот: Учебное пособие. – М: УМК МПС России, 2001. – 420с.</w:t>
      </w:r>
    </w:p>
    <w:p w:rsidR="00696A3C" w:rsidRDefault="00696A3C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Менеджмент в железнодорожном строительстве. Волков Б.А., </w:t>
      </w:r>
      <w:proofErr w:type="spellStart"/>
      <w:r>
        <w:rPr>
          <w:sz w:val="28"/>
          <w:szCs w:val="28"/>
        </w:rPr>
        <w:t>Мунджири</w:t>
      </w:r>
      <w:proofErr w:type="spellEnd"/>
      <w:r>
        <w:rPr>
          <w:sz w:val="28"/>
          <w:szCs w:val="28"/>
        </w:rPr>
        <w:t xml:space="preserve"> Т.М., Прокудин И.В. М.: Транспорт, 1998.</w:t>
      </w:r>
    </w:p>
    <w:p w:rsidR="00696A3C" w:rsidRDefault="00696A3C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Грицык</w:t>
      </w:r>
      <w:proofErr w:type="spellEnd"/>
      <w:r>
        <w:rPr>
          <w:sz w:val="28"/>
          <w:szCs w:val="28"/>
        </w:rPr>
        <w:t xml:space="preserve"> В.П., </w:t>
      </w:r>
      <w:proofErr w:type="spellStart"/>
      <w:r>
        <w:rPr>
          <w:sz w:val="28"/>
          <w:szCs w:val="28"/>
        </w:rPr>
        <w:t>Жинкин</w:t>
      </w:r>
      <w:proofErr w:type="spellEnd"/>
      <w:r>
        <w:rPr>
          <w:sz w:val="28"/>
          <w:szCs w:val="28"/>
        </w:rPr>
        <w:t xml:space="preserve"> Г.Н., Грачев И.А., Калугин Ю.Б. Строительство железных дорог М.: УМК МПС России, 1999.</w:t>
      </w:r>
    </w:p>
    <w:p w:rsidR="00696A3C" w:rsidRDefault="00696A3C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Шепитько Т.В., Спиридонов Э.С. Выбор организационно-технологических решений при переустройстве железных дорог. М.: МИИТ, 2000.</w:t>
      </w:r>
    </w:p>
    <w:p w:rsidR="00696A3C" w:rsidRPr="00D56FDA" w:rsidRDefault="00696A3C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Рогонский</w:t>
      </w:r>
      <w:proofErr w:type="spellEnd"/>
      <w:r>
        <w:rPr>
          <w:sz w:val="28"/>
          <w:szCs w:val="28"/>
        </w:rPr>
        <w:t xml:space="preserve"> В.А., Панченко Н.М. Задачи по оптимизации технологии строительных процессов. Методические указания к практическим занятиям. Санкт-Петербург 2006. - 26 с.</w:t>
      </w:r>
    </w:p>
    <w:p w:rsidR="00696A3C" w:rsidRPr="00D2714B" w:rsidRDefault="00696A3C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A3C" w:rsidRPr="00D2714B" w:rsidRDefault="00696A3C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 w:rsidRPr="00BF2B37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696A3C" w:rsidRPr="00AF65F7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>
        <w:lastRenderedPageBreak/>
        <w:t>Федеральный закон "О техническом регулировании" от 27.12.2002 № 184-ФЗ.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 w:rsidRPr="00766DB4">
        <w:t>Федеральный закон «</w:t>
      </w:r>
      <w:r>
        <w:t>О саморегулируемых</w:t>
      </w:r>
      <w:r w:rsidRPr="00766DB4">
        <w:t xml:space="preserve"> организациях</w:t>
      </w:r>
      <w:r>
        <w:t>» от 01.12.2007 № 315-ФЗ.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 w:rsidRPr="00766DB4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 № 94-фз (ред. от 30.12.2012 с изменениями, вступившими в силу с 01.01.2013).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>
        <w:t>Т</w:t>
      </w:r>
      <w:r w:rsidRPr="00261C12">
        <w:t>рудовой кодекс российской федерации" (ТК РФ) от 30.12.2001 № 197-ФЗ.</w:t>
      </w:r>
    </w:p>
    <w:p w:rsidR="00696A3C" w:rsidRPr="00B976BE" w:rsidRDefault="00F85F54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hyperlink r:id="rId6" w:history="1">
        <w:r w:rsidR="00696A3C" w:rsidRPr="00BC46F5">
          <w:t>Постановление Правительства Российской Федерации от 05</w:t>
        </w:r>
        <w:r w:rsidR="00696A3C">
          <w:t>.03.</w:t>
        </w:r>
        <w:r w:rsidR="00696A3C" w:rsidRPr="00BC46F5">
          <w:t>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696A3C" w:rsidRDefault="00F85F54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hyperlink r:id="rId7" w:history="1">
        <w:r w:rsidR="00696A3C" w:rsidRPr="00BC46F5">
          <w:t>Постановление Правитель</w:t>
        </w:r>
        <w:r w:rsidR="00696A3C">
          <w:t>ства Российской Федерации от 29.12.</w:t>
        </w:r>
        <w:r w:rsidR="00696A3C" w:rsidRPr="00BC46F5">
          <w:t xml:space="preserve">2007г. № 970 </w:t>
        </w:r>
        <w:r w:rsidR="00696A3C">
          <w:t>«</w:t>
        </w:r>
        <w:r w:rsidR="00696A3C" w:rsidRPr="00BC46F5">
          <w:t>О внесении изменений в Постановление Правительства Российской Федерации от 05 марта 2007г. № 145</w:t>
        </w:r>
      </w:hyperlink>
      <w:r w:rsidR="00696A3C">
        <w:t>».</w:t>
      </w:r>
    </w:p>
    <w:p w:rsidR="00696A3C" w:rsidRPr="00C47D63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 w:rsidRPr="005A00FB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>
        <w:t>Указ Президента РФ от 11 апреля 2014 г. № 226 "О Национальном плане противодействия коррупции на 2014 - 2015 годы"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  <w:r>
        <w:t>Федеральный закон от 25 декабря 2008 г. № 273-ФЗ "О противодействии коррупции"</w:t>
      </w:r>
    </w:p>
    <w:p w:rsidR="00696A3C" w:rsidRDefault="00696A3C" w:rsidP="00114222">
      <w:pPr>
        <w:pStyle w:val="a5"/>
        <w:numPr>
          <w:ilvl w:val="0"/>
          <w:numId w:val="24"/>
        </w:numPr>
        <w:tabs>
          <w:tab w:val="left" w:pos="993"/>
        </w:tabs>
        <w:ind w:left="0" w:firstLine="709"/>
      </w:pPr>
    </w:p>
    <w:p w:rsidR="00696A3C" w:rsidRDefault="00696A3C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A3C" w:rsidRDefault="00696A3C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696A3C" w:rsidRPr="00134BFE" w:rsidRDefault="00696A3C" w:rsidP="00134BF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1. Панченко Н.М. Задачи по оптимизации технологии строительных процессов. // Методические указания, ПГУПС, 2006 г.-26 с.</w:t>
      </w:r>
    </w:p>
    <w:p w:rsidR="00696A3C" w:rsidRPr="00134BFE" w:rsidRDefault="00696A3C" w:rsidP="00134BFE">
      <w:pPr>
        <w:spacing w:line="240" w:lineRule="auto"/>
        <w:ind w:firstLine="900"/>
        <w:contextualSpacing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2.</w:t>
      </w:r>
      <w:r w:rsidRPr="00134BFE">
        <w:rPr>
          <w:bCs/>
          <w:sz w:val="28"/>
          <w:szCs w:val="28"/>
        </w:rPr>
        <w:tab/>
        <w:t>Методические рекомендации по организации самостоятельной работы обучающихся.</w:t>
      </w:r>
    </w:p>
    <w:p w:rsidR="00696A3C" w:rsidRPr="00134BFE" w:rsidRDefault="00696A3C" w:rsidP="00134BFE">
      <w:pPr>
        <w:tabs>
          <w:tab w:val="left" w:pos="336"/>
        </w:tabs>
        <w:spacing w:line="240" w:lineRule="auto"/>
        <w:ind w:firstLine="900"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3.</w:t>
      </w:r>
      <w:r w:rsidRPr="00134BFE">
        <w:rPr>
          <w:bCs/>
          <w:sz w:val="28"/>
          <w:szCs w:val="28"/>
        </w:rPr>
        <w:tab/>
        <w:t>Б1.Б.48 «</w:t>
      </w:r>
      <w:r w:rsidRPr="00134BFE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134BFE">
        <w:rPr>
          <w:bCs/>
          <w:sz w:val="28"/>
          <w:szCs w:val="28"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696A3C" w:rsidRPr="00134BFE" w:rsidRDefault="00696A3C" w:rsidP="00134BFE">
      <w:pPr>
        <w:spacing w:line="240" w:lineRule="auto"/>
        <w:ind w:firstLine="900"/>
        <w:contextualSpacing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4.</w:t>
      </w:r>
      <w:r w:rsidRPr="00134BFE">
        <w:rPr>
          <w:bCs/>
          <w:sz w:val="28"/>
          <w:szCs w:val="28"/>
        </w:rPr>
        <w:tab/>
        <w:t>Б1.Б.48 «</w:t>
      </w:r>
      <w:r w:rsidRPr="00134BFE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134BFE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</w:r>
      <w:r w:rsidRPr="005B3F00">
        <w:rPr>
          <w:bCs/>
          <w:sz w:val="28"/>
          <w:szCs w:val="28"/>
        </w:rPr>
        <w:t xml:space="preserve">http://sdo.pgups.ru/  (для доступа к </w:t>
      </w:r>
      <w:r w:rsidRPr="005B3F00">
        <w:rPr>
          <w:bCs/>
          <w:sz w:val="28"/>
          <w:szCs w:val="28"/>
        </w:rPr>
        <w:lastRenderedPageBreak/>
        <w:t>полнотекстовым документам требуется авторизация).</w:t>
      </w:r>
    </w:p>
    <w:p w:rsidR="00696A3C" w:rsidRPr="00563566" w:rsidRDefault="00696A3C" w:rsidP="00832283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696A3C" w:rsidRPr="006338D7" w:rsidRDefault="00696A3C" w:rsidP="0083228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6A3C" w:rsidRPr="00526C60" w:rsidRDefault="00696A3C" w:rsidP="00832283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96A3C" w:rsidRPr="004579D3" w:rsidRDefault="00696A3C" w:rsidP="00832283">
      <w:pPr>
        <w:pStyle w:val="a3"/>
        <w:widowControl/>
        <w:numPr>
          <w:ilvl w:val="0"/>
          <w:numId w:val="27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96A3C" w:rsidRPr="008B243D" w:rsidRDefault="00696A3C" w:rsidP="00832283">
      <w:pPr>
        <w:widowControl/>
        <w:numPr>
          <w:ilvl w:val="0"/>
          <w:numId w:val="27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96A3C" w:rsidRDefault="00696A3C" w:rsidP="00832283">
      <w:pPr>
        <w:widowControl/>
        <w:numPr>
          <w:ilvl w:val="1"/>
          <w:numId w:val="29"/>
        </w:numPr>
        <w:spacing w:line="24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3D2AE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D04802">
          <w:rPr>
            <w:rStyle w:val="a4"/>
            <w:sz w:val="28"/>
            <w:szCs w:val="28"/>
            <w:lang w:val="en-US"/>
          </w:rPr>
          <w:t>http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window</w:t>
        </w:r>
        <w:r w:rsidRPr="003D2AE0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3D2AE0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696A3C" w:rsidRPr="00A96345" w:rsidRDefault="00696A3C" w:rsidP="00832283">
      <w:pPr>
        <w:widowControl/>
        <w:numPr>
          <w:ilvl w:val="1"/>
          <w:numId w:val="29"/>
        </w:numPr>
        <w:spacing w:line="240" w:lineRule="auto"/>
        <w:ind w:hanging="873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3D2A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2AE0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3D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hyperlink r:id="rId10" w:history="1">
        <w:r w:rsidRPr="00D04802">
          <w:rPr>
            <w:rStyle w:val="a4"/>
            <w:sz w:val="28"/>
            <w:szCs w:val="28"/>
            <w:lang w:val="en-US"/>
          </w:rPr>
          <w:t>http</w:t>
        </w:r>
        <w:r w:rsidRPr="00D04802">
          <w:rPr>
            <w:rStyle w:val="a4"/>
            <w:sz w:val="28"/>
            <w:szCs w:val="28"/>
          </w:rPr>
          <w:t>:</w:t>
        </w:r>
        <w:r w:rsidRPr="008B243D">
          <w:rPr>
            <w:rStyle w:val="a4"/>
            <w:sz w:val="28"/>
            <w:szCs w:val="28"/>
          </w:rPr>
          <w:t>//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ibooks</w:t>
        </w:r>
        <w:proofErr w:type="spellEnd"/>
        <w:r w:rsidRPr="008B243D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8B243D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696A3C" w:rsidRPr="000A4891" w:rsidRDefault="00696A3C" w:rsidP="00832283">
      <w:pPr>
        <w:widowControl/>
        <w:spacing w:line="240" w:lineRule="auto"/>
        <w:ind w:left="567" w:firstLine="0"/>
        <w:rPr>
          <w:bCs/>
          <w:sz w:val="28"/>
          <w:szCs w:val="28"/>
        </w:rPr>
      </w:pPr>
    </w:p>
    <w:p w:rsidR="00696A3C" w:rsidRPr="000A4891" w:rsidRDefault="00696A3C" w:rsidP="00832283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96A3C" w:rsidRDefault="00696A3C" w:rsidP="00832283">
      <w:pPr>
        <w:spacing w:line="240" w:lineRule="auto"/>
        <w:ind w:firstLine="851"/>
        <w:rPr>
          <w:bCs/>
          <w:sz w:val="28"/>
          <w:szCs w:val="28"/>
        </w:rPr>
      </w:pPr>
    </w:p>
    <w:p w:rsidR="00696A3C" w:rsidRPr="000A4891" w:rsidRDefault="00696A3C" w:rsidP="00832283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96A3C" w:rsidRPr="000A4891" w:rsidRDefault="00696A3C" w:rsidP="0083228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96A3C" w:rsidRPr="000A4891" w:rsidRDefault="00696A3C" w:rsidP="0083228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96A3C" w:rsidRPr="000A4891" w:rsidRDefault="00696A3C" w:rsidP="0083228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96A3C" w:rsidRPr="00AB3F02" w:rsidRDefault="00696A3C" w:rsidP="00832283">
      <w:pPr>
        <w:widowControl/>
        <w:spacing w:line="240" w:lineRule="auto"/>
        <w:rPr>
          <w:b/>
          <w:bCs/>
          <w:sz w:val="28"/>
          <w:szCs w:val="28"/>
        </w:rPr>
      </w:pPr>
    </w:p>
    <w:p w:rsidR="00696A3C" w:rsidRPr="00AB3F02" w:rsidRDefault="00696A3C" w:rsidP="00832283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696A3C" w:rsidRPr="008B243D" w:rsidRDefault="00696A3C" w:rsidP="0083228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систем</w:t>
      </w:r>
    </w:p>
    <w:p w:rsidR="00696A3C" w:rsidRPr="00AB3F02" w:rsidRDefault="00696A3C" w:rsidP="0083228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832283">
        <w:rPr>
          <w:bCs/>
          <w:sz w:val="28"/>
          <w:szCs w:val="28"/>
        </w:rPr>
        <w:t>:</w:t>
      </w:r>
    </w:p>
    <w:p w:rsidR="00696A3C" w:rsidRPr="00AB3F02" w:rsidRDefault="00696A3C" w:rsidP="0083228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832283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696A3C" w:rsidRPr="00AB3F02" w:rsidRDefault="00696A3C" w:rsidP="0083228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696A3C" w:rsidRPr="00AB3F02" w:rsidRDefault="00F85F54" w:rsidP="00F85F54">
      <w:pPr>
        <w:widowControl/>
        <w:numPr>
          <w:ilvl w:val="0"/>
          <w:numId w:val="2"/>
        </w:numPr>
        <w:tabs>
          <w:tab w:val="left" w:pos="1134"/>
          <w:tab w:val="left" w:pos="1418"/>
        </w:tabs>
        <w:spacing w:line="240" w:lineRule="auto"/>
        <w:rPr>
          <w:b/>
          <w:bCs/>
          <w:sz w:val="28"/>
          <w:szCs w:val="28"/>
        </w:rPr>
      </w:pPr>
      <w:bookmarkStart w:id="2" w:name="_GoBack"/>
      <w:r>
        <w:rPr>
          <w:noProof/>
        </w:rPr>
        <w:lastRenderedPageBreak/>
        <w:pict>
          <v:shape id="_x0000_s1027" type="#_x0000_t75" style="position:absolute;left:0;text-align:left;margin-left:-36.3pt;margin-top:-3.4pt;width:521.25pt;height:730.5pt;z-index:2;mso-position-horizontal-relative:text;mso-position-vertical-relative:text;mso-width-relative:page;mso-height-relative:page">
            <v:imagedata r:id="rId11" o:title=""/>
          </v:shape>
        </w:pict>
      </w:r>
      <w:bookmarkEnd w:id="2"/>
      <w:r w:rsidR="00696A3C"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="00696A3C" w:rsidRPr="00AB3F02">
        <w:rPr>
          <w:bCs/>
          <w:sz w:val="28"/>
          <w:szCs w:val="28"/>
        </w:rPr>
        <w:t>доступа:  http://sdo.pgups.ru</w:t>
      </w:r>
      <w:proofErr w:type="gramEnd"/>
      <w:r w:rsidR="00696A3C" w:rsidRPr="00AB3F02">
        <w:rPr>
          <w:bCs/>
          <w:sz w:val="28"/>
          <w:szCs w:val="28"/>
        </w:rPr>
        <w:t xml:space="preserve">; </w:t>
      </w:r>
    </w:p>
    <w:p w:rsidR="00696A3C" w:rsidRPr="00AB3F02" w:rsidRDefault="00696A3C" w:rsidP="0083228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696A3C" w:rsidRPr="007B5974" w:rsidRDefault="00696A3C" w:rsidP="00832283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696A3C" w:rsidRPr="007B5974" w:rsidRDefault="00696A3C" w:rsidP="00832283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696A3C" w:rsidRPr="00832283" w:rsidRDefault="00696A3C" w:rsidP="00832283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83228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832283">
        <w:rPr>
          <w:bCs/>
          <w:sz w:val="28"/>
          <w:szCs w:val="28"/>
          <w:lang w:val="en-US"/>
        </w:rPr>
        <w:t>;</w:t>
      </w:r>
    </w:p>
    <w:p w:rsidR="00696A3C" w:rsidRPr="00832283" w:rsidRDefault="00696A3C" w:rsidP="00832283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83228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832283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832283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832283">
        <w:rPr>
          <w:bCs/>
          <w:sz w:val="28"/>
          <w:szCs w:val="28"/>
          <w:lang w:val="en-US"/>
        </w:rPr>
        <w:t>.</w:t>
      </w:r>
    </w:p>
    <w:p w:rsidR="00696A3C" w:rsidRPr="00832283" w:rsidRDefault="00696A3C" w:rsidP="00832283">
      <w:pPr>
        <w:widowControl/>
        <w:spacing w:line="240" w:lineRule="auto"/>
        <w:ind w:firstLine="0"/>
        <w:rPr>
          <w:b/>
          <w:bCs/>
          <w:sz w:val="28"/>
          <w:szCs w:val="28"/>
          <w:lang w:val="en-US"/>
        </w:rPr>
      </w:pPr>
    </w:p>
    <w:p w:rsidR="00696A3C" w:rsidRPr="00AB3F02" w:rsidRDefault="00696A3C" w:rsidP="00832283">
      <w:pPr>
        <w:widowControl/>
        <w:spacing w:line="240" w:lineRule="auto"/>
        <w:ind w:left="567" w:right="282"/>
        <w:jc w:val="center"/>
        <w:rPr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6A3C" w:rsidRPr="00AB3F02" w:rsidRDefault="00696A3C" w:rsidP="008322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A3C" w:rsidRPr="00AB3F02" w:rsidRDefault="00696A3C" w:rsidP="00832283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96A3C" w:rsidRPr="00AB3F02" w:rsidRDefault="00696A3C" w:rsidP="00832283">
      <w:pPr>
        <w:numPr>
          <w:ilvl w:val="0"/>
          <w:numId w:val="30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696A3C" w:rsidRPr="00AB3F02" w:rsidRDefault="00696A3C" w:rsidP="00832283">
      <w:pPr>
        <w:numPr>
          <w:ilvl w:val="0"/>
          <w:numId w:val="30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696A3C" w:rsidRPr="00AB3F02" w:rsidRDefault="00696A3C" w:rsidP="00832283">
      <w:pPr>
        <w:numPr>
          <w:ilvl w:val="0"/>
          <w:numId w:val="30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96A3C" w:rsidRPr="00AB3F02" w:rsidRDefault="00696A3C" w:rsidP="00832283">
      <w:pPr>
        <w:spacing w:line="240" w:lineRule="auto"/>
        <w:ind w:firstLine="851"/>
        <w:rPr>
          <w:bCs/>
          <w:sz w:val="28"/>
        </w:rPr>
      </w:pPr>
      <w:bookmarkStart w:id="3" w:name="OLE_LINK1"/>
      <w:bookmarkStart w:id="4" w:name="OLE_LINK2"/>
      <w:bookmarkStart w:id="5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696A3C" w:rsidRDefault="00696A3C" w:rsidP="00832283">
      <w:pPr>
        <w:spacing w:line="240" w:lineRule="auto"/>
        <w:ind w:firstLine="851"/>
        <w:rPr>
          <w:bCs/>
          <w:sz w:val="28"/>
        </w:rPr>
      </w:pPr>
      <w:bookmarkStart w:id="6" w:name="OLE_LINK4"/>
      <w:bookmarkStart w:id="7" w:name="OLE_LINK5"/>
      <w:bookmarkStart w:id="8" w:name="OLE_LINK6"/>
      <w:bookmarkStart w:id="9" w:name="OLE_LINK7"/>
      <w:bookmarkEnd w:id="3"/>
      <w:bookmarkEnd w:id="4"/>
      <w:bookmarkEnd w:id="5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6"/>
    <w:bookmarkEnd w:id="7"/>
    <w:bookmarkEnd w:id="8"/>
    <w:bookmarkEnd w:id="9"/>
    <w:p w:rsidR="00696A3C" w:rsidRPr="00AB3F02" w:rsidRDefault="00696A3C" w:rsidP="00B6521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96A3C" w:rsidRDefault="00696A3C" w:rsidP="00B6521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96A3C" w:rsidRDefault="00696A3C" w:rsidP="00312E5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696A3C" w:rsidRPr="00E257CF" w:rsidTr="00FC18D6">
        <w:tc>
          <w:tcPr>
            <w:tcW w:w="4650" w:type="dxa"/>
          </w:tcPr>
          <w:p w:rsidR="00696A3C" w:rsidRPr="00E257CF" w:rsidRDefault="00696A3C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696A3C" w:rsidRPr="00E257CF" w:rsidRDefault="00696A3C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696A3C" w:rsidRPr="00E257CF" w:rsidRDefault="00696A3C" w:rsidP="00FC18D6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696A3C" w:rsidRPr="00E257CF" w:rsidTr="00FC18D6">
        <w:tc>
          <w:tcPr>
            <w:tcW w:w="4650" w:type="dxa"/>
          </w:tcPr>
          <w:p w:rsidR="00696A3C" w:rsidRPr="00E257CF" w:rsidRDefault="00696A3C" w:rsidP="0083228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 w:rsidR="00832283">
              <w:rPr>
                <w:sz w:val="28"/>
                <w:szCs w:val="28"/>
              </w:rPr>
              <w:t>18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696A3C" w:rsidRPr="00E257CF" w:rsidRDefault="00696A3C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6A3C" w:rsidRPr="00E257CF" w:rsidRDefault="00696A3C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696A3C" w:rsidRDefault="00696A3C"/>
    <w:sectPr w:rsidR="00696A3C" w:rsidSect="00FC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C925EA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D54766"/>
    <w:multiLevelType w:val="hybridMultilevel"/>
    <w:tmpl w:val="8E68AE40"/>
    <w:lvl w:ilvl="0" w:tplc="1AF8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A70C0"/>
    <w:multiLevelType w:val="hybridMultilevel"/>
    <w:tmpl w:val="EFEA7B68"/>
    <w:lvl w:ilvl="0" w:tplc="1AF8238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276456C3"/>
    <w:multiLevelType w:val="hybridMultilevel"/>
    <w:tmpl w:val="86A25C7A"/>
    <w:lvl w:ilvl="0" w:tplc="31C8384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8E07CD"/>
    <w:multiLevelType w:val="hybridMultilevel"/>
    <w:tmpl w:val="0832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647C97"/>
    <w:multiLevelType w:val="hybridMultilevel"/>
    <w:tmpl w:val="27264A78"/>
    <w:lvl w:ilvl="0" w:tplc="1AF823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3BEF0D6E"/>
    <w:multiLevelType w:val="hybridMultilevel"/>
    <w:tmpl w:val="D7F4436C"/>
    <w:lvl w:ilvl="0" w:tplc="1AF823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3CED1F91"/>
    <w:multiLevelType w:val="multilevel"/>
    <w:tmpl w:val="F6E684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143343"/>
    <w:multiLevelType w:val="hybridMultilevel"/>
    <w:tmpl w:val="9C9C8FA6"/>
    <w:lvl w:ilvl="0" w:tplc="1AF823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 w15:restartNumberingAfterBreak="0">
    <w:nsid w:val="422412F9"/>
    <w:multiLevelType w:val="hybridMultilevel"/>
    <w:tmpl w:val="3E5CAE64"/>
    <w:lvl w:ilvl="0" w:tplc="1AF8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FF21342"/>
    <w:multiLevelType w:val="multilevel"/>
    <w:tmpl w:val="DC703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4281256"/>
    <w:multiLevelType w:val="hybridMultilevel"/>
    <w:tmpl w:val="47945DBA"/>
    <w:lvl w:ilvl="0" w:tplc="AA10C6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AC67CD"/>
    <w:multiLevelType w:val="hybridMultilevel"/>
    <w:tmpl w:val="F0BCF690"/>
    <w:lvl w:ilvl="0" w:tplc="5FEC3BF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8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abstractNum w:abstractNumId="29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11"/>
  </w:num>
  <w:num w:numId="5">
    <w:abstractNumId w:val="20"/>
  </w:num>
  <w:num w:numId="6">
    <w:abstractNumId w:val="4"/>
  </w:num>
  <w:num w:numId="7">
    <w:abstractNumId w:val="0"/>
  </w:num>
  <w:num w:numId="8">
    <w:abstractNumId w:val="21"/>
  </w:num>
  <w:num w:numId="9">
    <w:abstractNumId w:val="29"/>
  </w:num>
  <w:num w:numId="10">
    <w:abstractNumId w:val="17"/>
  </w:num>
  <w:num w:numId="11">
    <w:abstractNumId w:val="9"/>
  </w:num>
  <w:num w:numId="12">
    <w:abstractNumId w:val="3"/>
  </w:num>
  <w:num w:numId="13">
    <w:abstractNumId w:val="27"/>
  </w:num>
  <w:num w:numId="14">
    <w:abstractNumId w:val="28"/>
  </w:num>
  <w:num w:numId="15">
    <w:abstractNumId w:val="6"/>
  </w:num>
  <w:num w:numId="16">
    <w:abstractNumId w:val="1"/>
  </w:num>
  <w:num w:numId="17">
    <w:abstractNumId w:val="26"/>
  </w:num>
  <w:num w:numId="18">
    <w:abstractNumId w:val="14"/>
  </w:num>
  <w:num w:numId="19">
    <w:abstractNumId w:val="15"/>
  </w:num>
  <w:num w:numId="20">
    <w:abstractNumId w:val="18"/>
  </w:num>
  <w:num w:numId="21">
    <w:abstractNumId w:val="7"/>
  </w:num>
  <w:num w:numId="22">
    <w:abstractNumId w:val="5"/>
  </w:num>
  <w:num w:numId="23">
    <w:abstractNumId w:val="24"/>
  </w:num>
  <w:num w:numId="24">
    <w:abstractNumId w:val="10"/>
  </w:num>
  <w:num w:numId="25">
    <w:abstractNumId w:val="19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4D1"/>
    <w:rsid w:val="000065CA"/>
    <w:rsid w:val="00017C41"/>
    <w:rsid w:val="000509EF"/>
    <w:rsid w:val="00057035"/>
    <w:rsid w:val="0008356F"/>
    <w:rsid w:val="000A25FA"/>
    <w:rsid w:val="000A35A5"/>
    <w:rsid w:val="000A3F79"/>
    <w:rsid w:val="000A4891"/>
    <w:rsid w:val="000B0A85"/>
    <w:rsid w:val="000B2FE4"/>
    <w:rsid w:val="000D7A04"/>
    <w:rsid w:val="000F2985"/>
    <w:rsid w:val="00104973"/>
    <w:rsid w:val="00114222"/>
    <w:rsid w:val="001142BC"/>
    <w:rsid w:val="00134BFE"/>
    <w:rsid w:val="00135B85"/>
    <w:rsid w:val="001473F7"/>
    <w:rsid w:val="00155476"/>
    <w:rsid w:val="0016021B"/>
    <w:rsid w:val="001934D1"/>
    <w:rsid w:val="00197180"/>
    <w:rsid w:val="001B1BF0"/>
    <w:rsid w:val="0023730D"/>
    <w:rsid w:val="002460A3"/>
    <w:rsid w:val="00246E13"/>
    <w:rsid w:val="00250A6F"/>
    <w:rsid w:val="0025302F"/>
    <w:rsid w:val="00261C12"/>
    <w:rsid w:val="002658D0"/>
    <w:rsid w:val="002664B0"/>
    <w:rsid w:val="00281D13"/>
    <w:rsid w:val="002827EB"/>
    <w:rsid w:val="00284A88"/>
    <w:rsid w:val="00290A98"/>
    <w:rsid w:val="002A4DAD"/>
    <w:rsid w:val="002B37F6"/>
    <w:rsid w:val="002E6AA2"/>
    <w:rsid w:val="002F2888"/>
    <w:rsid w:val="003123FB"/>
    <w:rsid w:val="00312E53"/>
    <w:rsid w:val="00352EF1"/>
    <w:rsid w:val="00373143"/>
    <w:rsid w:val="00384278"/>
    <w:rsid w:val="003A66F0"/>
    <w:rsid w:val="003A7F72"/>
    <w:rsid w:val="003D0954"/>
    <w:rsid w:val="003D0A54"/>
    <w:rsid w:val="003D2AE0"/>
    <w:rsid w:val="003F3C9F"/>
    <w:rsid w:val="003F59FB"/>
    <w:rsid w:val="004579D3"/>
    <w:rsid w:val="00460710"/>
    <w:rsid w:val="00463770"/>
    <w:rsid w:val="004B31D4"/>
    <w:rsid w:val="004D7FDB"/>
    <w:rsid w:val="00500AC9"/>
    <w:rsid w:val="00504394"/>
    <w:rsid w:val="00511355"/>
    <w:rsid w:val="00520054"/>
    <w:rsid w:val="0052468D"/>
    <w:rsid w:val="00526C60"/>
    <w:rsid w:val="00531062"/>
    <w:rsid w:val="00545D32"/>
    <w:rsid w:val="00563566"/>
    <w:rsid w:val="00570B53"/>
    <w:rsid w:val="0058635E"/>
    <w:rsid w:val="005927FF"/>
    <w:rsid w:val="005A00FB"/>
    <w:rsid w:val="005B3F00"/>
    <w:rsid w:val="005C3454"/>
    <w:rsid w:val="005D0A7B"/>
    <w:rsid w:val="005F40D8"/>
    <w:rsid w:val="00606363"/>
    <w:rsid w:val="006338D7"/>
    <w:rsid w:val="00652A28"/>
    <w:rsid w:val="00665287"/>
    <w:rsid w:val="00674AB6"/>
    <w:rsid w:val="006805B6"/>
    <w:rsid w:val="00686E90"/>
    <w:rsid w:val="00696A3C"/>
    <w:rsid w:val="006E5434"/>
    <w:rsid w:val="006F0885"/>
    <w:rsid w:val="006F2001"/>
    <w:rsid w:val="00703ACA"/>
    <w:rsid w:val="00705A47"/>
    <w:rsid w:val="00711AC1"/>
    <w:rsid w:val="00753C14"/>
    <w:rsid w:val="00766DB4"/>
    <w:rsid w:val="00782338"/>
    <w:rsid w:val="007B5974"/>
    <w:rsid w:val="0082657B"/>
    <w:rsid w:val="00832283"/>
    <w:rsid w:val="00841D68"/>
    <w:rsid w:val="00860039"/>
    <w:rsid w:val="00883892"/>
    <w:rsid w:val="00883DB3"/>
    <w:rsid w:val="008B243D"/>
    <w:rsid w:val="008B3096"/>
    <w:rsid w:val="008C63E0"/>
    <w:rsid w:val="008E3C5A"/>
    <w:rsid w:val="00911DFE"/>
    <w:rsid w:val="0093418D"/>
    <w:rsid w:val="009458F2"/>
    <w:rsid w:val="0094657C"/>
    <w:rsid w:val="00965E48"/>
    <w:rsid w:val="009A5810"/>
    <w:rsid w:val="009D0FE2"/>
    <w:rsid w:val="009E3C50"/>
    <w:rsid w:val="00A05AAF"/>
    <w:rsid w:val="00A05F7C"/>
    <w:rsid w:val="00A27AE5"/>
    <w:rsid w:val="00A44EB3"/>
    <w:rsid w:val="00A4732E"/>
    <w:rsid w:val="00A47714"/>
    <w:rsid w:val="00A60F89"/>
    <w:rsid w:val="00A623C9"/>
    <w:rsid w:val="00A62FD4"/>
    <w:rsid w:val="00A96345"/>
    <w:rsid w:val="00AA0926"/>
    <w:rsid w:val="00AA21C7"/>
    <w:rsid w:val="00AA68EB"/>
    <w:rsid w:val="00AB3F02"/>
    <w:rsid w:val="00AD1995"/>
    <w:rsid w:val="00AD7310"/>
    <w:rsid w:val="00AE3613"/>
    <w:rsid w:val="00AF65F7"/>
    <w:rsid w:val="00B2749A"/>
    <w:rsid w:val="00B27C2C"/>
    <w:rsid w:val="00B3299D"/>
    <w:rsid w:val="00B53A20"/>
    <w:rsid w:val="00B55E54"/>
    <w:rsid w:val="00B61648"/>
    <w:rsid w:val="00B62194"/>
    <w:rsid w:val="00B63BC3"/>
    <w:rsid w:val="00B6521F"/>
    <w:rsid w:val="00B66F1A"/>
    <w:rsid w:val="00B87CBF"/>
    <w:rsid w:val="00B976BE"/>
    <w:rsid w:val="00BA119C"/>
    <w:rsid w:val="00BC2512"/>
    <w:rsid w:val="00BC46F5"/>
    <w:rsid w:val="00BF2B37"/>
    <w:rsid w:val="00BF768D"/>
    <w:rsid w:val="00C14488"/>
    <w:rsid w:val="00C33B76"/>
    <w:rsid w:val="00C47D63"/>
    <w:rsid w:val="00C5659B"/>
    <w:rsid w:val="00C67118"/>
    <w:rsid w:val="00C95F68"/>
    <w:rsid w:val="00CA2765"/>
    <w:rsid w:val="00CA4015"/>
    <w:rsid w:val="00CA574E"/>
    <w:rsid w:val="00CE383A"/>
    <w:rsid w:val="00D04802"/>
    <w:rsid w:val="00D263D4"/>
    <w:rsid w:val="00D2714B"/>
    <w:rsid w:val="00D30E05"/>
    <w:rsid w:val="00D319BB"/>
    <w:rsid w:val="00D322E9"/>
    <w:rsid w:val="00D338B2"/>
    <w:rsid w:val="00D42401"/>
    <w:rsid w:val="00D44DBC"/>
    <w:rsid w:val="00D56FDA"/>
    <w:rsid w:val="00D70F21"/>
    <w:rsid w:val="00DA0640"/>
    <w:rsid w:val="00DB7553"/>
    <w:rsid w:val="00DF73C0"/>
    <w:rsid w:val="00E155E7"/>
    <w:rsid w:val="00E17A62"/>
    <w:rsid w:val="00E20F47"/>
    <w:rsid w:val="00E257CF"/>
    <w:rsid w:val="00E55DC1"/>
    <w:rsid w:val="00E703DE"/>
    <w:rsid w:val="00E874FA"/>
    <w:rsid w:val="00EA53BF"/>
    <w:rsid w:val="00F0102C"/>
    <w:rsid w:val="00F11431"/>
    <w:rsid w:val="00F228C1"/>
    <w:rsid w:val="00F36C92"/>
    <w:rsid w:val="00F36CD9"/>
    <w:rsid w:val="00F554B7"/>
    <w:rsid w:val="00F73540"/>
    <w:rsid w:val="00F81FC1"/>
    <w:rsid w:val="00F85F54"/>
    <w:rsid w:val="00F90348"/>
    <w:rsid w:val="00F92476"/>
    <w:rsid w:val="00FA6672"/>
    <w:rsid w:val="00FC18D6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4555F9D-BE93-4793-A97E-285D01F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5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E53"/>
    <w:pPr>
      <w:ind w:left="720"/>
      <w:contextualSpacing/>
    </w:pPr>
  </w:style>
  <w:style w:type="character" w:styleId="a4">
    <w:name w:val="Hyperlink"/>
    <w:uiPriority w:val="99"/>
    <w:rsid w:val="00312E53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606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">
    <w:name w:val="Абзац списка1"/>
    <w:basedOn w:val="a"/>
    <w:uiPriority w:val="99"/>
    <w:rsid w:val="00352EF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uiPriority w:val="99"/>
    <w:rsid w:val="00B61648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30">
    <w:name w:val="Основной текст 3 Знак"/>
    <w:link w:val="3"/>
    <w:uiPriority w:val="99"/>
    <w:locked/>
    <w:rsid w:val="00B61648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8C63E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10pt">
    <w:name w:val="Основной текст + 10 pt"/>
    <w:uiPriority w:val="99"/>
    <w:rsid w:val="00B27C2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uiPriority w:val="99"/>
    <w:rsid w:val="00B27C2C"/>
    <w:pPr>
      <w:shd w:val="clear" w:color="auto" w:fill="FFFFFF"/>
      <w:spacing w:line="235" w:lineRule="exact"/>
      <w:ind w:firstLine="0"/>
    </w:pPr>
    <w:rPr>
      <w:color w:val="000000"/>
      <w:sz w:val="21"/>
      <w:szCs w:val="21"/>
    </w:rPr>
  </w:style>
  <w:style w:type="paragraph" w:customStyle="1" w:styleId="4">
    <w:name w:val="Основной текст4"/>
    <w:basedOn w:val="a"/>
    <w:uiPriority w:val="99"/>
    <w:rsid w:val="00F36C92"/>
    <w:pPr>
      <w:shd w:val="clear" w:color="auto" w:fill="FFFFFF"/>
      <w:spacing w:line="216" w:lineRule="exact"/>
      <w:ind w:firstLine="280"/>
    </w:pPr>
    <w:rPr>
      <w:color w:val="000000"/>
      <w:sz w:val="20"/>
    </w:rPr>
  </w:style>
  <w:style w:type="character" w:customStyle="1" w:styleId="10">
    <w:name w:val="Заголовок №1_"/>
    <w:link w:val="11"/>
    <w:uiPriority w:val="99"/>
    <w:locked/>
    <w:rsid w:val="006F088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F0885"/>
    <w:pPr>
      <w:shd w:val="clear" w:color="auto" w:fill="FFFFFF"/>
      <w:spacing w:before="240" w:after="180" w:line="240" w:lineRule="atLeast"/>
      <w:ind w:firstLine="0"/>
      <w:jc w:val="center"/>
      <w:outlineLvl w:val="0"/>
    </w:pPr>
    <w:rPr>
      <w:b/>
      <w:bCs/>
      <w:sz w:val="33"/>
      <w:szCs w:val="33"/>
      <w:lang w:eastAsia="en-US"/>
    </w:rPr>
  </w:style>
  <w:style w:type="character" w:customStyle="1" w:styleId="13">
    <w:name w:val="Заголовок №1 (3)_"/>
    <w:link w:val="130"/>
    <w:uiPriority w:val="99"/>
    <w:locked/>
    <w:rsid w:val="006F0885"/>
    <w:rPr>
      <w:rFonts w:ascii="Arial" w:hAnsi="Arial" w:cs="Arial"/>
      <w:sz w:val="27"/>
      <w:szCs w:val="27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6F0885"/>
    <w:pPr>
      <w:shd w:val="clear" w:color="auto" w:fill="FFFFFF"/>
      <w:spacing w:before="240" w:after="300" w:line="240" w:lineRule="atLeast"/>
      <w:ind w:firstLine="0"/>
      <w:outlineLvl w:val="0"/>
    </w:pPr>
    <w:rPr>
      <w:rFonts w:ascii="Arial" w:eastAsia="Calibri" w:hAnsi="Arial" w:cs="Arial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82657B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211">
    <w:name w:val="Основной текст (2) + 11"/>
    <w:aliases w:val="5 pt,Не полужирный"/>
    <w:uiPriority w:val="99"/>
    <w:rsid w:val="0082657B"/>
    <w:rPr>
      <w:rFonts w:ascii="Corbel" w:hAnsi="Corbel" w:cs="Corbel"/>
      <w:b/>
      <w:bCs/>
      <w:i/>
      <w:iCs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orbel">
    <w:name w:val="Основной текст + Corbel"/>
    <w:aliases w:val="11,5 pt1,Не полужирный1,Курсив,Интервал 0 pt"/>
    <w:uiPriority w:val="99"/>
    <w:rsid w:val="0082657B"/>
    <w:rPr>
      <w:rFonts w:ascii="Corbel" w:hAnsi="Corbel" w:cs="Corbel"/>
      <w:b/>
      <w:bCs/>
      <w:i/>
      <w:iCs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4pt">
    <w:name w:val="Заголовок №1 + 14 pt"/>
    <w:uiPriority w:val="99"/>
    <w:rsid w:val="0082657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82657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2657B"/>
    <w:pPr>
      <w:shd w:val="clear" w:color="auto" w:fill="FFFFFF"/>
      <w:spacing w:before="480" w:after="60" w:line="408" w:lineRule="exact"/>
      <w:ind w:hanging="260"/>
      <w:jc w:val="left"/>
    </w:pPr>
    <w:rPr>
      <w:b/>
      <w:bCs/>
      <w:sz w:val="21"/>
      <w:szCs w:val="21"/>
      <w:lang w:eastAsia="en-US"/>
    </w:rPr>
  </w:style>
  <w:style w:type="paragraph" w:customStyle="1" w:styleId="a5">
    <w:name w:val="Рабочий"/>
    <w:basedOn w:val="a"/>
    <w:uiPriority w:val="99"/>
    <w:rsid w:val="00290A98"/>
    <w:pPr>
      <w:widowControl/>
      <w:spacing w:line="240" w:lineRule="auto"/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81D13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1D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gge.ru/docs/970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ge.ru/docs/GovDecree-145-2007.03.05.doc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8001.1</dc:creator>
  <cp:keywords/>
  <dc:description/>
  <cp:lastModifiedBy>Пользователь Windows</cp:lastModifiedBy>
  <cp:revision>46</cp:revision>
  <cp:lastPrinted>2017-11-03T14:42:00Z</cp:lastPrinted>
  <dcterms:created xsi:type="dcterms:W3CDTF">2017-03-07T13:19:00Z</dcterms:created>
  <dcterms:modified xsi:type="dcterms:W3CDTF">2018-06-04T14:57:00Z</dcterms:modified>
</cp:coreProperties>
</file>