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</w:t>
      </w:r>
      <w:r>
        <w:rPr>
          <w:sz w:val="28"/>
          <w:szCs w:val="28"/>
          <w:lang w:eastAsia="ru-RU"/>
        </w:rPr>
        <w:t>тное образовательное учреждение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B20FD3">
        <w:rPr>
          <w:sz w:val="28"/>
          <w:szCs w:val="28"/>
          <w:lang w:eastAsia="ru-RU"/>
        </w:rPr>
        <w:t xml:space="preserve">ОРГАНИЗАЦИЯ, ПЛАНИРОВАНИЕ И УПРАВЛЕНИЕ 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20FD3">
        <w:rPr>
          <w:sz w:val="28"/>
          <w:szCs w:val="28"/>
          <w:lang w:eastAsia="ru-RU"/>
        </w:rPr>
        <w:t>СТРОИТЕЛЬСТВОМ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39</w:t>
      </w:r>
      <w:r w:rsidRPr="00104973">
        <w:rPr>
          <w:sz w:val="28"/>
          <w:szCs w:val="28"/>
          <w:lang w:eastAsia="ru-RU"/>
        </w:rPr>
        <w:t>)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9370C1" w:rsidRDefault="009370C1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9370C1" w:rsidRPr="00104973" w:rsidRDefault="009370C1" w:rsidP="001C5E18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="001C5E18">
        <w:rPr>
          <w:sz w:val="28"/>
          <w:szCs w:val="28"/>
          <w:lang w:eastAsia="ru-RU"/>
        </w:rPr>
        <w:t>8</w:t>
      </w:r>
      <w:r w:rsidRPr="00104973">
        <w:rPr>
          <w:sz w:val="28"/>
          <w:szCs w:val="28"/>
          <w:lang w:eastAsia="ru-RU"/>
        </w:rPr>
        <w:br w:type="page"/>
      </w:r>
      <w:r w:rsidR="00071A6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2.05pt;margin-top:-40pt;width:574pt;height:742.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F01E64">
        <w:rPr>
          <w:sz w:val="28"/>
          <w:szCs w:val="28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ЛИСТ СОГЛАСОВАНИЙ </w:t>
      </w:r>
    </w:p>
    <w:p w:rsidR="009370C1" w:rsidRPr="00104973" w:rsidRDefault="009370C1" w:rsidP="00370EB3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9370C1" w:rsidRPr="00104973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9370C1" w:rsidRPr="002A101C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>_________ 201</w:t>
      </w:r>
      <w:r w:rsidR="001C5E18">
        <w:rPr>
          <w:sz w:val="28"/>
          <w:szCs w:val="28"/>
          <w:lang w:eastAsia="ru-RU"/>
        </w:rPr>
        <w:t>8</w:t>
      </w:r>
      <w:r w:rsidRPr="002A101C">
        <w:rPr>
          <w:sz w:val="28"/>
          <w:szCs w:val="28"/>
          <w:lang w:eastAsia="ru-RU"/>
        </w:rPr>
        <w:t xml:space="preserve"> г. </w:t>
      </w:r>
    </w:p>
    <w:p w:rsidR="009370C1" w:rsidRPr="002A101C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268"/>
      </w:tblGrid>
      <w:tr w:rsidR="009370C1" w:rsidRPr="00583B15" w:rsidTr="00370EB3">
        <w:tc>
          <w:tcPr>
            <w:tcW w:w="5495" w:type="dxa"/>
          </w:tcPr>
          <w:p w:rsidR="009370C1" w:rsidRPr="002A101C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370C1" w:rsidRPr="002A101C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370C1" w:rsidRPr="002A101C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1C5E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</w:t>
            </w:r>
            <w:r w:rsidR="001C5E18">
              <w:rPr>
                <w:sz w:val="28"/>
                <w:szCs w:val="28"/>
                <w:lang w:eastAsia="ru-RU"/>
              </w:rPr>
              <w:t>8</w:t>
            </w:r>
            <w:r w:rsidRPr="002A101C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Pr="00104973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9370C1" w:rsidRPr="00104973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410"/>
      </w:tblGrid>
      <w:tr w:rsidR="009370C1" w:rsidRPr="00583B15" w:rsidTr="00370EB3">
        <w:tc>
          <w:tcPr>
            <w:tcW w:w="5495" w:type="dxa"/>
          </w:tcPr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c>
          <w:tcPr>
            <w:tcW w:w="5495" w:type="dxa"/>
          </w:tcPr>
          <w:p w:rsidR="009370C1" w:rsidRPr="00370EB3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1C5E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</w:t>
            </w:r>
            <w:r w:rsidR="001C5E18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rPr>
          <w:trHeight w:val="1205"/>
        </w:trPr>
        <w:tc>
          <w:tcPr>
            <w:tcW w:w="5495" w:type="dxa"/>
          </w:tcPr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ind w:right="-108"/>
              <w:rPr>
                <w:i/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1C5E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</w:t>
            </w:r>
            <w:r w:rsidR="001C5E18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Default="009370C1" w:rsidP="00370EB3"/>
    <w:p w:rsidR="009370C1" w:rsidRPr="00104973" w:rsidRDefault="009370C1" w:rsidP="001C5E18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370C1" w:rsidRPr="00603936" w:rsidRDefault="009370C1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B20FD3"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9370C1" w:rsidRPr="00D94BFA" w:rsidRDefault="009370C1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6A6EBB">
        <w:rPr>
          <w:rFonts w:cs="Times New Roman"/>
          <w:szCs w:val="28"/>
        </w:rPr>
        <w:t>формирование у студентов профессиональных компетенций в области организационно-управленческой деятельности при реализации инвестиционных проектов строительства железных дорог</w:t>
      </w:r>
      <w:r w:rsidRPr="00D94BFA">
        <w:rPr>
          <w:rFonts w:cs="Times New Roman"/>
          <w:szCs w:val="28"/>
        </w:rPr>
        <w:t>.</w:t>
      </w:r>
    </w:p>
    <w:p w:rsidR="009370C1" w:rsidRDefault="009370C1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370C1" w:rsidRPr="00342624" w:rsidRDefault="001C5E18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9370C1">
        <w:rPr>
          <w:rFonts w:cs="Times New Roman"/>
          <w:szCs w:val="28"/>
        </w:rPr>
        <w:t>зучение</w:t>
      </w:r>
      <w:r>
        <w:rPr>
          <w:rFonts w:cs="Times New Roman"/>
          <w:szCs w:val="28"/>
        </w:rPr>
        <w:t xml:space="preserve"> </w:t>
      </w:r>
      <w:r w:rsidR="009370C1">
        <w:rPr>
          <w:rFonts w:cs="Times New Roman"/>
          <w:szCs w:val="28"/>
        </w:rPr>
        <w:t>особенностей</w:t>
      </w:r>
      <w:r w:rsidR="009370C1" w:rsidRPr="00342624">
        <w:rPr>
          <w:rFonts w:cs="Times New Roman"/>
          <w:szCs w:val="28"/>
        </w:rPr>
        <w:t xml:space="preserve"> организации </w:t>
      </w:r>
      <w:r w:rsidR="009370C1">
        <w:rPr>
          <w:rFonts w:cs="Times New Roman"/>
          <w:szCs w:val="28"/>
        </w:rPr>
        <w:t>и планирования</w:t>
      </w:r>
      <w:r>
        <w:rPr>
          <w:rFonts w:cs="Times New Roman"/>
          <w:szCs w:val="28"/>
        </w:rPr>
        <w:t xml:space="preserve"> </w:t>
      </w:r>
      <w:r w:rsidR="009370C1"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 xml:space="preserve"> </w:t>
      </w:r>
      <w:r w:rsidR="009370C1">
        <w:rPr>
          <w:rFonts w:cs="Times New Roman"/>
          <w:szCs w:val="28"/>
        </w:rPr>
        <w:t>железных дорог</w:t>
      </w:r>
      <w:r w:rsidR="009370C1"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 w:rsidR="009370C1">
        <w:rPr>
          <w:rFonts w:cs="Times New Roman"/>
          <w:szCs w:val="28"/>
        </w:rPr>
        <w:t>сооружения объектов железнодорожной инфраструктуры</w:t>
      </w:r>
      <w:r w:rsidR="009370C1" w:rsidRPr="00342624">
        <w:rPr>
          <w:rFonts w:cs="Times New Roman"/>
          <w:szCs w:val="28"/>
        </w:rPr>
        <w:t>, организации и технологии их возведения;</w:t>
      </w:r>
    </w:p>
    <w:p w:rsidR="009370C1" w:rsidRPr="00342624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основного планового документа строительной организации;</w:t>
      </w:r>
    </w:p>
    <w:p w:rsidR="009370C1" w:rsidRPr="00342624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9370C1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железных 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9370C1" w:rsidRPr="00B20FD3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</w:t>
      </w:r>
      <w:r>
        <w:rPr>
          <w:rFonts w:cs="Times New Roman"/>
          <w:szCs w:val="28"/>
        </w:rPr>
        <w:t>зации.</w:t>
      </w:r>
    </w:p>
    <w:p w:rsidR="009370C1" w:rsidRPr="000C2867" w:rsidRDefault="009370C1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370C1" w:rsidRPr="00603936" w:rsidRDefault="009370C1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370C1" w:rsidRPr="00B66F1A" w:rsidRDefault="009370C1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</w:t>
      </w:r>
      <w:r w:rsidR="001C5E18">
        <w:rPr>
          <w:bCs/>
          <w:sz w:val="28"/>
          <w:szCs w:val="28"/>
        </w:rPr>
        <w:t>ю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его работы</w:t>
      </w:r>
      <w:r w:rsidRPr="00AB7E7E">
        <w:rPr>
          <w:bCs/>
          <w:sz w:val="28"/>
          <w:szCs w:val="28"/>
        </w:rPr>
        <w:t>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технологию строительства объектов железнодорожной инфраструктуры;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AB7E7E">
        <w:rPr>
          <w:bCs/>
          <w:sz w:val="28"/>
          <w:szCs w:val="28"/>
        </w:rPr>
        <w:t>предстроительный</w:t>
      </w:r>
      <w:proofErr w:type="spellEnd"/>
      <w:r w:rsidRPr="00AB7E7E">
        <w:rPr>
          <w:bCs/>
          <w:sz w:val="28"/>
          <w:szCs w:val="28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9370C1" w:rsidRPr="00755EEC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 xml:space="preserve"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</w:t>
      </w:r>
      <w:r>
        <w:rPr>
          <w:bCs/>
          <w:sz w:val="28"/>
          <w:szCs w:val="28"/>
        </w:rPr>
        <w:t>качеству строительства объектов.</w:t>
      </w:r>
    </w:p>
    <w:p w:rsidR="009370C1" w:rsidRPr="00B66F1A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9370C1" w:rsidRPr="00755EEC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дорог.</w:t>
      </w:r>
    </w:p>
    <w:p w:rsidR="009370C1" w:rsidRDefault="009370C1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строительстве и реконструкции железных дорог;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составления проектов организации строительства железных дорог с учетом экологии;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программированием и разработкой организационных моделей, используя системный анализ;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технологиями строительства объектов железнодорожной инфраструктуры;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9370C1" w:rsidRPr="007502FB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подарками.</w:t>
      </w:r>
    </w:p>
    <w:p w:rsidR="009370C1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9370C1" w:rsidRPr="000C2867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>соответствующих виду</w:t>
      </w:r>
      <w:r w:rsidR="001C5E18">
        <w:rPr>
          <w:bCs/>
          <w:sz w:val="28"/>
          <w:szCs w:val="28"/>
          <w:lang w:eastAsia="ru-RU"/>
        </w:rPr>
        <w:t xml:space="preserve"> </w:t>
      </w:r>
      <w:r w:rsidRPr="000C2867">
        <w:rPr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9370C1" w:rsidRPr="002B77C2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bCs/>
          <w:i/>
          <w:sz w:val="28"/>
          <w:szCs w:val="28"/>
          <w:lang w:eastAsia="ru-RU"/>
        </w:rPr>
      </w:pPr>
      <w:r w:rsidRPr="002B77C2">
        <w:rPr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9370C1" w:rsidRPr="00B20FD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 (ПК-14)</w:t>
      </w:r>
      <w:r>
        <w:rPr>
          <w:sz w:val="28"/>
          <w:szCs w:val="28"/>
        </w:rPr>
        <w:t>.</w:t>
      </w:r>
    </w:p>
    <w:p w:rsidR="009370C1" w:rsidRPr="002B77C2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9370C1" w:rsidRPr="000C2867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9370C1" w:rsidRPr="00104973" w:rsidRDefault="009370C1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370C1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39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C5E18" w:rsidRPr="001C5E18" w:rsidRDefault="001C5E18" w:rsidP="001C5E18">
      <w:pPr>
        <w:spacing w:after="0" w:line="240" w:lineRule="auto"/>
        <w:ind w:firstLine="851"/>
        <w:rPr>
          <w:sz w:val="28"/>
          <w:szCs w:val="28"/>
        </w:rPr>
      </w:pPr>
      <w:r w:rsidRPr="001C5E18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C5E18" w:rsidRPr="001C5E18" w:rsidTr="00B15A4C">
        <w:trPr>
          <w:jc w:val="center"/>
        </w:trPr>
        <w:tc>
          <w:tcPr>
            <w:tcW w:w="5353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Семестр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9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В том числе: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лекции (Л)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практические занятия (ПЗ)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44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36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Э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Э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5E18">
              <w:rPr>
                <w:sz w:val="28"/>
                <w:szCs w:val="28"/>
              </w:rPr>
              <w:t>з.е</w:t>
            </w:r>
            <w:proofErr w:type="spellEnd"/>
            <w:r w:rsidRPr="001C5E1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144 / 4</w:t>
            </w:r>
          </w:p>
        </w:tc>
      </w:tr>
    </w:tbl>
    <w:p w:rsidR="001C5E18" w:rsidRPr="001C5E18" w:rsidRDefault="001C5E18" w:rsidP="001C5E18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1C5E18">
        <w:rPr>
          <w:i/>
          <w:sz w:val="28"/>
          <w:szCs w:val="28"/>
        </w:rPr>
        <w:t>Примечание: Э – экзамен, КП – курсовой проект</w:t>
      </w:r>
    </w:p>
    <w:p w:rsidR="001C5E18" w:rsidRPr="001C5E18" w:rsidRDefault="001C5E18" w:rsidP="001C5E18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C5E18" w:rsidRPr="001C5E18" w:rsidRDefault="001C5E18" w:rsidP="001C5E18">
      <w:pPr>
        <w:pStyle w:val="a3"/>
        <w:spacing w:after="0" w:line="240" w:lineRule="auto"/>
        <w:ind w:left="0"/>
        <w:rPr>
          <w:sz w:val="28"/>
          <w:szCs w:val="28"/>
        </w:rPr>
      </w:pPr>
      <w:r w:rsidRPr="001C5E18">
        <w:rPr>
          <w:sz w:val="28"/>
          <w:szCs w:val="28"/>
        </w:rPr>
        <w:t xml:space="preserve">   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C5E18" w:rsidRPr="001C5E18" w:rsidTr="00B15A4C">
        <w:trPr>
          <w:jc w:val="center"/>
        </w:trPr>
        <w:tc>
          <w:tcPr>
            <w:tcW w:w="5353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Семестр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10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В том числе: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лекции (Л)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практические занятия (ПЗ)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48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16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48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16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32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60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36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Э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Э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5E18">
              <w:rPr>
                <w:sz w:val="28"/>
                <w:szCs w:val="28"/>
              </w:rPr>
              <w:t>з.е</w:t>
            </w:r>
            <w:proofErr w:type="spellEnd"/>
            <w:r w:rsidRPr="001C5E1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144 / 4</w:t>
            </w:r>
          </w:p>
        </w:tc>
      </w:tr>
    </w:tbl>
    <w:p w:rsidR="001C5E18" w:rsidRPr="001C5E18" w:rsidRDefault="001C5E18" w:rsidP="001C5E18">
      <w:pPr>
        <w:pStyle w:val="a3"/>
        <w:spacing w:after="0" w:line="240" w:lineRule="auto"/>
        <w:ind w:left="0"/>
        <w:rPr>
          <w:i/>
          <w:sz w:val="28"/>
          <w:szCs w:val="28"/>
        </w:rPr>
      </w:pPr>
      <w:r w:rsidRPr="001C5E18">
        <w:rPr>
          <w:i/>
          <w:sz w:val="28"/>
          <w:szCs w:val="28"/>
        </w:rPr>
        <w:t>Примечание: Э – экзамен, КП – курсовой проект</w:t>
      </w:r>
    </w:p>
    <w:p w:rsidR="001C5E18" w:rsidRPr="001C5E18" w:rsidRDefault="001C5E18" w:rsidP="001C5E18">
      <w:pPr>
        <w:pStyle w:val="a3"/>
        <w:spacing w:after="0" w:line="240" w:lineRule="auto"/>
        <w:ind w:left="0"/>
        <w:rPr>
          <w:sz w:val="28"/>
          <w:szCs w:val="28"/>
        </w:rPr>
      </w:pPr>
      <w:r w:rsidRPr="001C5E18">
        <w:rPr>
          <w:sz w:val="28"/>
          <w:szCs w:val="28"/>
        </w:rPr>
        <w:lastRenderedPageBreak/>
        <w:t xml:space="preserve">     для заочной формы обучения: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13"/>
        <w:gridCol w:w="1239"/>
        <w:gridCol w:w="1244"/>
      </w:tblGrid>
      <w:tr w:rsidR="001C5E18" w:rsidRPr="001C5E18" w:rsidTr="00B15A4C">
        <w:trPr>
          <w:jc w:val="center"/>
        </w:trPr>
        <w:tc>
          <w:tcPr>
            <w:tcW w:w="5353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13" w:type="dxa"/>
            <w:vMerge w:val="restart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gridSpan w:val="2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Курс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C5E18">
              <w:rPr>
                <w:b/>
                <w:sz w:val="28"/>
                <w:szCs w:val="28"/>
              </w:rPr>
              <w:t>6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В том числе: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лекции (Л)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практические занятия (ПЗ)</w:t>
            </w:r>
          </w:p>
          <w:p w:rsidR="001C5E18" w:rsidRPr="001C5E18" w:rsidRDefault="001C5E18" w:rsidP="001C5E1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1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24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10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10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8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6</w:t>
            </w:r>
          </w:p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-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1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107</w:t>
            </w: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58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49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Контроль</w:t>
            </w:r>
          </w:p>
        </w:tc>
        <w:tc>
          <w:tcPr>
            <w:tcW w:w="171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13</w:t>
            </w: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9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1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З, Э</w:t>
            </w: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З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КП, Э</w:t>
            </w:r>
          </w:p>
        </w:tc>
      </w:tr>
      <w:tr w:rsidR="001C5E18" w:rsidRPr="001C5E18" w:rsidTr="00B15A4C">
        <w:trPr>
          <w:jc w:val="center"/>
        </w:trPr>
        <w:tc>
          <w:tcPr>
            <w:tcW w:w="535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C5E18">
              <w:rPr>
                <w:sz w:val="28"/>
                <w:szCs w:val="28"/>
              </w:rPr>
              <w:t>з.е</w:t>
            </w:r>
            <w:proofErr w:type="spellEnd"/>
            <w:r w:rsidRPr="001C5E18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144 / 4</w:t>
            </w:r>
          </w:p>
        </w:tc>
        <w:tc>
          <w:tcPr>
            <w:tcW w:w="1239" w:type="dxa"/>
            <w:vAlign w:val="center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72 / 2</w:t>
            </w:r>
          </w:p>
        </w:tc>
        <w:tc>
          <w:tcPr>
            <w:tcW w:w="1244" w:type="dxa"/>
          </w:tcPr>
          <w:p w:rsidR="001C5E18" w:rsidRPr="001C5E18" w:rsidRDefault="001C5E18" w:rsidP="001C5E1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C5E18">
              <w:rPr>
                <w:sz w:val="28"/>
                <w:szCs w:val="28"/>
              </w:rPr>
              <w:t>72 / 2</w:t>
            </w:r>
          </w:p>
        </w:tc>
      </w:tr>
    </w:tbl>
    <w:p w:rsidR="001C5E18" w:rsidRPr="001C5E18" w:rsidRDefault="001C5E18" w:rsidP="001C5E18">
      <w:pPr>
        <w:spacing w:after="0" w:line="240" w:lineRule="auto"/>
        <w:rPr>
          <w:sz w:val="28"/>
          <w:szCs w:val="28"/>
        </w:rPr>
      </w:pPr>
      <w:r w:rsidRPr="001C5E18">
        <w:rPr>
          <w:i/>
          <w:sz w:val="28"/>
          <w:szCs w:val="28"/>
        </w:rPr>
        <w:t>Примечание: Э – экзамен, КП – курсовой проект</w:t>
      </w:r>
    </w:p>
    <w:p w:rsidR="001C5E18" w:rsidRPr="001C5E18" w:rsidRDefault="001C5E18" w:rsidP="001C5E18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99"/>
        <w:gridCol w:w="6150"/>
      </w:tblGrid>
      <w:tr w:rsidR="009370C1" w:rsidRPr="00583B15" w:rsidTr="005034F7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83B15">
              <w:rPr>
                <w:b/>
                <w:szCs w:val="28"/>
              </w:rPr>
              <w:t>Содержание раздела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Цель изучения дисциплины, ее задачи.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Структура курса. Рекомендуемые источники. Формы контроля.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5A18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Основные термины, применяемые в строительстве и их определения.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Виды строительства. Виды работ в строительстве. Уровни ответственности зданий и сооружений.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Система нормативно-правовых документов, применяемые в строительстве. Саморегулирование в строительстве. Подрядные торги в строительстве. Договор подряда.</w:t>
            </w:r>
          </w:p>
          <w:p w:rsidR="009370C1" w:rsidRPr="00583B15" w:rsidRDefault="009370C1" w:rsidP="00FF21F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i/>
                <w:szCs w:val="24"/>
              </w:rPr>
              <w:t>Техническое нормирование труда в строительстве</w:t>
            </w:r>
            <w:r w:rsidRPr="00583B15">
              <w:rPr>
                <w:szCs w:val="24"/>
              </w:rPr>
              <w:t>: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основные понятия, классификация затрат рабочего времени, виды нормативных наблюдений,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обработка нормативных наблюдений и последовательность проектирования норм.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Основы нормирования заработной платы в строительстве.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DA62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E53D26" w:rsidRDefault="009370C1" w:rsidP="00AD25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Жизненный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</w:t>
            </w:r>
            <w:r w:rsidR="001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Этапы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частники инвестиционной деятельности.</w:t>
            </w:r>
            <w:r w:rsidR="001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Окружение ИСП.</w:t>
            </w:r>
            <w:r w:rsidR="001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 формы реализации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проектов.</w:t>
            </w:r>
            <w:r w:rsidR="001C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Экономическая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A1468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Порядок разработки проектной документации. Бизнес-план и обоснование инвестиций в строительство.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Особенности состава и содержания разделов проектной документации для объектов железнодорожного транспорта.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Комплекс организационных решений при строительстве железных дорог. Проекты производства работ, их назна</w:t>
            </w:r>
            <w:r w:rsidRPr="00583B15">
              <w:rPr>
                <w:szCs w:val="24"/>
              </w:rPr>
              <w:lastRenderedPageBreak/>
              <w:t>чение, состав.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Экспертиза проектной документации и ее назначение. Технологический и ценовой аудит инвестиционных проектов.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lastRenderedPageBreak/>
              <w:t>4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FB73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 xml:space="preserve">Единая система подготовки строительного производства. </w:t>
            </w:r>
            <w:proofErr w:type="spellStart"/>
            <w:r w:rsidRPr="00583B15">
              <w:rPr>
                <w:szCs w:val="24"/>
              </w:rPr>
              <w:t>Предстроительная</w:t>
            </w:r>
            <w:proofErr w:type="spellEnd"/>
            <w:r w:rsidRPr="00583B15">
              <w:rPr>
                <w:szCs w:val="24"/>
              </w:rPr>
              <w:t xml:space="preserve">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положения. 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  <w:p w:rsidR="009370C1" w:rsidRPr="00583B15" w:rsidRDefault="009370C1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сведения. Методы ведения строительства. Поточное строительство. Классификация потоков. Оптимизация потоков. Виды моделей, используемых в календарном планировании. Сетевой моделирование. Область целесообразного использования, порядок разработки, расчет. Оптимизация сетевых графиков. Сетевая модель строительства железной дороги. Современные информационные системы моделирования строительных процессов.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040A5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понятия. Организация материально-технической базы строительства. Логистика в строительстве. Материальные ресурсы строительства. Организация построечного транспорта. Склады и складское хозяйство.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8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1C5E18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положения. Технико-эксплуатационные показатели строительных машин.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Расчет парка строительных машин. Показатели механизации строительного производства.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Показатели использования парка строительных машин.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Формы организации эксплуатации строительных машин.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Применение математических методов при выборе оптимальных решений использования и развития парка строительных машин.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Расчет показателей механизации строительного производства.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Планирование использования машин по времени и выработке. Экономическая эффективность применения средств</w:t>
            </w:r>
            <w:r w:rsidR="001C5E18">
              <w:rPr>
                <w:szCs w:val="24"/>
              </w:rPr>
              <w:t xml:space="preserve"> механизации. Структура планово</w:t>
            </w:r>
            <w:r w:rsidRPr="00583B15">
              <w:rPr>
                <w:szCs w:val="24"/>
              </w:rPr>
              <w:t>-предупредительных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Основные понятия и определения. Понятие строительного контроля. Система строительного надзора. Виды контроля качества строительной продукции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10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B4429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Экологический надзор.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lastRenderedPageBreak/>
              <w:t>тельства.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lastRenderedPageBreak/>
              <w:t>Организация ввода железных дорог в эксплуатации. Законодательная основа взаимодействия заказчика и подрядчика после сдачи объекта в эксплуатацию.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12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  <w:p w:rsidR="009370C1" w:rsidRPr="00583B15" w:rsidRDefault="009370C1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8C2D8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Предмет и содержание управления. История развития теории управления.</w:t>
            </w:r>
            <w:r w:rsidR="001C5E18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 xml:space="preserve">Управляемая и управляющая системы.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C2D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F8074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3D0C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Классификация и взаимосвязь методов управления. Экономические методы управления. Организационно-распорядительные методы управления.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5034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Основные требования к руководителю производства. Стили управления руководителя (традиционные, управленческая решетка)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2A1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решении. Технология принятия решений и организация их исполнения.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EB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коррупции. Ключевые принципы противодействия коррупции. </w:t>
            </w:r>
          </w:p>
        </w:tc>
      </w:tr>
    </w:tbl>
    <w:p w:rsidR="009370C1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1C5E18" w:rsidRPr="00542743" w:rsidRDefault="001C5E18" w:rsidP="001C5E18">
      <w:pPr>
        <w:pStyle w:val="a3"/>
        <w:spacing w:line="240" w:lineRule="auto"/>
        <w:ind w:left="860"/>
        <w:rPr>
          <w:sz w:val="28"/>
          <w:szCs w:val="28"/>
        </w:rPr>
      </w:pPr>
      <w:r w:rsidRPr="00542743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СРС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lastRenderedPageBreak/>
              <w:t>9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16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17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18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5524" w:type="dxa"/>
            <w:gridSpan w:val="2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</w:tr>
    </w:tbl>
    <w:p w:rsidR="001C5E18" w:rsidRDefault="001C5E18" w:rsidP="001C5E18">
      <w:pPr>
        <w:pStyle w:val="a3"/>
        <w:spacing w:line="240" w:lineRule="auto"/>
        <w:ind w:left="860"/>
        <w:rPr>
          <w:sz w:val="28"/>
          <w:szCs w:val="28"/>
        </w:rPr>
      </w:pPr>
    </w:p>
    <w:p w:rsidR="001C5E18" w:rsidRDefault="001C5E18" w:rsidP="001C5E18">
      <w:pPr>
        <w:pStyle w:val="a3"/>
        <w:spacing w:line="240" w:lineRule="auto"/>
        <w:ind w:left="86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5E5B50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СРС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8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lastRenderedPageBreak/>
              <w:t>13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16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17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rPr>
                <w:szCs w:val="24"/>
              </w:rPr>
            </w:pPr>
            <w:r w:rsidRPr="00EC6B6E">
              <w:rPr>
                <w:szCs w:val="24"/>
              </w:rPr>
              <w:t>18</w:t>
            </w:r>
          </w:p>
        </w:tc>
        <w:tc>
          <w:tcPr>
            <w:tcW w:w="4896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5524" w:type="dxa"/>
            <w:gridSpan w:val="2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</w:tbl>
    <w:p w:rsidR="001C5E18" w:rsidRDefault="001C5E18" w:rsidP="001C5E18">
      <w:pPr>
        <w:pStyle w:val="a3"/>
        <w:spacing w:line="240" w:lineRule="auto"/>
        <w:ind w:left="860"/>
        <w:rPr>
          <w:sz w:val="28"/>
          <w:szCs w:val="28"/>
        </w:rPr>
      </w:pPr>
    </w:p>
    <w:p w:rsidR="001C5E18" w:rsidRDefault="001C5E18" w:rsidP="001C5E18">
      <w:pPr>
        <w:pStyle w:val="a3"/>
        <w:spacing w:line="240" w:lineRule="auto"/>
        <w:ind w:left="860"/>
        <w:rPr>
          <w:sz w:val="28"/>
          <w:szCs w:val="28"/>
        </w:rPr>
      </w:pPr>
      <w:r>
        <w:rPr>
          <w:sz w:val="28"/>
          <w:szCs w:val="28"/>
        </w:rPr>
        <w:t xml:space="preserve">       для заочной</w:t>
      </w:r>
      <w:r w:rsidRPr="005E5B50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993"/>
        <w:gridCol w:w="764"/>
        <w:gridCol w:w="792"/>
      </w:tblGrid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EC6B6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ПЗ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СРС</w:t>
            </w:r>
          </w:p>
        </w:tc>
      </w:tr>
      <w:tr w:rsidR="001C5E18" w:rsidRPr="001677F9" w:rsidTr="00B15A4C">
        <w:trPr>
          <w:jc w:val="center"/>
        </w:trPr>
        <w:tc>
          <w:tcPr>
            <w:tcW w:w="9351" w:type="dxa"/>
            <w:gridSpan w:val="6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5 курс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Общие положения  организации строительства.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Инвестиционная деятельность строительства.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Планирование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6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7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8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9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10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11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 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</w:tr>
      <w:tr w:rsidR="001C5E18" w:rsidRPr="001677F9" w:rsidTr="00B15A4C">
        <w:trPr>
          <w:jc w:val="center"/>
        </w:trPr>
        <w:tc>
          <w:tcPr>
            <w:tcW w:w="5952" w:type="dxa"/>
            <w:gridSpan w:val="2"/>
            <w:vAlign w:val="center"/>
          </w:tcPr>
          <w:p w:rsidR="001C5E18" w:rsidRPr="00EC6B6E" w:rsidRDefault="001C5E18" w:rsidP="00B15A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6B6E">
              <w:rPr>
                <w:rFonts w:ascii="Times New Roman" w:hAnsi="Times New Roman"/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850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64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792" w:type="dxa"/>
            <w:vAlign w:val="bottom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58</w:t>
            </w:r>
          </w:p>
        </w:tc>
      </w:tr>
      <w:tr w:rsidR="001C5E18" w:rsidRPr="001677F9" w:rsidTr="00B15A4C">
        <w:trPr>
          <w:jc w:val="center"/>
        </w:trPr>
        <w:tc>
          <w:tcPr>
            <w:tcW w:w="9351" w:type="dxa"/>
            <w:gridSpan w:val="6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6 курс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12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13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lastRenderedPageBreak/>
              <w:t>14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предприятием.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10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15</w:t>
            </w:r>
          </w:p>
        </w:tc>
        <w:tc>
          <w:tcPr>
            <w:tcW w:w="5324" w:type="dxa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строительством.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9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16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8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17</w:t>
            </w:r>
          </w:p>
        </w:tc>
        <w:tc>
          <w:tcPr>
            <w:tcW w:w="5324" w:type="dxa"/>
            <w:vAlign w:val="center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6</w:t>
            </w:r>
          </w:p>
        </w:tc>
      </w:tr>
      <w:tr w:rsidR="001C5E18" w:rsidRPr="001677F9" w:rsidTr="00B15A4C">
        <w:trPr>
          <w:jc w:val="center"/>
        </w:trPr>
        <w:tc>
          <w:tcPr>
            <w:tcW w:w="628" w:type="dxa"/>
            <w:vAlign w:val="center"/>
          </w:tcPr>
          <w:p w:rsidR="001C5E18" w:rsidRPr="00EC6B6E" w:rsidRDefault="001C5E18" w:rsidP="00B15A4C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EC6B6E">
              <w:rPr>
                <w:szCs w:val="24"/>
              </w:rPr>
              <w:t>18</w:t>
            </w:r>
          </w:p>
        </w:tc>
        <w:tc>
          <w:tcPr>
            <w:tcW w:w="5324" w:type="dxa"/>
          </w:tcPr>
          <w:p w:rsidR="001C5E18" w:rsidRPr="00EC6B6E" w:rsidRDefault="001C5E18" w:rsidP="00B15A4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C6B6E">
              <w:rPr>
                <w:color w:val="000000"/>
                <w:szCs w:val="24"/>
              </w:rPr>
              <w:t>4</w:t>
            </w:r>
          </w:p>
        </w:tc>
      </w:tr>
      <w:tr w:rsidR="001C5E18" w:rsidRPr="001677F9" w:rsidTr="00B15A4C">
        <w:trPr>
          <w:jc w:val="center"/>
        </w:trPr>
        <w:tc>
          <w:tcPr>
            <w:tcW w:w="5952" w:type="dxa"/>
            <w:gridSpan w:val="2"/>
            <w:vAlign w:val="center"/>
          </w:tcPr>
          <w:p w:rsidR="001C5E18" w:rsidRPr="00EC6B6E" w:rsidRDefault="001C5E18" w:rsidP="00B15A4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C6B6E">
              <w:rPr>
                <w:rFonts w:ascii="Times New Roman" w:hAnsi="Times New Roman"/>
                <w:b/>
                <w:sz w:val="24"/>
                <w:szCs w:val="24"/>
              </w:rPr>
              <w:t>Итого 6 курс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EC6B6E">
              <w:rPr>
                <w:b/>
                <w:color w:val="000000"/>
                <w:szCs w:val="24"/>
              </w:rPr>
              <w:t>49</w:t>
            </w:r>
          </w:p>
        </w:tc>
      </w:tr>
      <w:tr w:rsidR="001C5E18" w:rsidRPr="001677F9" w:rsidTr="00B15A4C">
        <w:trPr>
          <w:jc w:val="center"/>
        </w:trPr>
        <w:tc>
          <w:tcPr>
            <w:tcW w:w="5952" w:type="dxa"/>
            <w:gridSpan w:val="2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EC6B6E">
              <w:rPr>
                <w:b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1C5E18" w:rsidRPr="00EC6B6E" w:rsidRDefault="001C5E18" w:rsidP="00B15A4C">
            <w:pP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</w:tr>
    </w:tbl>
    <w:p w:rsidR="001C5E18" w:rsidRPr="00542743" w:rsidRDefault="001C5E18" w:rsidP="001C5E18">
      <w:pPr>
        <w:spacing w:line="240" w:lineRule="auto"/>
        <w:rPr>
          <w:sz w:val="28"/>
          <w:szCs w:val="28"/>
        </w:rPr>
      </w:pPr>
    </w:p>
    <w:p w:rsidR="009370C1" w:rsidRPr="00104973" w:rsidRDefault="009370C1" w:rsidP="00370EB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673"/>
      </w:tblGrid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№</w:t>
            </w:r>
          </w:p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</w:t>
            </w:r>
          </w:p>
        </w:tc>
        <w:tc>
          <w:tcPr>
            <w:tcW w:w="5673" w:type="dxa"/>
            <w:vMerge w:val="restart"/>
            <w:vAlign w:val="center"/>
          </w:tcPr>
          <w:p w:rsidR="009370C1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железнодорожного транспорта в Российской Федерации до 2030 г.»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Ширшиков. Организация, планирование и управление строительством: Учебник для </w:t>
            </w:r>
            <w:proofErr w:type="gramStart"/>
            <w:r w:rsidRPr="002B5E1D">
              <w:rPr>
                <w:sz w:val="24"/>
                <w:szCs w:val="24"/>
              </w:rPr>
              <w:t>вузов.-</w:t>
            </w:r>
            <w:proofErr w:type="gramEnd"/>
            <w:r w:rsidRPr="002B5E1D">
              <w:rPr>
                <w:sz w:val="24"/>
                <w:szCs w:val="24"/>
              </w:rPr>
              <w:t xml:space="preserve"> М.: Издательство АСВ, 2012.- 528с.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МДС 81-35.2004 Методика определения стоимости строительной продукции на территории Российской Федерации, М., Госстрой РФ, 2004.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 xml:space="preserve">Федеральный закон "О техническом регулировании" от 27.12.2002 № 184-ФЗ.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организациях» от 01.12.2007 № 315-ФЗ.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 xml:space="preserve">Федеральный закон "О размещении заказов на </w:t>
            </w:r>
            <w:r w:rsidRPr="00707DCB">
              <w:rPr>
                <w:sz w:val="24"/>
                <w:szCs w:val="24"/>
              </w:rPr>
              <w:lastRenderedPageBreak/>
              <w:t>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      </w:r>
          </w:p>
          <w:p w:rsidR="009370C1" w:rsidRPr="0042407C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9370C1" w:rsidRPr="0042407C" w:rsidRDefault="00071A64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hyperlink r:id="rId6" w:history="1">
              <w:r w:rsidR="009370C1" w:rsidRPr="0042407C">
                <w:rPr>
                  <w:sz w:val="24"/>
                  <w:szCs w:val="24"/>
                </w:rPr>
      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      </w:r>
            </w:hyperlink>
          </w:p>
          <w:p w:rsidR="009370C1" w:rsidRPr="0042407C" w:rsidRDefault="00071A64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hyperlink r:id="rId7" w:history="1">
              <w:r w:rsidR="009370C1" w:rsidRPr="0042407C">
                <w:rPr>
                  <w:sz w:val="24"/>
                  <w:szCs w:val="24"/>
                </w:rPr>
      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      </w:r>
            </w:hyperlink>
            <w:r w:rsidR="009370C1" w:rsidRPr="0042407C">
              <w:rPr>
                <w:sz w:val="24"/>
                <w:szCs w:val="24"/>
              </w:rPr>
              <w:t>».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документации и требованиях к их содержанию»</w:t>
            </w: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6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6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Планирование строительства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Pr="001677F9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Поточное строительство // Грачев И.А., Колос А.Ф., Колос И.В., методические указания и сборник задач к проведению практических </w:t>
            </w:r>
            <w:proofErr w:type="gramStart"/>
            <w:r w:rsidRPr="002B5E1D">
              <w:rPr>
                <w:sz w:val="24"/>
                <w:szCs w:val="24"/>
              </w:rPr>
              <w:t>занятий.-</w:t>
            </w:r>
            <w:proofErr w:type="gramEnd"/>
            <w:r w:rsidRPr="002B5E1D">
              <w:rPr>
                <w:sz w:val="24"/>
                <w:szCs w:val="24"/>
              </w:rPr>
              <w:t xml:space="preserve"> СПб, ПГУПС, 2006, 30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Построение, расчет и корректирование сетевых графиков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Коланькова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9370C1" w:rsidRPr="00583B15" w:rsidTr="00370EB3">
        <w:trPr>
          <w:trHeight w:val="510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370EB3">
            <w:pPr>
              <w:pStyle w:val="a8"/>
              <w:ind w:left="-88" w:right="-127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5673" w:type="dxa"/>
            <w:vMerge w:val="restart"/>
            <w:vAlign w:val="center"/>
          </w:tcPr>
          <w:p w:rsidR="009370C1" w:rsidRPr="00370EB3" w:rsidRDefault="009370C1" w:rsidP="00370EB3">
            <w:pPr>
              <w:pStyle w:val="a9"/>
              <w:numPr>
                <w:ilvl w:val="0"/>
                <w:numId w:val="4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</w:tc>
      </w:tr>
      <w:tr w:rsidR="009370C1" w:rsidRPr="00583B15" w:rsidTr="00F426FF">
        <w:trPr>
          <w:trHeight w:val="828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9370C1" w:rsidRPr="00583B15" w:rsidTr="00370EB3">
        <w:trPr>
          <w:trHeight w:val="543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Е.С. Свинцов, </w:t>
            </w:r>
            <w:proofErr w:type="spellStart"/>
            <w:r w:rsidRPr="002B5E1D">
              <w:rPr>
                <w:sz w:val="24"/>
                <w:szCs w:val="24"/>
              </w:rPr>
              <w:t>О.Б.Суровцева</w:t>
            </w:r>
            <w:proofErr w:type="spellEnd"/>
            <w:r w:rsidRPr="002B5E1D">
              <w:rPr>
                <w:sz w:val="24"/>
                <w:szCs w:val="24"/>
              </w:rPr>
              <w:t xml:space="preserve">, М.В. Тишкина. Экологическое обоснование проектных решений: Учебное пособие для студентов вузов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 xml:space="preserve">. транспорта / Под ред. Е.С. </w:t>
            </w:r>
            <w:proofErr w:type="spellStart"/>
            <w:r w:rsidRPr="002B5E1D">
              <w:rPr>
                <w:sz w:val="24"/>
                <w:szCs w:val="24"/>
              </w:rPr>
              <w:t>Свинцова</w:t>
            </w:r>
            <w:proofErr w:type="spellEnd"/>
            <w:r w:rsidRPr="002B5E1D">
              <w:rPr>
                <w:sz w:val="24"/>
                <w:szCs w:val="24"/>
              </w:rPr>
              <w:t xml:space="preserve"> – М.: Маршрут, 2006, - 302 с.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Ширшиков. Организация, планирование и управление строительством: Учебник для </w:t>
            </w:r>
            <w:proofErr w:type="gramStart"/>
            <w:r w:rsidRPr="002B5E1D">
              <w:rPr>
                <w:sz w:val="24"/>
                <w:szCs w:val="24"/>
              </w:rPr>
              <w:t>вузов.-</w:t>
            </w:r>
            <w:proofErr w:type="gramEnd"/>
            <w:r w:rsidRPr="002B5E1D">
              <w:rPr>
                <w:sz w:val="24"/>
                <w:szCs w:val="24"/>
              </w:rPr>
              <w:t xml:space="preserve"> М.: Издательство АСВ, 2012.- 528с.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5673" w:type="dxa"/>
            <w:vMerge w:val="restart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Э.С. Спиридонов, В.И. Сбитнев, А.В. Полянский. Управление организационно-технологической надежностью: Учебное пособие. – МИИТ, 2012. – 101с.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Б.А. Волков, Т.М. </w:t>
            </w:r>
            <w:proofErr w:type="spellStart"/>
            <w:r w:rsidRPr="002B5E1D">
              <w:rPr>
                <w:sz w:val="24"/>
                <w:szCs w:val="24"/>
              </w:rPr>
              <w:t>Мунджири</w:t>
            </w:r>
            <w:proofErr w:type="spellEnd"/>
            <w:r w:rsidRPr="002B5E1D">
              <w:rPr>
                <w:sz w:val="24"/>
                <w:szCs w:val="24"/>
              </w:rPr>
              <w:t>, И.В. Прокудин. Менеджмент в железнодорожном строительстве. М., Транспорт, 1998г.</w:t>
            </w:r>
          </w:p>
          <w:p w:rsidR="009370C1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Г.Н. </w:t>
            </w:r>
            <w:proofErr w:type="spellStart"/>
            <w:r w:rsidRPr="002B5E1D">
              <w:rPr>
                <w:sz w:val="24"/>
                <w:szCs w:val="24"/>
              </w:rPr>
              <w:t>Жинкин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Великотный</w:t>
            </w:r>
            <w:proofErr w:type="spellEnd"/>
            <w:r w:rsidRPr="002B5E1D">
              <w:rPr>
                <w:sz w:val="24"/>
                <w:szCs w:val="24"/>
              </w:rPr>
              <w:t xml:space="preserve">, В.В. Бабич, В.В. Калганов и др. Деловые игры в транспортном </w:t>
            </w:r>
            <w:proofErr w:type="gramStart"/>
            <w:r w:rsidRPr="002B5E1D">
              <w:rPr>
                <w:sz w:val="24"/>
                <w:szCs w:val="24"/>
              </w:rPr>
              <w:t>строительстве./</w:t>
            </w:r>
            <w:proofErr w:type="gramEnd"/>
            <w:r w:rsidRPr="002B5E1D">
              <w:rPr>
                <w:sz w:val="24"/>
                <w:szCs w:val="24"/>
              </w:rPr>
              <w:t xml:space="preserve"> Под ред. Г.Н. </w:t>
            </w:r>
            <w:proofErr w:type="spellStart"/>
            <w:r w:rsidRPr="002B5E1D">
              <w:rPr>
                <w:sz w:val="24"/>
                <w:szCs w:val="24"/>
              </w:rPr>
              <w:t>Жинкина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Великотного</w:t>
            </w:r>
            <w:proofErr w:type="spellEnd"/>
            <w:r w:rsidRPr="002B5E1D">
              <w:rPr>
                <w:sz w:val="24"/>
                <w:szCs w:val="24"/>
              </w:rPr>
              <w:t>.- М: Транспорт,1993, - 159с.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5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Разработка организационной структуры управления предприятия: учеб. пособие/ И.В. Колос. - СПб.: ФГБОУ ВПО ПГУПС, 2015.-47с.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978" w:type="dxa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коррупции на 2014 - 2015 годы".</w:t>
            </w:r>
          </w:p>
          <w:p w:rsidR="009370C1" w:rsidRPr="009F761D" w:rsidRDefault="009370C1" w:rsidP="00370EB3">
            <w:pPr>
              <w:pStyle w:val="a9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Default="009370C1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</w:t>
      </w:r>
      <w:r w:rsidRPr="00104973">
        <w:rPr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370C1" w:rsidRPr="00104973" w:rsidRDefault="009370C1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 xml:space="preserve">И.В. Прокудин, Э.С. Спиридонов, И.А. Грачев, А.Ф. Колос, С.К. </w:t>
      </w:r>
      <w:proofErr w:type="spellStart"/>
      <w:r w:rsidRPr="00BF2B37">
        <w:t>Терлецкий</w:t>
      </w:r>
      <w:proofErr w:type="spellEnd"/>
      <w:r w:rsidRPr="00BF2B37">
        <w:t xml:space="preserve">. Организация строительства и реконструкции железных дорог. – </w:t>
      </w:r>
      <w:r w:rsidRPr="00BF2B37">
        <w:lastRenderedPageBreak/>
        <w:t xml:space="preserve">М.: ГОУ «Учебно-методический центр по образованию на </w:t>
      </w:r>
      <w:proofErr w:type="spellStart"/>
      <w:r w:rsidRPr="00BF2B37">
        <w:t>ж.д</w:t>
      </w:r>
      <w:proofErr w:type="spellEnd"/>
      <w:r w:rsidRPr="00BF2B37">
        <w:t>. транспорте, 2008. – 736с.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9370C1" w:rsidRPr="00CE2CA9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9370C1" w:rsidRPr="000E4D46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Е.С. Свинцов, </w:t>
      </w:r>
      <w:proofErr w:type="spellStart"/>
      <w:r w:rsidRPr="00AC5A5D">
        <w:t>О.Б.Суровцева</w:t>
      </w:r>
      <w:proofErr w:type="spellEnd"/>
      <w:r w:rsidRPr="00AC5A5D">
        <w:t>, М.В. Тишкина. Экологическое обоснование проектных решений: Учебное пособие для студентов вузов ж</w:t>
      </w:r>
      <w:r>
        <w:t xml:space="preserve">елезнодорожного </w:t>
      </w:r>
      <w:r w:rsidRPr="00AC5A5D">
        <w:t xml:space="preserve">транспорта / Под ред. Е.С. </w:t>
      </w:r>
      <w:proofErr w:type="spellStart"/>
      <w:r w:rsidRPr="00AC5A5D">
        <w:t>Свинцова</w:t>
      </w:r>
      <w:proofErr w:type="spellEnd"/>
      <w:r w:rsidRPr="00AC5A5D">
        <w:t xml:space="preserve"> – М.: Маршрут, 2006, - 302 с.</w:t>
      </w:r>
    </w:p>
    <w:p w:rsidR="009370C1" w:rsidRPr="000E4D46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9370C1" w:rsidRPr="00A4458C" w:rsidRDefault="00071A64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hyperlink r:id="rId8" w:history="1">
        <w:r w:rsidR="009370C1"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9370C1" w:rsidRPr="00A4458C" w:rsidRDefault="00071A64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hyperlink r:id="rId9" w:history="1">
        <w:r w:rsidR="009370C1"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="009370C1" w:rsidRPr="00A4458C">
        <w:t>».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от 25 декабря 2008 г. № 273-ФЗ "О противодействии коррупции"</w:t>
      </w:r>
      <w:r w:rsidRPr="00CE3E8F">
        <w:t>.</w:t>
      </w: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9370C1" w:rsidRPr="004166E4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промышленное строительство [Текст</w:t>
      </w:r>
      <w:proofErr w:type="gramStart"/>
      <w:r w:rsidRPr="004166E4">
        <w:t>] :</w:t>
      </w:r>
      <w:proofErr w:type="gramEnd"/>
      <w:r w:rsidRPr="004166E4">
        <w:t xml:space="preserve"> метод. указания для курсового и диплом. проектирования студентам IV и V курсов ПГС </w:t>
      </w:r>
      <w:proofErr w:type="spellStart"/>
      <w:r w:rsidRPr="004166E4">
        <w:t>днев</w:t>
      </w:r>
      <w:proofErr w:type="spellEnd"/>
      <w:r w:rsidRPr="004166E4">
        <w:t>. и вечер.-</w:t>
      </w:r>
      <w:proofErr w:type="spellStart"/>
      <w:r w:rsidRPr="004166E4">
        <w:t>заоч</w:t>
      </w:r>
      <w:proofErr w:type="spellEnd"/>
      <w:r w:rsidRPr="004166E4">
        <w:t>. форм обучения / ПГУПС,</w:t>
      </w:r>
      <w:r>
        <w:t xml:space="preserve"> каф. "Экономика и орг. </w:t>
      </w:r>
      <w:proofErr w:type="spellStart"/>
      <w:r>
        <w:t>стр-ва</w:t>
      </w:r>
      <w:proofErr w:type="spellEnd"/>
      <w:r>
        <w:t>"</w:t>
      </w:r>
      <w:r w:rsidRPr="004166E4">
        <w:t xml:space="preserve">; сост.: И. В. Прокудин, А. Г. </w:t>
      </w:r>
      <w:proofErr w:type="spellStart"/>
      <w:r w:rsidRPr="004166E4">
        <w:t>Варжников</w:t>
      </w:r>
      <w:proofErr w:type="spellEnd"/>
      <w:r w:rsidRPr="004166E4">
        <w:t xml:space="preserve">, С. В. </w:t>
      </w:r>
      <w:proofErr w:type="spellStart"/>
      <w:r w:rsidRPr="004166E4">
        <w:t>Коланьков</w:t>
      </w:r>
      <w:proofErr w:type="spellEnd"/>
      <w:r w:rsidRPr="004166E4">
        <w:t>. - СПб</w:t>
      </w:r>
      <w:proofErr w:type="gramStart"/>
      <w:r w:rsidRPr="004166E4">
        <w:t>. :</w:t>
      </w:r>
      <w:proofErr w:type="gramEnd"/>
      <w:r w:rsidRPr="004166E4">
        <w:t xml:space="preserve"> ПГУПС, 2003. - 15 с. 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 xml:space="preserve"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"Экономика и орг. </w:t>
      </w:r>
      <w:proofErr w:type="spellStart"/>
      <w:r w:rsidRPr="00CE3E8F">
        <w:t>стр</w:t>
      </w:r>
      <w:r>
        <w:t>-ва</w:t>
      </w:r>
      <w:proofErr w:type="spellEnd"/>
      <w:proofErr w:type="gramStart"/>
      <w:r>
        <w:t>" ;</w:t>
      </w:r>
      <w:proofErr w:type="gramEnd"/>
      <w:r>
        <w:t xml:space="preserve"> сост. Г. Н. </w:t>
      </w:r>
      <w:proofErr w:type="spellStart"/>
      <w:r>
        <w:t>Жинкин</w:t>
      </w:r>
      <w:proofErr w:type="spellEnd"/>
      <w:r>
        <w:t>. - Л.</w:t>
      </w:r>
      <w:r w:rsidRPr="00CE3E8F">
        <w:t>: ЛИИЖТ, 1991. - 29 с.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Поточное строительство [Текст]</w:t>
      </w:r>
      <w:r w:rsidRPr="00CE3E8F">
        <w:t xml:space="preserve">: метод. указания и сб. задач к </w:t>
      </w:r>
      <w:proofErr w:type="spellStart"/>
      <w:r w:rsidRPr="00CE3E8F">
        <w:t>практ</w:t>
      </w:r>
      <w:proofErr w:type="spellEnd"/>
      <w:r w:rsidRPr="00CE3E8F">
        <w:t xml:space="preserve">. занятиям по курсу "Организация и планирование </w:t>
      </w:r>
      <w:proofErr w:type="spellStart"/>
      <w:r w:rsidRPr="00CE3E8F">
        <w:t>стр-ва</w:t>
      </w:r>
      <w:proofErr w:type="spellEnd"/>
      <w:r w:rsidRPr="00CE3E8F">
        <w:t xml:space="preserve">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>; сост.: И. А. Грачев, А. Ф. Колос, И. В. Колос</w:t>
      </w:r>
      <w:r>
        <w:t>. - СПб</w:t>
      </w:r>
      <w:proofErr w:type="gramStart"/>
      <w:r>
        <w:t>. :</w:t>
      </w:r>
      <w:proofErr w:type="gramEnd"/>
      <w:r>
        <w:t xml:space="preserve"> ПГУПС, 2006. - 30 с.</w:t>
      </w:r>
      <w:r w:rsidRPr="00CE3E8F">
        <w:t>: ил.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Построение, расчет и корректирование сетевых графиков [Текст</w:t>
      </w:r>
      <w:proofErr w:type="gramStart"/>
      <w:r w:rsidRPr="00CE3E8F">
        <w:t>] :</w:t>
      </w:r>
      <w:proofErr w:type="gramEnd"/>
      <w:r w:rsidRPr="00CE3E8F">
        <w:t xml:space="preserve"> метод. указания к проведению </w:t>
      </w:r>
      <w:proofErr w:type="spellStart"/>
      <w:r w:rsidRPr="00CE3E8F">
        <w:t>практ</w:t>
      </w:r>
      <w:proofErr w:type="spellEnd"/>
      <w:r w:rsidRPr="00CE3E8F">
        <w:t>. занятий по курсу "Организация, планирование и управление строительством железных дорог" для студентов IV-V курса специальности "</w:t>
      </w:r>
      <w:proofErr w:type="spellStart"/>
      <w:r w:rsidRPr="00CE3E8F">
        <w:t>Стр</w:t>
      </w:r>
      <w:proofErr w:type="spellEnd"/>
      <w:r w:rsidRPr="00CE3E8F">
        <w:t>-во ж. д., путь и путевое хоз-во" / ПГУПС, каф. "Э</w:t>
      </w:r>
      <w:r>
        <w:t xml:space="preserve">кономика и менеджмент в </w:t>
      </w:r>
      <w:proofErr w:type="spellStart"/>
      <w:r>
        <w:t>стр-ве</w:t>
      </w:r>
      <w:proofErr w:type="spellEnd"/>
      <w:r>
        <w:t>"</w:t>
      </w:r>
      <w:r w:rsidRPr="00CE3E8F">
        <w:t xml:space="preserve">; сост.: С. В. </w:t>
      </w:r>
      <w:proofErr w:type="spellStart"/>
      <w:r w:rsidRPr="00CE3E8F">
        <w:t>Коланьков</w:t>
      </w:r>
      <w:proofErr w:type="spellEnd"/>
      <w:r w:rsidRPr="00CE3E8F">
        <w:t xml:space="preserve">, Г. Н. </w:t>
      </w:r>
      <w:proofErr w:type="spellStart"/>
      <w:r w:rsidRPr="00CE3E8F">
        <w:t>Жинкин</w:t>
      </w:r>
      <w:proofErr w:type="spellEnd"/>
      <w:r w:rsidRPr="00CE3E8F">
        <w:t xml:space="preserve">. </w:t>
      </w:r>
      <w:r>
        <w:t>- СПб</w:t>
      </w:r>
      <w:proofErr w:type="gramStart"/>
      <w:r>
        <w:t>. :</w:t>
      </w:r>
      <w:proofErr w:type="gramEnd"/>
      <w:r>
        <w:t xml:space="preserve"> [б. и.], 1993. - 39 с.</w:t>
      </w:r>
      <w:r w:rsidRPr="00CE3E8F">
        <w:t>: ил.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структуры</w:t>
      </w:r>
      <w:r>
        <w:t xml:space="preserve"> управления предприятия [Текст]</w:t>
      </w:r>
      <w:r w:rsidRPr="00CE3E8F">
        <w:t>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Колос ; ФБГОУ ВПО ПГУПС. - Санкт-Петербур</w:t>
      </w:r>
      <w:r>
        <w:t>г</w:t>
      </w:r>
      <w:r w:rsidRPr="00CE3E8F">
        <w:t xml:space="preserve">: ФГБОУ ВПО ПГУПС, 2015. - 47 </w:t>
      </w:r>
      <w:proofErr w:type="gramStart"/>
      <w:r w:rsidRPr="00CE3E8F">
        <w:t>с. :</w:t>
      </w:r>
      <w:proofErr w:type="gramEnd"/>
      <w:r w:rsidRPr="00CE3E8F">
        <w:t xml:space="preserve"> рис. - ISBN 978-5-7641-0724-0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Оперативное управление транспортным строительством [Текст</w:t>
      </w:r>
      <w:proofErr w:type="gramStart"/>
      <w:r w:rsidRPr="00CE3E8F">
        <w:t>] :</w:t>
      </w:r>
      <w:proofErr w:type="gramEnd"/>
      <w:r w:rsidRPr="00CE3E8F">
        <w:t xml:space="preserve"> методические указания к деловой игре для студентов 5 курса специальности 271501.65 "Строительство железных дорог, мостов и транспортных тоннелей"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 xml:space="preserve">; сост.: И. С. Козлов, Д. С. </w:t>
      </w:r>
      <w:proofErr w:type="spellStart"/>
      <w:r w:rsidRPr="00CE3E8F">
        <w:t>Николайтист</w:t>
      </w:r>
      <w:proofErr w:type="spellEnd"/>
      <w:r w:rsidRPr="00CE3E8F">
        <w:t>,</w:t>
      </w:r>
      <w:r>
        <w:t xml:space="preserve"> А. В. Щукин. - Санкт-Петербург: ПГУПС, 2012 </w:t>
      </w:r>
      <w:proofErr w:type="gramStart"/>
      <w:r>
        <w:t>- .</w:t>
      </w:r>
      <w:proofErr w:type="gramEnd"/>
      <w:r>
        <w:t>Ч. 1</w:t>
      </w:r>
      <w:r w:rsidRPr="00CE3E8F">
        <w:t>: Приор-1: комплекс строит</w:t>
      </w:r>
      <w:r>
        <w:t>ельства зданий. - 2012. - 17 с.</w:t>
      </w:r>
      <w:r w:rsidRPr="00CE3E8F">
        <w:t xml:space="preserve">: ил. - </w:t>
      </w:r>
      <w:proofErr w:type="spellStart"/>
      <w:r w:rsidRPr="00CE3E8F">
        <w:t>Библиогр</w:t>
      </w:r>
      <w:proofErr w:type="spellEnd"/>
      <w:r w:rsidRPr="00CE3E8F">
        <w:t>.: с. 16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Б.Ф. Ширшиков. Организация, планирование и управление строительством: Учебник для </w:t>
      </w:r>
      <w:proofErr w:type="gramStart"/>
      <w:r w:rsidRPr="00AC5A5D">
        <w:t>вузов.-</w:t>
      </w:r>
      <w:proofErr w:type="gramEnd"/>
      <w:r w:rsidRPr="00AC5A5D">
        <w:t xml:space="preserve"> М.: Издательство АСВ, 2012.- 528с.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proofErr w:type="spellStart"/>
      <w:r w:rsidRPr="00AC5A5D">
        <w:t>Цай</w:t>
      </w:r>
      <w:proofErr w:type="spellEnd"/>
      <w:r w:rsidRPr="00AC5A5D">
        <w:t xml:space="preserve"> Т.Н. Организация строительного производства. – АСВ, 1999, 432 с. 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Э.С. Спиридонов, В.И. Сбитнев, А.В. Полянский. Управление организационно-технологической надежностью: Учебное пособие. – МИИТ, 2012. – 101с.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Б.А. Волков, Т.М. </w:t>
      </w:r>
      <w:proofErr w:type="spellStart"/>
      <w:r w:rsidRPr="00AC5A5D">
        <w:t>Мунджири</w:t>
      </w:r>
      <w:proofErr w:type="spellEnd"/>
      <w:r w:rsidRPr="00AC5A5D">
        <w:t>, И.В. Прокудин. Менеджмент в железнодорожном строительстве. М., Транспорт, 1998г.</w:t>
      </w:r>
    </w:p>
    <w:p w:rsidR="009370C1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AC5A5D">
        <w:lastRenderedPageBreak/>
        <w:t xml:space="preserve">Г.Н. </w:t>
      </w:r>
      <w:proofErr w:type="spellStart"/>
      <w:r w:rsidRPr="00AC5A5D">
        <w:t>Жинкин</w:t>
      </w:r>
      <w:proofErr w:type="spellEnd"/>
      <w:r w:rsidRPr="00AC5A5D">
        <w:t xml:space="preserve">, В.П. </w:t>
      </w:r>
      <w:proofErr w:type="spellStart"/>
      <w:r w:rsidRPr="00AC5A5D">
        <w:t>Великотный</w:t>
      </w:r>
      <w:proofErr w:type="spellEnd"/>
      <w:r w:rsidRPr="00AC5A5D">
        <w:t>, В.В. Бабич, В.В. Калганов и др. Деловые игры в транспортном строительстве</w:t>
      </w:r>
      <w:r>
        <w:t xml:space="preserve"> / Под ред. Г.Н. </w:t>
      </w:r>
      <w:proofErr w:type="spellStart"/>
      <w:r>
        <w:t>Жинкина</w:t>
      </w:r>
      <w:proofErr w:type="spellEnd"/>
      <w:r>
        <w:t>, В.П. </w:t>
      </w:r>
      <w:proofErr w:type="spellStart"/>
      <w:proofErr w:type="gramStart"/>
      <w:r w:rsidRPr="00AC5A5D">
        <w:t>Великотного</w:t>
      </w:r>
      <w:proofErr w:type="spellEnd"/>
      <w:r w:rsidRPr="00AC5A5D">
        <w:t>.-</w:t>
      </w:r>
      <w:proofErr w:type="gramEnd"/>
      <w:r w:rsidRPr="00AC5A5D">
        <w:t xml:space="preserve"> М: Транспорт,1993, - 159с.</w:t>
      </w:r>
    </w:p>
    <w:p w:rsidR="009370C1" w:rsidRPr="00057C9C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r w:rsidRPr="005B3F00">
        <w:rPr>
          <w:bCs/>
        </w:rPr>
        <w:t>http://sdo.pgups.ru/  (для доступа к полнотекстовым документам требуется авторизация)</w:t>
      </w:r>
      <w:r>
        <w:rPr>
          <w:bCs/>
        </w:rPr>
        <w:t>.</w:t>
      </w:r>
    </w:p>
    <w:p w:rsidR="009370C1" w:rsidRPr="00057C9C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r w:rsidRPr="005B3F00">
        <w:rPr>
          <w:bCs/>
        </w:rPr>
        <w:t>http://sdo.pgups.ru/  (для доступа к полнотекстовым документам требуется авторизация)</w:t>
      </w:r>
      <w:r w:rsidRPr="00057C9C">
        <w:rPr>
          <w:bCs/>
        </w:rPr>
        <w:t>.</w:t>
      </w:r>
    </w:p>
    <w:p w:rsidR="009370C1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>Б</w:t>
      </w:r>
      <w:proofErr w:type="gramStart"/>
      <w:r w:rsidRPr="00057C9C">
        <w:t>1.Б.</w:t>
      </w:r>
      <w:proofErr w:type="gramEnd"/>
      <w:r w:rsidRPr="00057C9C">
        <w:t xml:space="preserve">39 «ОРГАНИЗАЦИЯ, ПЛАНИРОВАНИЕ И УПРАВЛЕНИЕ СТРОИТЕЛЬСТВОМ» </w:t>
      </w:r>
      <w:r w:rsidRPr="00C077B0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C077B0">
        <w:rPr>
          <w:spacing w:val="-4"/>
        </w:rPr>
        <w:t xml:space="preserve"> [электронный ресурс], режим доступа: </w:t>
      </w:r>
      <w:r w:rsidRPr="005B3F00">
        <w:rPr>
          <w:bCs/>
        </w:rPr>
        <w:t>http://sdo.pgups.ru/  (для доступа к полнотекстовым документам требуется авторизация)</w:t>
      </w:r>
      <w:r w:rsidRPr="00C077B0">
        <w:rPr>
          <w:spacing w:val="-4"/>
        </w:rPr>
        <w:t>.</w:t>
      </w:r>
    </w:p>
    <w:p w:rsidR="009370C1" w:rsidRDefault="009370C1" w:rsidP="00746B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370C1" w:rsidRDefault="009370C1" w:rsidP="00746B66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8034AE" w:rsidRDefault="008034AE" w:rsidP="00746B66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C5E18" w:rsidRPr="006C2B80" w:rsidRDefault="001C5E18" w:rsidP="001C5E1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1C5E18" w:rsidRPr="00957937" w:rsidRDefault="001C5E18" w:rsidP="001C5E18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10" w:history="1">
        <w:r w:rsidRPr="006C2B80">
          <w:rPr>
            <w:rStyle w:val="a4"/>
            <w:sz w:val="28"/>
            <w:szCs w:val="28"/>
            <w:lang w:val="en-US"/>
          </w:rPr>
          <w:t>https</w:t>
        </w:r>
        <w:r w:rsidRPr="006C2B80">
          <w:rPr>
            <w:rStyle w:val="a4"/>
            <w:sz w:val="28"/>
            <w:szCs w:val="28"/>
          </w:rPr>
          <w:t>://</w:t>
        </w:r>
        <w:r w:rsidRPr="006C2B80">
          <w:rPr>
            <w:rStyle w:val="a4"/>
            <w:sz w:val="28"/>
            <w:szCs w:val="28"/>
            <w:lang w:val="en-US"/>
          </w:rPr>
          <w:t>e</w:t>
        </w:r>
        <w:r w:rsidRPr="006C2B80">
          <w:rPr>
            <w:rStyle w:val="a4"/>
            <w:sz w:val="28"/>
            <w:szCs w:val="28"/>
          </w:rPr>
          <w:t>.</w:t>
        </w:r>
        <w:proofErr w:type="spellStart"/>
        <w:r w:rsidRPr="006C2B80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4"/>
            <w:sz w:val="28"/>
            <w:szCs w:val="28"/>
          </w:rPr>
          <w:t>.</w:t>
        </w:r>
        <w:r w:rsidRPr="006C2B80">
          <w:rPr>
            <w:rStyle w:val="a4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1C5E18" w:rsidRPr="00957937" w:rsidRDefault="001C5E18" w:rsidP="001C5E18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https://biblio-online.ru/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C5E18" w:rsidRDefault="001C5E18" w:rsidP="001C5E18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https://ibooks.ru/home.php?routine=bookshelf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C5E18" w:rsidRDefault="001C5E18" w:rsidP="001C5E18">
      <w:pPr>
        <w:numPr>
          <w:ilvl w:val="0"/>
          <w:numId w:val="49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24075E">
        <w:rPr>
          <w:sz w:val="28"/>
          <w:szCs w:val="28"/>
        </w:rPr>
        <w:lastRenderedPageBreak/>
        <w:t xml:space="preserve">Электронная библиотека </w:t>
      </w:r>
      <w:r>
        <w:rPr>
          <w:sz w:val="28"/>
          <w:szCs w:val="28"/>
        </w:rPr>
        <w:t xml:space="preserve">онлайн </w:t>
      </w:r>
      <w:r w:rsidRPr="0024075E">
        <w:rPr>
          <w:sz w:val="28"/>
          <w:szCs w:val="28"/>
        </w:rPr>
        <w:t>«Единое окно к образовательным ресурсам»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24075E">
        <w:rPr>
          <w:sz w:val="28"/>
          <w:szCs w:val="28"/>
        </w:rPr>
        <w:t>. Режим доступа: http://window.edu.ru. – свободный.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034AE" w:rsidRDefault="008034AE" w:rsidP="001C5E18">
      <w:pPr>
        <w:spacing w:line="240" w:lineRule="auto"/>
        <w:rPr>
          <w:b/>
          <w:bCs/>
          <w:sz w:val="28"/>
          <w:szCs w:val="28"/>
        </w:rPr>
      </w:pPr>
    </w:p>
    <w:p w:rsidR="001C5E18" w:rsidRPr="000A4891" w:rsidRDefault="001C5E18" w:rsidP="001C5E18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C5E18" w:rsidRPr="000A4891" w:rsidRDefault="001C5E18" w:rsidP="001C5E18">
      <w:pPr>
        <w:spacing w:after="0"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C5E18" w:rsidRPr="000A4891" w:rsidRDefault="001C5E18" w:rsidP="001C5E18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C5E18" w:rsidRPr="000A4891" w:rsidRDefault="001C5E18" w:rsidP="001C5E18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C5E18" w:rsidRPr="000A4891" w:rsidRDefault="001C5E18" w:rsidP="001C5E18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5E18" w:rsidRPr="000A4891" w:rsidRDefault="001C5E18" w:rsidP="001C5E18">
      <w:pPr>
        <w:spacing w:after="0" w:line="240" w:lineRule="auto"/>
        <w:rPr>
          <w:b/>
          <w:bCs/>
        </w:rPr>
      </w:pPr>
    </w:p>
    <w:p w:rsidR="001C5E18" w:rsidRPr="000A4891" w:rsidRDefault="001C5E18" w:rsidP="001C5E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E18" w:rsidRDefault="001C5E18" w:rsidP="001C5E18">
      <w:pPr>
        <w:spacing w:after="0" w:line="240" w:lineRule="auto"/>
        <w:ind w:firstLine="851"/>
        <w:rPr>
          <w:bCs/>
          <w:sz w:val="28"/>
          <w:szCs w:val="28"/>
        </w:rPr>
      </w:pPr>
    </w:p>
    <w:p w:rsidR="001C5E18" w:rsidRPr="00AB3F02" w:rsidRDefault="001C5E18" w:rsidP="001C5E1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>
        <w:rPr>
          <w:bCs/>
          <w:sz w:val="28"/>
          <w:szCs w:val="28"/>
        </w:rPr>
        <w:t>процесса по дисциплине</w:t>
      </w:r>
      <w:r w:rsidRPr="00AB3F02">
        <w:rPr>
          <w:bCs/>
          <w:sz w:val="28"/>
          <w:szCs w:val="28"/>
        </w:rPr>
        <w:t>:</w:t>
      </w:r>
    </w:p>
    <w:p w:rsidR="001C5E18" w:rsidRPr="00AB3F02" w:rsidRDefault="001C5E18" w:rsidP="001C5E18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1C5E18" w:rsidRPr="00AB3F02" w:rsidRDefault="001C5E18" w:rsidP="001C5E18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1C5E18" w:rsidRPr="00AB3F02" w:rsidRDefault="001C5E18" w:rsidP="001C5E18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1C5E18" w:rsidRPr="00AB3F02" w:rsidRDefault="001C5E18" w:rsidP="001C5E18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1C5E18" w:rsidRPr="007B5974" w:rsidRDefault="001C5E18" w:rsidP="001C5E18">
      <w:pPr>
        <w:tabs>
          <w:tab w:val="left" w:pos="1418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1C5E18" w:rsidRPr="007B5974" w:rsidRDefault="001C5E18" w:rsidP="001C5E18">
      <w:pPr>
        <w:tabs>
          <w:tab w:val="left" w:pos="1418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1C5E18" w:rsidRDefault="001C5E18" w:rsidP="001C5E18">
      <w:pPr>
        <w:tabs>
          <w:tab w:val="left" w:pos="1418"/>
        </w:tabs>
        <w:spacing w:after="0" w:line="240" w:lineRule="auto"/>
        <w:ind w:firstLine="567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1C5E18" w:rsidRPr="00FD276A" w:rsidRDefault="001C5E18" w:rsidP="001C5E18">
      <w:pPr>
        <w:tabs>
          <w:tab w:val="left" w:pos="1418"/>
        </w:tabs>
        <w:spacing w:after="0" w:line="240" w:lineRule="auto"/>
        <w:ind w:firstLine="567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1C5E18" w:rsidRPr="00FD276A" w:rsidRDefault="001C5E18" w:rsidP="001C5E18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1C5E18" w:rsidRPr="000A4891" w:rsidRDefault="001C5E18" w:rsidP="001C5E18">
      <w:pPr>
        <w:spacing w:after="0"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C5E18" w:rsidRDefault="001C5E18" w:rsidP="001C5E18">
      <w:pPr>
        <w:spacing w:after="0" w:line="240" w:lineRule="auto"/>
        <w:ind w:firstLine="851"/>
        <w:rPr>
          <w:bCs/>
          <w:sz w:val="28"/>
        </w:rPr>
      </w:pPr>
    </w:p>
    <w:p w:rsidR="001C5E18" w:rsidRPr="00AB3F02" w:rsidRDefault="001C5E18" w:rsidP="001C5E1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C5E18" w:rsidRPr="00AB3F02" w:rsidRDefault="00071A64" w:rsidP="001C5E18">
      <w:pPr>
        <w:widowControl w:val="0"/>
        <w:numPr>
          <w:ilvl w:val="0"/>
          <w:numId w:val="50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74.5pt;margin-top:-43.5pt;width:579pt;height:749.3pt;z-index:251661312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 w:rsidR="001C5E18"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1C5E18">
        <w:rPr>
          <w:bCs/>
          <w:sz w:val="28"/>
        </w:rPr>
        <w:t xml:space="preserve"> </w:t>
      </w:r>
      <w:r w:rsidR="001C5E18" w:rsidRPr="00570B53">
        <w:rPr>
          <w:bCs/>
          <w:sz w:val="28"/>
        </w:rPr>
        <w:t>(выполнения курсовых работ)</w:t>
      </w:r>
      <w:r w:rsidR="001C5E18"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1C5E18" w:rsidRPr="00AB3F02" w:rsidRDefault="001C5E18" w:rsidP="001C5E18">
      <w:pPr>
        <w:widowControl w:val="0"/>
        <w:numPr>
          <w:ilvl w:val="0"/>
          <w:numId w:val="50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1C5E18" w:rsidRPr="00AB3F02" w:rsidRDefault="001C5E18" w:rsidP="001C5E18">
      <w:pPr>
        <w:widowControl w:val="0"/>
        <w:numPr>
          <w:ilvl w:val="0"/>
          <w:numId w:val="50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C5E18" w:rsidRPr="00AB3F02" w:rsidRDefault="001C5E18" w:rsidP="001C5E18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1C5E18" w:rsidRDefault="001C5E18" w:rsidP="001C5E18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1C5E18" w:rsidRDefault="001C5E18" w:rsidP="001C5E1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1C5E18" w:rsidRPr="00AB3F02" w:rsidRDefault="001C5E18" w:rsidP="001C5E18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C5E18" w:rsidRPr="00A422BF" w:rsidRDefault="001C5E18" w:rsidP="001C5E1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1C5E18" w:rsidRDefault="001C5E18" w:rsidP="001C5E18">
      <w:pPr>
        <w:spacing w:after="0" w:line="240" w:lineRule="auto"/>
        <w:ind w:firstLine="851"/>
        <w:rPr>
          <w:sz w:val="28"/>
          <w:szCs w:val="28"/>
        </w:rPr>
      </w:pPr>
    </w:p>
    <w:p w:rsidR="009370C1" w:rsidRDefault="009370C1" w:rsidP="001C5E18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9370C1" w:rsidRPr="00583B15" w:rsidTr="00AF075B">
        <w:tc>
          <w:tcPr>
            <w:tcW w:w="4786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370C1" w:rsidRPr="00583B15" w:rsidTr="00AF075B">
        <w:tc>
          <w:tcPr>
            <w:tcW w:w="4786" w:type="dxa"/>
          </w:tcPr>
          <w:p w:rsidR="009370C1" w:rsidRPr="00583B15" w:rsidRDefault="009370C1" w:rsidP="001C5E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«___» _________ 20</w:t>
            </w:r>
            <w:r w:rsidR="001C5E18">
              <w:rPr>
                <w:sz w:val="28"/>
                <w:szCs w:val="28"/>
                <w:lang w:eastAsia="ru-RU"/>
              </w:rPr>
              <w:t>18</w:t>
            </w:r>
            <w:r w:rsidRPr="00583B15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Default="009370C1" w:rsidP="00746B66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  <w:bookmarkStart w:id="7" w:name="_GoBack"/>
      <w:bookmarkEnd w:id="7"/>
    </w:p>
    <w:sectPr w:rsidR="009370C1" w:rsidSect="000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130"/>
    <w:multiLevelType w:val="hybridMultilevel"/>
    <w:tmpl w:val="8E8C3DFA"/>
    <w:lvl w:ilvl="0" w:tplc="C7301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12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0" w15:restartNumberingAfterBreak="0">
    <w:nsid w:val="6E0E65ED"/>
    <w:multiLevelType w:val="hybridMultilevel"/>
    <w:tmpl w:val="8F8ED760"/>
    <w:lvl w:ilvl="0" w:tplc="A1CCA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8" w15:restartNumberingAfterBreak="0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10"/>
  </w:num>
  <w:num w:numId="5">
    <w:abstractNumId w:val="44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20"/>
  </w:num>
  <w:num w:numId="11">
    <w:abstractNumId w:val="28"/>
  </w:num>
  <w:num w:numId="12">
    <w:abstractNumId w:val="49"/>
  </w:num>
  <w:num w:numId="13">
    <w:abstractNumId w:val="4"/>
  </w:num>
  <w:num w:numId="14">
    <w:abstractNumId w:val="12"/>
  </w:num>
  <w:num w:numId="15">
    <w:abstractNumId w:val="35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11"/>
  </w:num>
  <w:num w:numId="24">
    <w:abstractNumId w:val="43"/>
  </w:num>
  <w:num w:numId="25">
    <w:abstractNumId w:val="8"/>
  </w:num>
  <w:num w:numId="26">
    <w:abstractNumId w:val="25"/>
  </w:num>
  <w:num w:numId="27">
    <w:abstractNumId w:val="7"/>
  </w:num>
  <w:num w:numId="28">
    <w:abstractNumId w:val="9"/>
  </w:num>
  <w:num w:numId="29">
    <w:abstractNumId w:val="39"/>
  </w:num>
  <w:num w:numId="30">
    <w:abstractNumId w:val="34"/>
  </w:num>
  <w:num w:numId="31">
    <w:abstractNumId w:val="27"/>
  </w:num>
  <w:num w:numId="32">
    <w:abstractNumId w:val="24"/>
  </w:num>
  <w:num w:numId="33">
    <w:abstractNumId w:val="32"/>
  </w:num>
  <w:num w:numId="34">
    <w:abstractNumId w:val="37"/>
  </w:num>
  <w:num w:numId="35">
    <w:abstractNumId w:val="26"/>
  </w:num>
  <w:num w:numId="36">
    <w:abstractNumId w:val="42"/>
  </w:num>
  <w:num w:numId="37">
    <w:abstractNumId w:val="47"/>
  </w:num>
  <w:num w:numId="38">
    <w:abstractNumId w:val="31"/>
  </w:num>
  <w:num w:numId="39">
    <w:abstractNumId w:val="45"/>
  </w:num>
  <w:num w:numId="40">
    <w:abstractNumId w:val="46"/>
  </w:num>
  <w:num w:numId="41">
    <w:abstractNumId w:val="29"/>
  </w:num>
  <w:num w:numId="42">
    <w:abstractNumId w:val="18"/>
  </w:num>
  <w:num w:numId="43">
    <w:abstractNumId w:val="41"/>
  </w:num>
  <w:num w:numId="44">
    <w:abstractNumId w:val="3"/>
  </w:num>
  <w:num w:numId="45">
    <w:abstractNumId w:val="48"/>
  </w:num>
  <w:num w:numId="46">
    <w:abstractNumId w:val="0"/>
  </w:num>
  <w:num w:numId="47">
    <w:abstractNumId w:val="40"/>
  </w:num>
  <w:num w:numId="48">
    <w:abstractNumId w:val="15"/>
  </w:num>
  <w:num w:numId="49">
    <w:abstractNumId w:val="3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133"/>
    <w:rsid w:val="000044E6"/>
    <w:rsid w:val="00015356"/>
    <w:rsid w:val="00030181"/>
    <w:rsid w:val="0003666E"/>
    <w:rsid w:val="00040A56"/>
    <w:rsid w:val="00050901"/>
    <w:rsid w:val="00057C9C"/>
    <w:rsid w:val="00071A64"/>
    <w:rsid w:val="000801A0"/>
    <w:rsid w:val="000A4891"/>
    <w:rsid w:val="000B2208"/>
    <w:rsid w:val="000C2867"/>
    <w:rsid w:val="000E1457"/>
    <w:rsid w:val="000E4D46"/>
    <w:rsid w:val="000E67A5"/>
    <w:rsid w:val="001036E2"/>
    <w:rsid w:val="00104973"/>
    <w:rsid w:val="00145133"/>
    <w:rsid w:val="00163E78"/>
    <w:rsid w:val="001677F9"/>
    <w:rsid w:val="001679F7"/>
    <w:rsid w:val="00191595"/>
    <w:rsid w:val="001A7CF3"/>
    <w:rsid w:val="001C5E18"/>
    <w:rsid w:val="001E7A25"/>
    <w:rsid w:val="002025B0"/>
    <w:rsid w:val="0022444D"/>
    <w:rsid w:val="002314A0"/>
    <w:rsid w:val="00234927"/>
    <w:rsid w:val="00283096"/>
    <w:rsid w:val="002A101C"/>
    <w:rsid w:val="002A1E1C"/>
    <w:rsid w:val="002B00E0"/>
    <w:rsid w:val="002B37F6"/>
    <w:rsid w:val="002B5E1D"/>
    <w:rsid w:val="002B77C2"/>
    <w:rsid w:val="002C454F"/>
    <w:rsid w:val="002D2EC8"/>
    <w:rsid w:val="002F1F2B"/>
    <w:rsid w:val="002F65FC"/>
    <w:rsid w:val="00307BA2"/>
    <w:rsid w:val="00333304"/>
    <w:rsid w:val="00336AAD"/>
    <w:rsid w:val="00342624"/>
    <w:rsid w:val="00370EB3"/>
    <w:rsid w:val="00374249"/>
    <w:rsid w:val="003967B0"/>
    <w:rsid w:val="003B2E3A"/>
    <w:rsid w:val="003B7429"/>
    <w:rsid w:val="003B754E"/>
    <w:rsid w:val="003C17EE"/>
    <w:rsid w:val="003C260E"/>
    <w:rsid w:val="003D0CFF"/>
    <w:rsid w:val="00413407"/>
    <w:rsid w:val="004166E4"/>
    <w:rsid w:val="00423129"/>
    <w:rsid w:val="0042407C"/>
    <w:rsid w:val="004421E8"/>
    <w:rsid w:val="004579D3"/>
    <w:rsid w:val="00461115"/>
    <w:rsid w:val="00471CCF"/>
    <w:rsid w:val="004A374F"/>
    <w:rsid w:val="004B6299"/>
    <w:rsid w:val="004D7785"/>
    <w:rsid w:val="004E16E7"/>
    <w:rsid w:val="004F7428"/>
    <w:rsid w:val="005034F7"/>
    <w:rsid w:val="00504421"/>
    <w:rsid w:val="0051699A"/>
    <w:rsid w:val="00526C60"/>
    <w:rsid w:val="005314CB"/>
    <w:rsid w:val="005370EB"/>
    <w:rsid w:val="00553684"/>
    <w:rsid w:val="00564AEC"/>
    <w:rsid w:val="00566189"/>
    <w:rsid w:val="00583992"/>
    <w:rsid w:val="00583B15"/>
    <w:rsid w:val="005933FC"/>
    <w:rsid w:val="005A18B0"/>
    <w:rsid w:val="005B3F00"/>
    <w:rsid w:val="005D07D5"/>
    <w:rsid w:val="005E5B50"/>
    <w:rsid w:val="00603936"/>
    <w:rsid w:val="0061115D"/>
    <w:rsid w:val="00681D18"/>
    <w:rsid w:val="00692661"/>
    <w:rsid w:val="006A59A3"/>
    <w:rsid w:val="006A6EBB"/>
    <w:rsid w:val="006D79ED"/>
    <w:rsid w:val="006F435C"/>
    <w:rsid w:val="00707DCB"/>
    <w:rsid w:val="007112FE"/>
    <w:rsid w:val="0071737A"/>
    <w:rsid w:val="00724F5B"/>
    <w:rsid w:val="00726613"/>
    <w:rsid w:val="00744617"/>
    <w:rsid w:val="00746B66"/>
    <w:rsid w:val="007502FB"/>
    <w:rsid w:val="00750893"/>
    <w:rsid w:val="00755EEC"/>
    <w:rsid w:val="007625F3"/>
    <w:rsid w:val="0077442C"/>
    <w:rsid w:val="00783233"/>
    <w:rsid w:val="007B19F4"/>
    <w:rsid w:val="007D3AE0"/>
    <w:rsid w:val="007F3365"/>
    <w:rsid w:val="008034AE"/>
    <w:rsid w:val="00812F4B"/>
    <w:rsid w:val="00831544"/>
    <w:rsid w:val="00836499"/>
    <w:rsid w:val="00896930"/>
    <w:rsid w:val="008A6A10"/>
    <w:rsid w:val="008B2F97"/>
    <w:rsid w:val="008C2D80"/>
    <w:rsid w:val="008C5DE2"/>
    <w:rsid w:val="008E03BF"/>
    <w:rsid w:val="008E11D9"/>
    <w:rsid w:val="008E6F33"/>
    <w:rsid w:val="008F362B"/>
    <w:rsid w:val="00910E43"/>
    <w:rsid w:val="00927C61"/>
    <w:rsid w:val="009370C1"/>
    <w:rsid w:val="00955434"/>
    <w:rsid w:val="0096763A"/>
    <w:rsid w:val="009E0672"/>
    <w:rsid w:val="009F761D"/>
    <w:rsid w:val="00A0608D"/>
    <w:rsid w:val="00A10ED2"/>
    <w:rsid w:val="00A14681"/>
    <w:rsid w:val="00A4458C"/>
    <w:rsid w:val="00AB1187"/>
    <w:rsid w:val="00AB3E0D"/>
    <w:rsid w:val="00AB7E7E"/>
    <w:rsid w:val="00AC5A5D"/>
    <w:rsid w:val="00AD25EF"/>
    <w:rsid w:val="00AD2B6B"/>
    <w:rsid w:val="00AF075B"/>
    <w:rsid w:val="00B20FD3"/>
    <w:rsid w:val="00B44291"/>
    <w:rsid w:val="00B45C7D"/>
    <w:rsid w:val="00B45D48"/>
    <w:rsid w:val="00B66F1A"/>
    <w:rsid w:val="00B73453"/>
    <w:rsid w:val="00BC73E8"/>
    <w:rsid w:val="00BE02ED"/>
    <w:rsid w:val="00BF2B37"/>
    <w:rsid w:val="00BF48B5"/>
    <w:rsid w:val="00BF51EA"/>
    <w:rsid w:val="00C077B0"/>
    <w:rsid w:val="00C14FC9"/>
    <w:rsid w:val="00C154CD"/>
    <w:rsid w:val="00C424F2"/>
    <w:rsid w:val="00C46DF4"/>
    <w:rsid w:val="00C559B7"/>
    <w:rsid w:val="00C73126"/>
    <w:rsid w:val="00C926A5"/>
    <w:rsid w:val="00CA0BBA"/>
    <w:rsid w:val="00CA2765"/>
    <w:rsid w:val="00CA314D"/>
    <w:rsid w:val="00CA66EA"/>
    <w:rsid w:val="00CB0C84"/>
    <w:rsid w:val="00CE2CA9"/>
    <w:rsid w:val="00CE3E8F"/>
    <w:rsid w:val="00CF605E"/>
    <w:rsid w:val="00D04802"/>
    <w:rsid w:val="00D94BFA"/>
    <w:rsid w:val="00D96C21"/>
    <w:rsid w:val="00D96E0F"/>
    <w:rsid w:val="00DA5050"/>
    <w:rsid w:val="00DA62D0"/>
    <w:rsid w:val="00DB029B"/>
    <w:rsid w:val="00DC02F6"/>
    <w:rsid w:val="00DD1189"/>
    <w:rsid w:val="00E0641F"/>
    <w:rsid w:val="00E420CC"/>
    <w:rsid w:val="00E446B0"/>
    <w:rsid w:val="00E4585A"/>
    <w:rsid w:val="00E53D26"/>
    <w:rsid w:val="00E540B0"/>
    <w:rsid w:val="00E55E7C"/>
    <w:rsid w:val="00E7589C"/>
    <w:rsid w:val="00E904B7"/>
    <w:rsid w:val="00EA0B5F"/>
    <w:rsid w:val="00EB5CC1"/>
    <w:rsid w:val="00EE6003"/>
    <w:rsid w:val="00F01E64"/>
    <w:rsid w:val="00F034F4"/>
    <w:rsid w:val="00F05E95"/>
    <w:rsid w:val="00F10B38"/>
    <w:rsid w:val="00F3367B"/>
    <w:rsid w:val="00F35A24"/>
    <w:rsid w:val="00F426FF"/>
    <w:rsid w:val="00F60415"/>
    <w:rsid w:val="00F8074B"/>
    <w:rsid w:val="00F91694"/>
    <w:rsid w:val="00FA7452"/>
    <w:rsid w:val="00FB2D2E"/>
    <w:rsid w:val="00FB73CD"/>
    <w:rsid w:val="00FC1F83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D77613C-CA4D-489A-8C85-7196558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4E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20FD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8">
    <w:name w:val="No Spacing"/>
    <w:uiPriority w:val="99"/>
    <w:qFormat/>
    <w:rsid w:val="00B20FD3"/>
    <w:rPr>
      <w:rFonts w:ascii="Calibri" w:eastAsia="Times New Roman" w:hAnsi="Calibri"/>
      <w:sz w:val="22"/>
      <w:szCs w:val="22"/>
    </w:rPr>
  </w:style>
  <w:style w:type="paragraph" w:customStyle="1" w:styleId="a9">
    <w:name w:val="Рабочий"/>
    <w:basedOn w:val="a"/>
    <w:uiPriority w:val="99"/>
    <w:rsid w:val="00CB0C84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GovDecree-145-2007.03.0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gge.ru/docs/97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ge.ru/docs/GovDecree-145-2007.03.05.doc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97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19</Pages>
  <Words>5460</Words>
  <Characters>31124</Characters>
  <Application>Microsoft Office Word</Application>
  <DocSecurity>0</DocSecurity>
  <Lines>259</Lines>
  <Paragraphs>73</Paragraphs>
  <ScaleCrop>false</ScaleCrop>
  <Company>ФГБОУ ВПО ПГУПС</Company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Арина Сиволобова</cp:lastModifiedBy>
  <cp:revision>59</cp:revision>
  <cp:lastPrinted>2017-11-03T12:52:00Z</cp:lastPrinted>
  <dcterms:created xsi:type="dcterms:W3CDTF">2017-07-01T14:40:00Z</dcterms:created>
  <dcterms:modified xsi:type="dcterms:W3CDTF">2018-05-31T10:16:00Z</dcterms:modified>
</cp:coreProperties>
</file>