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82737B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8611F8">
        <w:rPr>
          <w:rFonts w:ascii="Times New Roman" w:hAnsi="Times New Roman"/>
          <w:sz w:val="24"/>
          <w:szCs w:val="24"/>
        </w:rPr>
        <w:t xml:space="preserve"> – 23.05.05</w:t>
      </w:r>
      <w:r w:rsidR="00B669F3">
        <w:rPr>
          <w:rFonts w:ascii="Times New Roman" w:hAnsi="Times New Roman"/>
          <w:sz w:val="24"/>
          <w:szCs w:val="24"/>
        </w:rPr>
        <w:t xml:space="preserve"> «</w:t>
      </w:r>
      <w:r w:rsidR="008611F8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="00B669F3">
        <w:rPr>
          <w:rFonts w:ascii="Times New Roman" w:hAnsi="Times New Roman"/>
          <w:sz w:val="24"/>
          <w:szCs w:val="24"/>
        </w:rPr>
        <w:t>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 –</w:t>
      </w:r>
      <w:r w:rsidR="008611F8">
        <w:rPr>
          <w:rFonts w:ascii="Times New Roman" w:hAnsi="Times New Roman"/>
          <w:sz w:val="24"/>
          <w:szCs w:val="24"/>
        </w:rPr>
        <w:t xml:space="preserve"> «Автоматика и телемеханика на железнодорожном транспорте»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дневной формы – практические занятия – 32 </w:t>
      </w:r>
      <w:proofErr w:type="gramStart"/>
      <w:r>
        <w:rPr>
          <w:rFonts w:ascii="Times New Roman" w:hAnsi="Times New Roman"/>
          <w:sz w:val="24"/>
          <w:szCs w:val="24"/>
        </w:rPr>
        <w:t>час..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– 31 час;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– практические занятия 8 </w:t>
      </w:r>
      <w:proofErr w:type="gramStart"/>
      <w:r>
        <w:rPr>
          <w:rFonts w:ascii="Times New Roman" w:hAnsi="Times New Roman"/>
          <w:sz w:val="24"/>
          <w:szCs w:val="24"/>
        </w:rPr>
        <w:t>час.,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60 час., 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2737B"/>
    <w:rsid w:val="008421DA"/>
    <w:rsid w:val="0085773B"/>
    <w:rsid w:val="008611F8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B2BC-A832-4958-AC78-2F1AC4C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2017-11-08T23:30:00Z</dcterms:created>
  <dcterms:modified xsi:type="dcterms:W3CDTF">2018-06-28T08:20:00Z</dcterms:modified>
</cp:coreProperties>
</file>