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E20E1" w:rsidRPr="00FE20E1">
        <w:rPr>
          <w:rFonts w:eastAsia="Times New Roman" w:cs="Times New Roman"/>
          <w:caps/>
          <w:sz w:val="28"/>
          <w:szCs w:val="28"/>
          <w:lang w:eastAsia="ru-RU"/>
        </w:rPr>
        <w:t xml:space="preserve">Теория </w:t>
      </w:r>
      <w:r w:rsidR="00F069B4">
        <w:rPr>
          <w:rFonts w:eastAsia="Times New Roman" w:cs="Times New Roman"/>
          <w:caps/>
          <w:sz w:val="28"/>
          <w:szCs w:val="28"/>
          <w:lang w:eastAsia="ru-RU"/>
        </w:rPr>
        <w:t>безопасности движения</w:t>
      </w:r>
      <w:r w:rsidR="00FE20E1" w:rsidRPr="00FE20E1">
        <w:rPr>
          <w:rFonts w:eastAsia="Times New Roman" w:cs="Times New Roman"/>
          <w:caps/>
          <w:sz w:val="28"/>
          <w:szCs w:val="28"/>
          <w:lang w:eastAsia="ru-RU"/>
        </w:rPr>
        <w:t xml:space="preserve">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245DB5" w:rsidRPr="00245DB5">
        <w:rPr>
          <w:rFonts w:eastAsia="Times New Roman" w:cs="Times New Roman"/>
          <w:sz w:val="28"/>
          <w:szCs w:val="28"/>
          <w:lang w:eastAsia="ru-RU"/>
        </w:rPr>
        <w:t>Б1.Б.34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245D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iCs/>
          <w:kern w:val="20"/>
          <w:sz w:val="28"/>
          <w:szCs w:val="28"/>
        </w:rPr>
        <w:t xml:space="preserve">23.05.05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bCs/>
          <w:iCs/>
          <w:kern w:val="20"/>
          <w:sz w:val="28"/>
          <w:szCs w:val="28"/>
        </w:rPr>
        <w:t>Системы обеспечения движения поездов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45DB5">
        <w:rPr>
          <w:iCs/>
          <w:sz w:val="28"/>
          <w:szCs w:val="28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FF005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B34F6" w:rsidRDefault="00AB34F6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-1054256</wp:posOffset>
            </wp:positionH>
            <wp:positionV relativeFrom="paragraph">
              <wp:posOffset>-587423</wp:posOffset>
            </wp:positionV>
            <wp:extent cx="7491866" cy="10601864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ovepdf_com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627" cy="1061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A36" w:rsidRPr="00104973" w:rsidRDefault="00F93A36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7B31" w:rsidRDefault="00F93A36" w:rsidP="00887B3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887B31" w:rsidRPr="00887B31" w:rsidRDefault="00887B31" w:rsidP="00887B3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FE3349" wp14:editId="6D021C15">
            <wp:simplePos x="0" y="0"/>
            <wp:positionH relativeFrom="column">
              <wp:posOffset>856615</wp:posOffset>
            </wp:positionH>
            <wp:positionV relativeFrom="paragraph">
              <wp:posOffset>153035</wp:posOffset>
            </wp:positionV>
            <wp:extent cx="2533650" cy="355600"/>
            <wp:effectExtent l="0" t="0" r="0" b="6350"/>
            <wp:wrapThrough wrapText="bothSides">
              <wp:wrapPolygon edited="0">
                <wp:start x="0" y="0"/>
                <wp:lineTo x="0" y="20829"/>
                <wp:lineTo x="21438" y="20829"/>
                <wp:lineTo x="214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7F53F7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7F53F7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653EB2F" wp14:editId="1C723C5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-200025</wp:posOffset>
                  </wp:positionV>
                  <wp:extent cx="1082675" cy="379730"/>
                  <wp:effectExtent l="0" t="0" r="0" b="0"/>
                  <wp:wrapNone/>
                  <wp:docPr id="5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A36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7F53F7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887B31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object w:dxaOrig="1003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28.5pt" o:ole="">
                  <v:imagedata r:id="rId11" o:title=""/>
                </v:shape>
                <o:OLEObject Type="Embed" ProgID="PBrush" ShapeID="_x0000_i1025" DrawAspect="Content" ObjectID="_1589296193" r:id="rId12"/>
              </w:objec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928"/>
        <w:gridCol w:w="2551"/>
        <w:gridCol w:w="2092"/>
      </w:tblGrid>
      <w:tr w:rsidR="00F93A36" w:rsidRPr="00104973" w:rsidTr="007F53F7">
        <w:tc>
          <w:tcPr>
            <w:tcW w:w="4928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55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F53F7" w:rsidRPr="00104973" w:rsidTr="007F53F7">
        <w:trPr>
          <w:trHeight w:val="1260"/>
        </w:trPr>
        <w:tc>
          <w:tcPr>
            <w:tcW w:w="4928" w:type="dxa"/>
            <w:vAlign w:val="center"/>
          </w:tcPr>
          <w:p w:rsidR="007F53F7" w:rsidRDefault="007F53F7" w:rsidP="007F53F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53F7" w:rsidRPr="00104973" w:rsidRDefault="007F53F7" w:rsidP="007F53F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7F53F7" w:rsidRPr="00104973" w:rsidRDefault="00887B31" w:rsidP="007F53F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object w:dxaOrig="9960" w:dyaOrig="1245">
                <v:shape id="_x0000_i1026" type="#_x0000_t75" style="width:173.25pt;height:21.75pt" o:ole="">
                  <v:imagedata r:id="rId13" o:title=""/>
                </v:shape>
                <o:OLEObject Type="Embed" ProgID="PBrush" ShapeID="_x0000_i1026" DrawAspect="Content" ObjectID="_1589296194" r:id="rId14"/>
              </w:object>
            </w:r>
          </w:p>
        </w:tc>
        <w:tc>
          <w:tcPr>
            <w:tcW w:w="2551" w:type="dxa"/>
            <w:vAlign w:val="center"/>
          </w:tcPr>
          <w:p w:rsidR="007F53F7" w:rsidRPr="00104973" w:rsidRDefault="007F53F7" w:rsidP="007F53F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3F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CE021" wp14:editId="791F3830">
                  <wp:extent cx="11906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/>
                          <a:stretch/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:rsidR="007F53F7" w:rsidRDefault="007F53F7" w:rsidP="007F53F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53F7" w:rsidRDefault="007F53F7" w:rsidP="007F53F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53F7" w:rsidRPr="00104973" w:rsidRDefault="007F53F7" w:rsidP="007F53F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А.Н. Марикин</w:t>
            </w:r>
          </w:p>
        </w:tc>
      </w:tr>
      <w:tr w:rsidR="007F53F7" w:rsidRPr="00104973" w:rsidTr="007F53F7">
        <w:trPr>
          <w:trHeight w:val="1932"/>
        </w:trPr>
        <w:tc>
          <w:tcPr>
            <w:tcW w:w="4928" w:type="dxa"/>
            <w:vAlign w:val="center"/>
          </w:tcPr>
          <w:p w:rsidR="007F53F7" w:rsidRPr="00104973" w:rsidRDefault="007F53F7" w:rsidP="007F53F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Автоматизация и интеллектуальные технологии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  <w:p w:rsidR="007F53F7" w:rsidRPr="00104973" w:rsidRDefault="00887B31" w:rsidP="007F53F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object w:dxaOrig="9915" w:dyaOrig="1545">
                <v:shape id="_x0000_i1027" type="#_x0000_t75" style="width:172.5pt;height:24.75pt" o:ole="">
                  <v:imagedata r:id="rId16" o:title=""/>
                </v:shape>
                <o:OLEObject Type="Embed" ProgID="PBrush" ShapeID="_x0000_i1027" DrawAspect="Content" ObjectID="_1589296195" r:id="rId17"/>
              </w:object>
            </w:r>
          </w:p>
        </w:tc>
        <w:tc>
          <w:tcPr>
            <w:tcW w:w="2551" w:type="dxa"/>
            <w:vAlign w:val="center"/>
          </w:tcPr>
          <w:p w:rsidR="007F53F7" w:rsidRPr="00104973" w:rsidRDefault="007F53F7" w:rsidP="007F53F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F53F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6E8AE7" wp14:editId="4ED3A9A4">
                  <wp:extent cx="1485900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:rsidR="007F53F7" w:rsidRDefault="007F53F7" w:rsidP="007F53F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53F7" w:rsidRPr="00104973" w:rsidRDefault="007F53F7" w:rsidP="007F53F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М.Л. Глухарев</w:t>
            </w:r>
          </w:p>
        </w:tc>
      </w:tr>
    </w:tbl>
    <w:p w:rsidR="00104973" w:rsidRPr="00104973" w:rsidRDefault="00104973" w:rsidP="00276F65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26A15">
        <w:rPr>
          <w:rFonts w:eastAsia="Times New Roman" w:cs="Times New Roman"/>
          <w:sz w:val="28"/>
          <w:szCs w:val="28"/>
          <w:lang w:eastAsia="ru-RU"/>
        </w:rPr>
        <w:t>1296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</w:t>
      </w:r>
      <w:r w:rsidR="00D26A15">
        <w:rPr>
          <w:rFonts w:cs="Times New Roman"/>
          <w:sz w:val="28"/>
          <w:szCs w:val="28"/>
        </w:rPr>
        <w:t>5</w:t>
      </w:r>
      <w:r w:rsidR="00DC6F92" w:rsidRPr="00DC6F92">
        <w:rPr>
          <w:rFonts w:cs="Times New Roman"/>
          <w:sz w:val="28"/>
          <w:szCs w:val="28"/>
        </w:rPr>
        <w:t>.0</w:t>
      </w:r>
      <w:r w:rsidR="00095C24">
        <w:rPr>
          <w:rFonts w:cs="Times New Roman"/>
          <w:sz w:val="28"/>
          <w:szCs w:val="28"/>
        </w:rPr>
        <w:t>5</w:t>
      </w:r>
      <w:bookmarkStart w:id="0" w:name="_GoBack"/>
      <w:bookmarkEnd w:id="0"/>
      <w:r w:rsidR="00DC6F92" w:rsidRPr="00DC6F92">
        <w:rPr>
          <w:rFonts w:cs="Times New Roman"/>
          <w:sz w:val="28"/>
          <w:szCs w:val="28"/>
        </w:rPr>
        <w:t>.0</w:t>
      </w:r>
      <w:r w:rsidR="00D26A15">
        <w:rPr>
          <w:rFonts w:cs="Times New Roman"/>
          <w:sz w:val="28"/>
          <w:szCs w:val="28"/>
        </w:rPr>
        <w:t>5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26A15">
        <w:rPr>
          <w:bCs/>
          <w:iCs/>
          <w:kern w:val="20"/>
          <w:sz w:val="28"/>
          <w:szCs w:val="28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C6F92">
        <w:rPr>
          <w:rFonts w:eastAsia="Times New Roman" w:cs="Times New Roman"/>
          <w:sz w:val="28"/>
          <w:szCs w:val="28"/>
          <w:lang w:eastAsia="ru-RU"/>
        </w:rPr>
        <w:t xml:space="preserve">Теория </w:t>
      </w:r>
      <w:r w:rsidR="00D26A15">
        <w:rPr>
          <w:rFonts w:eastAsia="Times New Roman" w:cs="Times New Roman"/>
          <w:sz w:val="28"/>
          <w:szCs w:val="28"/>
          <w:lang w:eastAsia="ru-RU"/>
        </w:rPr>
        <w:t>безопасности движения</w:t>
      </w:r>
      <w:r w:rsidR="00DC6F92">
        <w:rPr>
          <w:rFonts w:eastAsia="Times New Roman" w:cs="Times New Roman"/>
          <w:sz w:val="28"/>
          <w:szCs w:val="28"/>
          <w:lang w:eastAsia="ru-RU"/>
        </w:rPr>
        <w:t xml:space="preserve">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D26A15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D26A15">
        <w:rPr>
          <w:sz w:val="28"/>
          <w:szCs w:val="28"/>
        </w:rPr>
        <w:t xml:space="preserve">Целью изучения дисциплины «Теория </w:t>
      </w:r>
      <w:r w:rsidR="00D26A15" w:rsidRPr="00D26A15">
        <w:rPr>
          <w:rFonts w:eastAsia="Times New Roman"/>
          <w:sz w:val="28"/>
          <w:szCs w:val="28"/>
        </w:rPr>
        <w:t xml:space="preserve">безопасности движения </w:t>
      </w:r>
      <w:r w:rsidRPr="00D26A15">
        <w:rPr>
          <w:sz w:val="28"/>
          <w:szCs w:val="28"/>
        </w:rPr>
        <w:t xml:space="preserve">поездов» </w:t>
      </w:r>
      <w:r w:rsidR="00D26A15" w:rsidRPr="00D26A15">
        <w:rPr>
          <w:sz w:val="28"/>
          <w:szCs w:val="28"/>
        </w:rPr>
        <w:t>является приобретение знаний в вопросах, связанных с безопасностью движения в поездной работе, классификации подвижного состава, механика движения поезда, влияние внешних факторов на движение поезда, механическая часть ЭПС и тормозные системы, используемые на подвижном составе</w:t>
      </w:r>
      <w:r w:rsidRPr="00D26A15">
        <w:rPr>
          <w:sz w:val="28"/>
          <w:szCs w:val="28"/>
        </w:rPr>
        <w:t>.</w:t>
      </w:r>
    </w:p>
    <w:p w:rsidR="00480B69" w:rsidRPr="00834202" w:rsidRDefault="00480B69" w:rsidP="00480B6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26A15" w:rsidRPr="00D26A15" w:rsidRDefault="00D26A15" w:rsidP="00D26A15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D26A15">
        <w:rPr>
          <w:sz w:val="28"/>
          <w:szCs w:val="28"/>
        </w:rPr>
        <w:t>изучение основных показателей по обеспечению безопасности движения в поездной работе;</w:t>
      </w:r>
    </w:p>
    <w:p w:rsidR="00D26A15" w:rsidRPr="00D26A15" w:rsidRDefault="00D26A15" w:rsidP="00D26A15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D26A15">
        <w:rPr>
          <w:sz w:val="28"/>
          <w:szCs w:val="28"/>
        </w:rPr>
        <w:t>изучение взаимосвязи между надежностью и безопасностью движения в поездной работе;</w:t>
      </w:r>
    </w:p>
    <w:p w:rsidR="00D26A15" w:rsidRPr="00D26A15" w:rsidRDefault="00D26A15" w:rsidP="00D26A15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D26A15">
        <w:rPr>
          <w:sz w:val="28"/>
          <w:szCs w:val="28"/>
        </w:rPr>
        <w:t>изучение движения поезда как результата действия на него совокупности внешних сил;</w:t>
      </w:r>
    </w:p>
    <w:p w:rsidR="00D26A15" w:rsidRPr="00D26A15" w:rsidRDefault="00D26A15" w:rsidP="00D26A15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D26A15">
        <w:rPr>
          <w:sz w:val="28"/>
          <w:szCs w:val="28"/>
        </w:rPr>
        <w:t>изучение методов решения уравнения движения поезда и построения кривых его движения;</w:t>
      </w:r>
    </w:p>
    <w:p w:rsidR="00D26A15" w:rsidRPr="00D26A15" w:rsidRDefault="00D26A15" w:rsidP="00D26A15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D26A15">
        <w:rPr>
          <w:sz w:val="28"/>
          <w:szCs w:val="28"/>
        </w:rPr>
        <w:t>изучение методов расчета расхода электроэнергии на тягу поездов;</w:t>
      </w:r>
    </w:p>
    <w:p w:rsidR="00D26A15" w:rsidRPr="00D26A15" w:rsidRDefault="00D26A15" w:rsidP="00D26A15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D26A15">
        <w:rPr>
          <w:sz w:val="28"/>
          <w:szCs w:val="28"/>
        </w:rPr>
        <w:t>изучение принципов регулирования частоты вращения коллекторных тяговых двигателей в режимах тяги и торможения;</w:t>
      </w:r>
    </w:p>
    <w:p w:rsidR="00D26A15" w:rsidRPr="00D26A15" w:rsidRDefault="00D26A15" w:rsidP="00D26A15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D26A15">
        <w:rPr>
          <w:sz w:val="28"/>
          <w:szCs w:val="28"/>
        </w:rPr>
        <w:t>изучение основ механиче</w:t>
      </w:r>
      <w:r>
        <w:rPr>
          <w:sz w:val="28"/>
          <w:szCs w:val="28"/>
        </w:rPr>
        <w:t xml:space="preserve">ского оборудования </w:t>
      </w:r>
      <w:r w:rsidR="00A45E2D">
        <w:rPr>
          <w:sz w:val="28"/>
          <w:szCs w:val="28"/>
        </w:rPr>
        <w:t>электроподвижного состава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480B69">
      <w:pPr>
        <w:pStyle w:val="a8"/>
        <w:ind w:left="0" w:firstLine="709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EC2DE2" w:rsidRPr="00EC2DE2" w:rsidRDefault="00EC2DE2" w:rsidP="00EC2DE2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EC2DE2">
        <w:rPr>
          <w:sz w:val="28"/>
          <w:szCs w:val="28"/>
        </w:rPr>
        <w:t xml:space="preserve">основные показатели по обеспечению безопасности движения в поездной работе, взаимосвязь между надежностью и безопасностью, типы </w:t>
      </w:r>
      <w:r>
        <w:rPr>
          <w:sz w:val="28"/>
          <w:szCs w:val="28"/>
        </w:rPr>
        <w:t>электро</w:t>
      </w:r>
      <w:r w:rsidRPr="00EC2DE2">
        <w:rPr>
          <w:sz w:val="28"/>
          <w:szCs w:val="28"/>
        </w:rPr>
        <w:t>подвижного состава; конструкци</w:t>
      </w:r>
      <w:r>
        <w:rPr>
          <w:sz w:val="28"/>
          <w:szCs w:val="28"/>
        </w:rPr>
        <w:t>ю</w:t>
      </w:r>
      <w:r w:rsidRPr="00EC2DE2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</w:t>
      </w:r>
      <w:r w:rsidRPr="00EC2DE2">
        <w:rPr>
          <w:sz w:val="28"/>
          <w:szCs w:val="28"/>
        </w:rPr>
        <w:t xml:space="preserve">подвижного состава и его узлов; основные технические характеристики </w:t>
      </w:r>
      <w:r>
        <w:rPr>
          <w:sz w:val="28"/>
          <w:szCs w:val="28"/>
        </w:rPr>
        <w:t>электро</w:t>
      </w:r>
      <w:r w:rsidRPr="00EC2DE2">
        <w:rPr>
          <w:sz w:val="28"/>
          <w:szCs w:val="28"/>
        </w:rPr>
        <w:t>подвижного состава</w:t>
      </w:r>
      <w:r>
        <w:rPr>
          <w:sz w:val="28"/>
          <w:szCs w:val="28"/>
        </w:rPr>
        <w:t>.</w:t>
      </w: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EC2DE2" w:rsidRPr="00EC2DE2" w:rsidRDefault="00EC2DE2" w:rsidP="00EC2DE2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EC2DE2">
        <w:rPr>
          <w:sz w:val="28"/>
          <w:szCs w:val="28"/>
        </w:rPr>
        <w:t xml:space="preserve">различать типы </w:t>
      </w:r>
      <w:r w:rsidR="00F71E85">
        <w:rPr>
          <w:sz w:val="28"/>
          <w:szCs w:val="28"/>
        </w:rPr>
        <w:t>электро</w:t>
      </w:r>
      <w:r w:rsidR="00F71E85" w:rsidRPr="00EC2DE2">
        <w:rPr>
          <w:sz w:val="28"/>
          <w:szCs w:val="28"/>
        </w:rPr>
        <w:t xml:space="preserve">подвижного </w:t>
      </w:r>
      <w:r w:rsidRPr="00EC2DE2">
        <w:rPr>
          <w:sz w:val="28"/>
          <w:szCs w:val="28"/>
        </w:rPr>
        <w:t xml:space="preserve">состава, проводить анализ характеристик </w:t>
      </w:r>
      <w:r w:rsidR="00F71E85">
        <w:rPr>
          <w:sz w:val="28"/>
          <w:szCs w:val="28"/>
        </w:rPr>
        <w:t>электро</w:t>
      </w:r>
      <w:r w:rsidR="00F71E85" w:rsidRPr="00EC2DE2">
        <w:rPr>
          <w:sz w:val="28"/>
          <w:szCs w:val="28"/>
        </w:rPr>
        <w:t xml:space="preserve">подвижного </w:t>
      </w:r>
      <w:r w:rsidRPr="00EC2DE2">
        <w:rPr>
          <w:sz w:val="28"/>
          <w:szCs w:val="28"/>
        </w:rPr>
        <w:t xml:space="preserve">состава, </w:t>
      </w:r>
      <w:r w:rsidR="00F71E85">
        <w:rPr>
          <w:sz w:val="28"/>
          <w:szCs w:val="28"/>
        </w:rPr>
        <w:t>рассчитывать и строить кривые движения поездов на электрической тяге, рассчитывать расход электроэнергии на тягу поезда</w:t>
      </w:r>
      <w:r w:rsidRPr="00EC2DE2">
        <w:rPr>
          <w:sz w:val="28"/>
          <w:szCs w:val="28"/>
        </w:rPr>
        <w:t>.</w:t>
      </w: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lastRenderedPageBreak/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технологиями тяговых расчетов.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6E6F53" w:rsidRDefault="006E6F5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E6F53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="002849B3">
        <w:rPr>
          <w:rFonts w:eastAsia="Times New Roman" w:cs="Times New Roman"/>
          <w:b/>
          <w:sz w:val="28"/>
          <w:szCs w:val="28"/>
          <w:lang w:eastAsia="ru-RU"/>
        </w:rPr>
        <w:t>профессиональных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2849B3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6E6F53">
        <w:rPr>
          <w:rFonts w:eastAsia="Times New Roman" w:cs="Times New Roman"/>
          <w:sz w:val="28"/>
          <w:szCs w:val="28"/>
          <w:lang w:eastAsia="ru-RU"/>
        </w:rPr>
        <w:t>:</w:t>
      </w:r>
    </w:p>
    <w:p w:rsidR="006E6F53" w:rsidRDefault="009D2D69" w:rsidP="006E6F53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способностью </w:t>
      </w:r>
      <w:r w:rsidR="002849B3">
        <w:rPr>
          <w:rFonts w:eastAsia="Times New Roman" w:cs="Times New Roman"/>
          <w:bCs/>
          <w:sz w:val="28"/>
          <w:szCs w:val="28"/>
          <w:lang w:eastAsia="ru-RU"/>
        </w:rPr>
        <w:t>приобретать новые математические и естественнонаучные знания, используя современные образовательные и информационные технологии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(О</w:t>
      </w:r>
      <w:r w:rsidR="002849B3">
        <w:rPr>
          <w:rFonts w:eastAsia="Times New Roman" w:cs="Times New Roman"/>
          <w:bCs/>
          <w:sz w:val="28"/>
          <w:szCs w:val="28"/>
          <w:lang w:eastAsia="ru-RU"/>
        </w:rPr>
        <w:t>ПК-3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6E6F53" w:rsidRPr="00A45E2D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04973" w:rsidRDefault="00086F8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 w:rsidRPr="00086F85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</w:t>
      </w:r>
      <w:r w:rsidR="00104973" w:rsidRPr="00086F8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E6F53" w:rsidRDefault="006E6F53" w:rsidP="006E6F53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F53">
        <w:rPr>
          <w:rFonts w:eastAsia="Times New Roman" w:cs="Times New Roman"/>
          <w:sz w:val="28"/>
          <w:szCs w:val="28"/>
          <w:lang w:eastAsia="ru-RU"/>
        </w:rPr>
        <w:t>способность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</w:t>
      </w:r>
      <w:r w:rsidR="00E577F0">
        <w:rPr>
          <w:rFonts w:eastAsia="Times New Roman" w:cs="Times New Roman"/>
          <w:sz w:val="28"/>
          <w:szCs w:val="28"/>
          <w:lang w:eastAsia="ru-RU"/>
        </w:rPr>
        <w:t xml:space="preserve"> (ПК-3);</w:t>
      </w:r>
    </w:p>
    <w:p w:rsidR="00104973" w:rsidRPr="00E577F0" w:rsidRDefault="006E6F53" w:rsidP="00E577F0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6F53">
        <w:rPr>
          <w:rFonts w:eastAsia="Times New Roman" w:cs="Times New Roman"/>
          <w:sz w:val="28"/>
          <w:szCs w:val="28"/>
          <w:lang w:eastAsia="ru-RU"/>
        </w:rPr>
        <w:t xml:space="preserve">владение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</w:t>
      </w:r>
      <w:r w:rsidR="00086F85">
        <w:rPr>
          <w:rFonts w:eastAsia="Times New Roman" w:cs="Times New Roman"/>
          <w:sz w:val="28"/>
          <w:szCs w:val="28"/>
          <w:lang w:eastAsia="ru-RU"/>
        </w:rPr>
        <w:t>(ПК-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086F85">
        <w:rPr>
          <w:rFonts w:eastAsia="Times New Roman" w:cs="Times New Roman"/>
          <w:sz w:val="28"/>
          <w:szCs w:val="28"/>
          <w:lang w:eastAsia="ru-RU"/>
        </w:rPr>
        <w:t>)</w:t>
      </w:r>
      <w:r w:rsidR="00086F85" w:rsidRPr="00E577F0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86F85">
        <w:rPr>
          <w:rFonts w:eastAsia="Times New Roman" w:cs="Times New Roman"/>
          <w:sz w:val="28"/>
          <w:szCs w:val="28"/>
          <w:lang w:eastAsia="ru-RU"/>
        </w:rPr>
        <w:t xml:space="preserve">Теория </w:t>
      </w:r>
      <w:r w:rsidR="00E577F0">
        <w:rPr>
          <w:rFonts w:eastAsia="Times New Roman" w:cs="Times New Roman"/>
          <w:sz w:val="28"/>
          <w:szCs w:val="28"/>
          <w:lang w:eastAsia="ru-RU"/>
        </w:rPr>
        <w:t>безопасности движения</w:t>
      </w:r>
      <w:r w:rsidR="00086F85">
        <w:rPr>
          <w:rFonts w:eastAsia="Times New Roman" w:cs="Times New Roman"/>
          <w:sz w:val="28"/>
          <w:szCs w:val="28"/>
          <w:lang w:eastAsia="ru-RU"/>
        </w:rPr>
        <w:t xml:space="preserve">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86F85" w:rsidRPr="00086F85">
        <w:rPr>
          <w:rFonts w:eastAsia="Times New Roman" w:cs="Times New Roman"/>
          <w:sz w:val="28"/>
          <w:szCs w:val="28"/>
          <w:lang w:eastAsia="ru-RU"/>
        </w:rPr>
        <w:t>Б1.Б.</w:t>
      </w:r>
      <w:r w:rsidR="00E577F0">
        <w:rPr>
          <w:rFonts w:eastAsia="Times New Roman" w:cs="Times New Roman"/>
          <w:sz w:val="28"/>
          <w:szCs w:val="28"/>
          <w:lang w:eastAsia="ru-RU"/>
        </w:rPr>
        <w:t>34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86F85" w:rsidRPr="00086F85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183468" w:rsidRPr="00183468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EF2F1C" w:rsidRPr="00104973" w:rsidRDefault="00EF2F1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EF2F1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233"/>
      </w:tblGrid>
      <w:tr w:rsidR="00104973" w:rsidRPr="00FF005D" w:rsidTr="00EF2F1C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FF005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04973" w:rsidRPr="00FF005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104973" w:rsidRPr="00FF005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Merge/>
            <w:vAlign w:val="center"/>
          </w:tcPr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EF2F1C" w:rsidRPr="00FF005D" w:rsidRDefault="00EF2F1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EF2F1C" w:rsidRPr="00FF005D" w:rsidRDefault="00EF2F1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EF2F1C" w:rsidRPr="00FF005D" w:rsidRDefault="00EF2F1C" w:rsidP="00EF2F1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EF2F1C" w:rsidRPr="00FF005D" w:rsidRDefault="00FF00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2F1C" w:rsidRPr="00FF005D" w:rsidRDefault="00FF00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EF2F1C" w:rsidRPr="00FF005D" w:rsidRDefault="00FF00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EF2F1C" w:rsidRPr="00FF005D" w:rsidRDefault="00EF2F1C" w:rsidP="00EF2F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2233" w:type="dxa"/>
            <w:vAlign w:val="center"/>
          </w:tcPr>
          <w:p w:rsidR="00EF2F1C" w:rsidRPr="00FF005D" w:rsidRDefault="00FF00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2F1C" w:rsidRPr="00FF005D" w:rsidRDefault="00FF005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EF2F1C" w:rsidRPr="00FF005D" w:rsidRDefault="00EF2F1C" w:rsidP="00EF2F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18346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EF2F1C" w:rsidRPr="00FF005D" w:rsidRDefault="00FF005D" w:rsidP="001834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2233" w:type="dxa"/>
            <w:vAlign w:val="center"/>
          </w:tcPr>
          <w:p w:rsidR="00EF2F1C" w:rsidRPr="00FF005D" w:rsidRDefault="00FF005D" w:rsidP="001834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18346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EF2F1C" w:rsidRPr="00FF005D" w:rsidRDefault="00EF2F1C" w:rsidP="001834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233" w:type="dxa"/>
            <w:vAlign w:val="center"/>
          </w:tcPr>
          <w:p w:rsidR="00EF2F1C" w:rsidRPr="00FF005D" w:rsidRDefault="00EF2F1C" w:rsidP="001834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70194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EF2F1C" w:rsidRPr="00FF005D" w:rsidRDefault="00EF2F1C" w:rsidP="00E577F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Э, КР</w:t>
            </w:r>
          </w:p>
        </w:tc>
        <w:tc>
          <w:tcPr>
            <w:tcW w:w="2233" w:type="dxa"/>
            <w:vAlign w:val="center"/>
          </w:tcPr>
          <w:p w:rsidR="00EF2F1C" w:rsidRPr="00FF005D" w:rsidRDefault="00EF2F1C" w:rsidP="007019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Э, КР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18346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EF2F1C" w:rsidRPr="00FF005D" w:rsidRDefault="00EF2F1C" w:rsidP="001834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180/5</w:t>
            </w:r>
          </w:p>
        </w:tc>
        <w:tc>
          <w:tcPr>
            <w:tcW w:w="2233" w:type="dxa"/>
            <w:vAlign w:val="center"/>
          </w:tcPr>
          <w:p w:rsidR="00EF2F1C" w:rsidRPr="00FF005D" w:rsidRDefault="00EF2F1C" w:rsidP="001834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E2F0C" w:rsidP="00EF2F1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233"/>
      </w:tblGrid>
      <w:tr w:rsidR="00104973" w:rsidRPr="00FF005D" w:rsidTr="00EF2F1C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FF005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04973" w:rsidRPr="00FF005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104973" w:rsidRPr="00FF005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Merge/>
            <w:vAlign w:val="center"/>
          </w:tcPr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EF2F1C" w:rsidRPr="00FF005D" w:rsidRDefault="00EF2F1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EF2F1C" w:rsidRPr="00FF005D" w:rsidRDefault="00EF2F1C" w:rsidP="00A21F7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EF2F1C" w:rsidRPr="00FF005D" w:rsidRDefault="00EF2F1C" w:rsidP="00A21F7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EF2F1C" w:rsidRPr="00FF005D" w:rsidRDefault="00EF2F1C" w:rsidP="00A21F7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223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EF2F1C" w:rsidRPr="00FF005D" w:rsidRDefault="00EF2F1C" w:rsidP="00EF2F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EF2F1C" w:rsidRPr="00FF005D" w:rsidRDefault="00EF2F1C" w:rsidP="00E577F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157</w:t>
            </w:r>
          </w:p>
        </w:tc>
        <w:tc>
          <w:tcPr>
            <w:tcW w:w="223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157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23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EF2F1C" w:rsidRPr="00FF005D" w:rsidRDefault="00EF2F1C" w:rsidP="00E577F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Э, КР</w:t>
            </w:r>
          </w:p>
        </w:tc>
        <w:tc>
          <w:tcPr>
            <w:tcW w:w="223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Э, КР</w:t>
            </w:r>
          </w:p>
        </w:tc>
      </w:tr>
      <w:tr w:rsidR="00EF2F1C" w:rsidRPr="00FF005D" w:rsidTr="00EF2F1C">
        <w:trPr>
          <w:jc w:val="center"/>
        </w:trPr>
        <w:tc>
          <w:tcPr>
            <w:tcW w:w="535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180/5</w:t>
            </w:r>
          </w:p>
        </w:tc>
        <w:tc>
          <w:tcPr>
            <w:tcW w:w="2233" w:type="dxa"/>
            <w:vAlign w:val="center"/>
          </w:tcPr>
          <w:p w:rsidR="00EF2F1C" w:rsidRPr="00FF005D" w:rsidRDefault="00EF2F1C" w:rsidP="00A21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F2F1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6"/>
      </w:tblGrid>
      <w:tr w:rsidR="00104973" w:rsidRPr="00FF005D" w:rsidTr="00694201">
        <w:trPr>
          <w:jc w:val="center"/>
        </w:trPr>
        <w:tc>
          <w:tcPr>
            <w:tcW w:w="622" w:type="dxa"/>
            <w:vAlign w:val="center"/>
          </w:tcPr>
          <w:p w:rsidR="00104973" w:rsidRPr="00FF005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FF005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E577F0" w:rsidRPr="00FF005D" w:rsidTr="00694201">
        <w:trPr>
          <w:jc w:val="center"/>
        </w:trPr>
        <w:tc>
          <w:tcPr>
            <w:tcW w:w="622" w:type="dxa"/>
          </w:tcPr>
          <w:p w:rsidR="00E577F0" w:rsidRPr="00FF005D" w:rsidRDefault="00E577F0" w:rsidP="00E577F0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E577F0" w:rsidRPr="00FF005D" w:rsidRDefault="00E577F0" w:rsidP="00E577F0">
            <w:pPr>
              <w:pStyle w:val="a8"/>
              <w:ind w:left="0" w:firstLine="0"/>
              <w:rPr>
                <w:bCs/>
                <w:szCs w:val="24"/>
              </w:rPr>
            </w:pPr>
            <w:r w:rsidRPr="00FF005D">
              <w:rPr>
                <w:szCs w:val="24"/>
              </w:rPr>
              <w:t>Безопасность движения поездов. Факторы, влияющие на безопасность</w:t>
            </w:r>
          </w:p>
        </w:tc>
        <w:tc>
          <w:tcPr>
            <w:tcW w:w="5777" w:type="dxa"/>
          </w:tcPr>
          <w:p w:rsidR="002960FB" w:rsidRPr="00FF005D" w:rsidRDefault="00E577F0" w:rsidP="00E577F0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основные понятия, термины и определения теории</w:t>
            </w:r>
            <w:r w:rsidR="002960FB" w:rsidRPr="00FF005D">
              <w:rPr>
                <w:szCs w:val="24"/>
              </w:rPr>
              <w:t xml:space="preserve"> безопасности движения поездов;</w:t>
            </w:r>
          </w:p>
          <w:p w:rsidR="002960FB" w:rsidRPr="00FF005D" w:rsidRDefault="00E577F0" w:rsidP="00E577F0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 xml:space="preserve">основные показатели по обеспечению безопасности движения в поездной и маневровой </w:t>
            </w:r>
            <w:r w:rsidR="002960FB" w:rsidRPr="00FF005D">
              <w:rPr>
                <w:szCs w:val="24"/>
              </w:rPr>
              <w:t>работе;</w:t>
            </w:r>
          </w:p>
          <w:p w:rsidR="002960FB" w:rsidRPr="00FF005D" w:rsidRDefault="00E577F0" w:rsidP="00E577F0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взаимосвязь меж</w:t>
            </w:r>
            <w:r w:rsidR="002960FB" w:rsidRPr="00FF005D">
              <w:rPr>
                <w:szCs w:val="24"/>
              </w:rPr>
              <w:t>ду надежностью и безопасностью;</w:t>
            </w:r>
          </w:p>
          <w:p w:rsidR="002960FB" w:rsidRPr="00FF005D" w:rsidRDefault="002960FB" w:rsidP="002960FB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показатели надежности;</w:t>
            </w:r>
          </w:p>
          <w:p w:rsidR="002960FB" w:rsidRPr="00FF005D" w:rsidRDefault="00E577F0" w:rsidP="002960FB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виды отказов</w:t>
            </w:r>
            <w:r w:rsidR="002960FB" w:rsidRPr="00FF005D">
              <w:rPr>
                <w:szCs w:val="24"/>
              </w:rPr>
              <w:t>;</w:t>
            </w:r>
          </w:p>
          <w:p w:rsidR="002960FB" w:rsidRPr="00FF005D" w:rsidRDefault="00E577F0" w:rsidP="002960FB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влияние на безопасность движения поездов надежности технических средств</w:t>
            </w:r>
            <w:r w:rsidR="002960FB" w:rsidRPr="00FF005D">
              <w:rPr>
                <w:szCs w:val="24"/>
              </w:rPr>
              <w:t>;</w:t>
            </w:r>
          </w:p>
          <w:p w:rsidR="002960FB" w:rsidRPr="00FF005D" w:rsidRDefault="00E577F0" w:rsidP="002960FB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техническое обслуживание и ремонт электроподвижного состава</w:t>
            </w:r>
            <w:r w:rsidR="002960FB" w:rsidRPr="00FF005D">
              <w:rPr>
                <w:szCs w:val="24"/>
              </w:rPr>
              <w:t>;</w:t>
            </w:r>
          </w:p>
          <w:p w:rsidR="00E577F0" w:rsidRPr="00FF005D" w:rsidRDefault="00E577F0" w:rsidP="002960FB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назначение и разновидности ремонта</w:t>
            </w:r>
          </w:p>
        </w:tc>
      </w:tr>
      <w:tr w:rsidR="00EF7867" w:rsidRPr="00FF005D" w:rsidTr="00694201">
        <w:trPr>
          <w:jc w:val="center"/>
        </w:trPr>
        <w:tc>
          <w:tcPr>
            <w:tcW w:w="622" w:type="dxa"/>
          </w:tcPr>
          <w:p w:rsidR="00EF7867" w:rsidRPr="00FF005D" w:rsidRDefault="00EF7867" w:rsidP="00EF7867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EF7867" w:rsidRPr="00FF005D" w:rsidRDefault="00EF7867" w:rsidP="00EF7867">
            <w:pPr>
              <w:pStyle w:val="a8"/>
              <w:ind w:left="0" w:firstLine="0"/>
              <w:rPr>
                <w:bCs/>
                <w:szCs w:val="24"/>
              </w:rPr>
            </w:pPr>
            <w:r w:rsidRPr="00FF005D">
              <w:rPr>
                <w:szCs w:val="24"/>
              </w:rPr>
              <w:t>Электроподвижной состав. Классификация, устройство</w:t>
            </w:r>
          </w:p>
        </w:tc>
        <w:tc>
          <w:tcPr>
            <w:tcW w:w="5777" w:type="dxa"/>
          </w:tcPr>
          <w:p w:rsidR="00EF7867" w:rsidRPr="00FF005D" w:rsidRDefault="00EF7867" w:rsidP="00EF786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классификация электроподвижного состава и его основные элементы;</w:t>
            </w:r>
          </w:p>
          <w:p w:rsidR="00EF7867" w:rsidRPr="00FF005D" w:rsidRDefault="00EF7867" w:rsidP="00EF786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механическая часть электроподвижного состава и ее основные элементы;</w:t>
            </w:r>
          </w:p>
          <w:p w:rsidR="00EF7867" w:rsidRPr="00FF005D" w:rsidRDefault="00EF7867" w:rsidP="00EF786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электрическая часть электроподвижного состава и ее основные элементы</w:t>
            </w:r>
          </w:p>
        </w:tc>
      </w:tr>
      <w:tr w:rsidR="00EF7867" w:rsidRPr="00FF005D" w:rsidTr="00694201">
        <w:trPr>
          <w:jc w:val="center"/>
        </w:trPr>
        <w:tc>
          <w:tcPr>
            <w:tcW w:w="622" w:type="dxa"/>
          </w:tcPr>
          <w:p w:rsidR="00EF7867" w:rsidRPr="00FF005D" w:rsidRDefault="00EF7867" w:rsidP="00EF7867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EF7867" w:rsidRPr="00FF005D" w:rsidRDefault="00EF7867" w:rsidP="00EF7867">
            <w:pPr>
              <w:spacing w:after="0" w:line="240" w:lineRule="auto"/>
              <w:rPr>
                <w:rFonts w:cs="Times New Roman"/>
                <w:kern w:val="20"/>
                <w:szCs w:val="24"/>
              </w:rPr>
            </w:pPr>
            <w:r w:rsidRPr="00FF005D">
              <w:rPr>
                <w:rFonts w:cs="Times New Roman"/>
                <w:szCs w:val="24"/>
              </w:rPr>
              <w:t xml:space="preserve">Основы теории движения </w:t>
            </w:r>
            <w:r w:rsidRPr="00FF005D">
              <w:rPr>
                <w:rFonts w:cs="Times New Roman"/>
                <w:szCs w:val="24"/>
              </w:rPr>
              <w:lastRenderedPageBreak/>
              <w:t>поезда. Сопротивление движению</w:t>
            </w:r>
          </w:p>
        </w:tc>
        <w:tc>
          <w:tcPr>
            <w:tcW w:w="5777" w:type="dxa"/>
          </w:tcPr>
          <w:p w:rsidR="00C443BE" w:rsidRPr="00FF005D" w:rsidRDefault="00C443BE" w:rsidP="00C443BE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lastRenderedPageBreak/>
              <w:t>основы теории движения поезда;</w:t>
            </w:r>
          </w:p>
          <w:p w:rsidR="00C443BE" w:rsidRPr="00FF005D" w:rsidRDefault="00C443BE" w:rsidP="00C443BE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lastRenderedPageBreak/>
              <w:t>режимы движения поезда;</w:t>
            </w:r>
          </w:p>
          <w:p w:rsidR="00C443BE" w:rsidRPr="00FF005D" w:rsidRDefault="00EF7867" w:rsidP="00C443BE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установившее</w:t>
            </w:r>
            <w:r w:rsidR="00C443BE" w:rsidRPr="00FF005D">
              <w:rPr>
                <w:szCs w:val="24"/>
              </w:rPr>
              <w:t>ся и неустановившееся движение;</w:t>
            </w:r>
          </w:p>
          <w:p w:rsidR="00C443BE" w:rsidRPr="00FF005D" w:rsidRDefault="00EF7867" w:rsidP="00C443BE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природа и классификация сил сопротивления движению поезда;</w:t>
            </w:r>
          </w:p>
          <w:p w:rsidR="00C443BE" w:rsidRPr="00FF005D" w:rsidRDefault="00EF7867" w:rsidP="00C443BE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расчет полного и удельного сопротивления движению поезда;</w:t>
            </w:r>
          </w:p>
          <w:p w:rsidR="00C443BE" w:rsidRPr="00FF005D" w:rsidRDefault="00EF7867" w:rsidP="00C443BE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основное сопротивление движению;</w:t>
            </w:r>
          </w:p>
          <w:p w:rsidR="00C443BE" w:rsidRPr="00FF005D" w:rsidRDefault="00EF7867" w:rsidP="00C443BE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дополнительное сопротивление движению;</w:t>
            </w:r>
          </w:p>
          <w:p w:rsidR="00EF7867" w:rsidRPr="00FF005D" w:rsidRDefault="00EF7867" w:rsidP="00C443BE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мероприятия по уменьшению сопротивления движению поезда</w:t>
            </w:r>
          </w:p>
        </w:tc>
      </w:tr>
      <w:tr w:rsidR="000E55B7" w:rsidRPr="00FF005D" w:rsidTr="00694201">
        <w:trPr>
          <w:jc w:val="center"/>
        </w:trPr>
        <w:tc>
          <w:tcPr>
            <w:tcW w:w="622" w:type="dxa"/>
          </w:tcPr>
          <w:p w:rsidR="000E55B7" w:rsidRPr="00FF005D" w:rsidRDefault="000E55B7" w:rsidP="000E55B7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0E55B7" w:rsidRPr="00FF005D" w:rsidRDefault="000E55B7" w:rsidP="000E55B7">
            <w:pPr>
              <w:spacing w:after="0" w:line="240" w:lineRule="auto"/>
              <w:rPr>
                <w:rFonts w:cs="Times New Roman"/>
                <w:kern w:val="20"/>
                <w:szCs w:val="24"/>
              </w:rPr>
            </w:pPr>
            <w:r w:rsidRPr="00FF005D">
              <w:rPr>
                <w:rFonts w:cs="Times New Roman"/>
                <w:szCs w:val="24"/>
              </w:rPr>
              <w:t>Образование силы тяги. Способы регулирования скорости движения ЭПС и силы тяги</w:t>
            </w:r>
          </w:p>
        </w:tc>
        <w:tc>
          <w:tcPr>
            <w:tcW w:w="5777" w:type="dxa"/>
          </w:tcPr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образование силы тяги и условия ее реализации;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сила тяги электровоза и пути ее повышения;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тяговая характеристика электровоза и система её ограничений;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необходимость и способы изменения тяговых характеристик ЭПС</w:t>
            </w:r>
          </w:p>
        </w:tc>
      </w:tr>
      <w:tr w:rsidR="000E55B7" w:rsidRPr="00FF005D" w:rsidTr="00694201">
        <w:trPr>
          <w:jc w:val="center"/>
        </w:trPr>
        <w:tc>
          <w:tcPr>
            <w:tcW w:w="622" w:type="dxa"/>
          </w:tcPr>
          <w:p w:rsidR="000E55B7" w:rsidRPr="00FF005D" w:rsidRDefault="000E55B7" w:rsidP="000E55B7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0E55B7" w:rsidRPr="00FF005D" w:rsidRDefault="000E55B7" w:rsidP="000E55B7">
            <w:pPr>
              <w:spacing w:after="0" w:line="240" w:lineRule="auto"/>
              <w:jc w:val="both"/>
              <w:rPr>
                <w:rFonts w:cs="Times New Roman"/>
                <w:kern w:val="20"/>
                <w:szCs w:val="24"/>
              </w:rPr>
            </w:pPr>
            <w:r w:rsidRPr="00FF005D">
              <w:rPr>
                <w:rFonts w:cs="Times New Roman"/>
                <w:szCs w:val="24"/>
              </w:rPr>
              <w:t>Образование тормозной силы. Виды торможения ЭПС</w:t>
            </w:r>
          </w:p>
        </w:tc>
        <w:tc>
          <w:tcPr>
            <w:tcW w:w="5777" w:type="dxa"/>
          </w:tcPr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общие сведения о торможении поезда;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классификация систем торможения ЭПС;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образование тормозной силы при механическом колодочном тормозе;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расчетный тормозной коэффициент;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виды торможения</w:t>
            </w:r>
          </w:p>
        </w:tc>
      </w:tr>
      <w:tr w:rsidR="000E55B7" w:rsidRPr="00FF005D" w:rsidTr="00694201">
        <w:trPr>
          <w:jc w:val="center"/>
        </w:trPr>
        <w:tc>
          <w:tcPr>
            <w:tcW w:w="622" w:type="dxa"/>
          </w:tcPr>
          <w:p w:rsidR="000E55B7" w:rsidRPr="00FF005D" w:rsidRDefault="000E55B7" w:rsidP="000E55B7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0E55B7" w:rsidRPr="00FF005D" w:rsidRDefault="000E55B7" w:rsidP="000E55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005D">
              <w:rPr>
                <w:rFonts w:cs="Times New Roman"/>
                <w:szCs w:val="24"/>
              </w:rPr>
              <w:t>Принципы расчета массы состава</w:t>
            </w:r>
          </w:p>
        </w:tc>
        <w:tc>
          <w:tcPr>
            <w:tcW w:w="5777" w:type="dxa"/>
          </w:tcPr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расчетная масса состава, расчетный подъем;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 xml:space="preserve">проверка массы состава по условиям трогания с места, длине </w:t>
            </w:r>
            <w:r w:rsidR="00FF005D" w:rsidRPr="00FF005D">
              <w:rPr>
                <w:szCs w:val="24"/>
              </w:rPr>
              <w:t>приемоотправочных</w:t>
            </w:r>
            <w:r w:rsidRPr="00FF005D">
              <w:rPr>
                <w:szCs w:val="24"/>
              </w:rPr>
              <w:t xml:space="preserve"> путей станции;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построение кривых движения поезда расчетно-графическим методом</w:t>
            </w:r>
          </w:p>
        </w:tc>
      </w:tr>
      <w:tr w:rsidR="000E55B7" w:rsidRPr="00FF005D" w:rsidTr="00694201">
        <w:trPr>
          <w:jc w:val="center"/>
        </w:trPr>
        <w:tc>
          <w:tcPr>
            <w:tcW w:w="622" w:type="dxa"/>
          </w:tcPr>
          <w:p w:rsidR="000E55B7" w:rsidRPr="00FF005D" w:rsidRDefault="000E55B7" w:rsidP="000E55B7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0E55B7" w:rsidRPr="00FF005D" w:rsidRDefault="000E55B7" w:rsidP="000E55B7">
            <w:pPr>
              <w:spacing w:after="0" w:line="240" w:lineRule="auto"/>
              <w:rPr>
                <w:rFonts w:cs="Times New Roman"/>
                <w:szCs w:val="24"/>
              </w:rPr>
            </w:pPr>
            <w:r w:rsidRPr="00FF005D">
              <w:rPr>
                <w:rFonts w:cs="Times New Roman"/>
                <w:szCs w:val="24"/>
              </w:rPr>
              <w:t>Принципы расчета электроэнергии на движение поезда</w:t>
            </w:r>
          </w:p>
        </w:tc>
        <w:tc>
          <w:tcPr>
            <w:tcW w:w="5777" w:type="dxa"/>
          </w:tcPr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токовые характеристики электроподвижного состава;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построение кривой потребления тока электровозом;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принципы расчета расхода электроэнергии на движение поезда;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полный и удельный расход электроэнергии;</w:t>
            </w:r>
          </w:p>
          <w:p w:rsidR="000E55B7" w:rsidRPr="00FF005D" w:rsidRDefault="000E55B7" w:rsidP="000E55B7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szCs w:val="24"/>
              </w:rPr>
            </w:pPr>
            <w:r w:rsidRPr="00FF005D">
              <w:rPr>
                <w:szCs w:val="24"/>
              </w:rPr>
              <w:t>пути снижения расхода электроэнергии на тягу поездов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EF2F1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FF005D" w:rsidTr="00104973">
        <w:trPr>
          <w:jc w:val="center"/>
        </w:trPr>
        <w:tc>
          <w:tcPr>
            <w:tcW w:w="628" w:type="dxa"/>
            <w:vAlign w:val="center"/>
          </w:tcPr>
          <w:p w:rsidR="00104973" w:rsidRPr="00FF005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FF005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F92696" w:rsidRPr="00FF005D" w:rsidTr="00211293">
        <w:trPr>
          <w:trHeight w:val="653"/>
          <w:jc w:val="center"/>
        </w:trPr>
        <w:tc>
          <w:tcPr>
            <w:tcW w:w="628" w:type="dxa"/>
          </w:tcPr>
          <w:p w:rsidR="00F92696" w:rsidRPr="00FF005D" w:rsidRDefault="00F92696" w:rsidP="00F92696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F92696" w:rsidRPr="00FF005D" w:rsidRDefault="00F92696" w:rsidP="00F92696">
            <w:pPr>
              <w:pStyle w:val="a8"/>
              <w:ind w:left="0" w:firstLine="0"/>
              <w:rPr>
                <w:bCs/>
                <w:szCs w:val="24"/>
              </w:rPr>
            </w:pPr>
            <w:r w:rsidRPr="00FF005D">
              <w:rPr>
                <w:szCs w:val="24"/>
              </w:rPr>
              <w:t>Безопасность движения поездов. Факторы, влияющие на безопасность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F92696" w:rsidRPr="00FF005D" w:rsidRDefault="00F92696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1</w:t>
            </w:r>
            <w:r w:rsidR="00120E2D" w:rsidRPr="00FF005D">
              <w:rPr>
                <w:kern w:val="20"/>
                <w:szCs w:val="24"/>
              </w:rPr>
              <w:t>2</w:t>
            </w:r>
          </w:p>
        </w:tc>
      </w:tr>
      <w:tr w:rsidR="00F92696" w:rsidRPr="00FF005D" w:rsidTr="00211293">
        <w:trPr>
          <w:jc w:val="center"/>
        </w:trPr>
        <w:tc>
          <w:tcPr>
            <w:tcW w:w="628" w:type="dxa"/>
          </w:tcPr>
          <w:p w:rsidR="00F92696" w:rsidRPr="00FF005D" w:rsidRDefault="00F92696" w:rsidP="00F92696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F92696" w:rsidRPr="00FF005D" w:rsidRDefault="00F92696" w:rsidP="00F92696">
            <w:pPr>
              <w:pStyle w:val="a8"/>
              <w:ind w:left="0" w:firstLine="0"/>
              <w:rPr>
                <w:bCs/>
                <w:szCs w:val="24"/>
              </w:rPr>
            </w:pPr>
            <w:r w:rsidRPr="00FF005D">
              <w:rPr>
                <w:szCs w:val="24"/>
              </w:rPr>
              <w:t>Электроподвижной состав. Классификация, устройство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F92696" w:rsidRPr="00FF005D" w:rsidRDefault="00F92696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1</w:t>
            </w:r>
            <w:r w:rsidR="00120E2D" w:rsidRPr="00FF005D">
              <w:rPr>
                <w:kern w:val="20"/>
                <w:szCs w:val="24"/>
              </w:rPr>
              <w:t>2</w:t>
            </w:r>
          </w:p>
        </w:tc>
      </w:tr>
      <w:tr w:rsidR="00F92696" w:rsidRPr="00FF005D" w:rsidTr="00211293">
        <w:trPr>
          <w:jc w:val="center"/>
        </w:trPr>
        <w:tc>
          <w:tcPr>
            <w:tcW w:w="628" w:type="dxa"/>
          </w:tcPr>
          <w:p w:rsidR="00F92696" w:rsidRPr="00FF005D" w:rsidRDefault="00F92696" w:rsidP="00F92696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F92696" w:rsidRPr="00FF005D" w:rsidRDefault="00F92696" w:rsidP="00F92696">
            <w:pPr>
              <w:spacing w:after="0" w:line="240" w:lineRule="auto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>Основы теории движения поезда. Сопротивление движению</w:t>
            </w:r>
          </w:p>
        </w:tc>
        <w:tc>
          <w:tcPr>
            <w:tcW w:w="992" w:type="dxa"/>
            <w:vAlign w:val="center"/>
          </w:tcPr>
          <w:p w:rsidR="00F92696" w:rsidRPr="00FF005D" w:rsidRDefault="00FF005D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F92696" w:rsidRPr="00FF005D" w:rsidRDefault="00F92696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1</w:t>
            </w:r>
            <w:r w:rsidR="00120E2D" w:rsidRPr="00FF005D">
              <w:rPr>
                <w:kern w:val="20"/>
                <w:szCs w:val="24"/>
              </w:rPr>
              <w:t>6</w:t>
            </w:r>
          </w:p>
        </w:tc>
      </w:tr>
      <w:tr w:rsidR="00F92696" w:rsidRPr="00FF005D" w:rsidTr="00211293">
        <w:trPr>
          <w:jc w:val="center"/>
        </w:trPr>
        <w:tc>
          <w:tcPr>
            <w:tcW w:w="628" w:type="dxa"/>
          </w:tcPr>
          <w:p w:rsidR="00F92696" w:rsidRPr="00FF005D" w:rsidRDefault="00F92696" w:rsidP="00F92696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F92696" w:rsidRPr="00FF005D" w:rsidRDefault="00F92696" w:rsidP="00F92696">
            <w:pPr>
              <w:spacing w:after="0" w:line="240" w:lineRule="auto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 xml:space="preserve">Образование силы тяги. Способы регулирования скорости движения ЭПС и </w:t>
            </w:r>
            <w:r w:rsidRPr="00FF005D">
              <w:rPr>
                <w:szCs w:val="24"/>
              </w:rPr>
              <w:lastRenderedPageBreak/>
              <w:t>силы тяги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F92696" w:rsidRPr="00FF005D" w:rsidRDefault="00F92696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1</w:t>
            </w:r>
            <w:r w:rsidR="00120E2D" w:rsidRPr="00FF005D">
              <w:rPr>
                <w:kern w:val="20"/>
                <w:szCs w:val="24"/>
              </w:rPr>
              <w:t>4</w:t>
            </w:r>
          </w:p>
        </w:tc>
      </w:tr>
      <w:tr w:rsidR="00F92696" w:rsidRPr="00FF005D" w:rsidTr="00211293">
        <w:trPr>
          <w:jc w:val="center"/>
        </w:trPr>
        <w:tc>
          <w:tcPr>
            <w:tcW w:w="628" w:type="dxa"/>
          </w:tcPr>
          <w:p w:rsidR="00F92696" w:rsidRPr="00FF005D" w:rsidRDefault="00F92696" w:rsidP="00F92696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F92696" w:rsidRPr="00FF005D" w:rsidRDefault="00F92696" w:rsidP="00F92696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>Образование тормозной силы. Виды торможения ЭПС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F92696" w:rsidRPr="00FF005D" w:rsidRDefault="00120E2D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10</w:t>
            </w:r>
          </w:p>
        </w:tc>
      </w:tr>
      <w:tr w:rsidR="00F92696" w:rsidRPr="00FF005D" w:rsidTr="00211293">
        <w:trPr>
          <w:jc w:val="center"/>
        </w:trPr>
        <w:tc>
          <w:tcPr>
            <w:tcW w:w="628" w:type="dxa"/>
          </w:tcPr>
          <w:p w:rsidR="00F92696" w:rsidRPr="00FF005D" w:rsidRDefault="00F92696" w:rsidP="00F92696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F92696" w:rsidRPr="00FF005D" w:rsidRDefault="00F92696" w:rsidP="00F92696">
            <w:pPr>
              <w:spacing w:after="0" w:line="240" w:lineRule="auto"/>
              <w:jc w:val="both"/>
              <w:rPr>
                <w:szCs w:val="24"/>
              </w:rPr>
            </w:pPr>
            <w:r w:rsidRPr="00FF005D">
              <w:rPr>
                <w:szCs w:val="24"/>
              </w:rPr>
              <w:t>Принципы расчета массы состава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F92696" w:rsidRPr="00FF005D" w:rsidRDefault="00120E2D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10</w:t>
            </w:r>
          </w:p>
        </w:tc>
      </w:tr>
      <w:tr w:rsidR="00F92696" w:rsidRPr="00FF005D" w:rsidTr="00211293">
        <w:trPr>
          <w:jc w:val="center"/>
        </w:trPr>
        <w:tc>
          <w:tcPr>
            <w:tcW w:w="628" w:type="dxa"/>
          </w:tcPr>
          <w:p w:rsidR="00F92696" w:rsidRPr="00FF005D" w:rsidRDefault="00F92696" w:rsidP="00F92696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F92696" w:rsidRPr="00FF005D" w:rsidRDefault="00F92696" w:rsidP="00F92696">
            <w:pPr>
              <w:spacing w:after="0" w:line="240" w:lineRule="auto"/>
              <w:rPr>
                <w:szCs w:val="24"/>
              </w:rPr>
            </w:pPr>
            <w:r w:rsidRPr="00FF005D">
              <w:rPr>
                <w:szCs w:val="24"/>
              </w:rPr>
              <w:t>Принципы расчета электроэнергии на движение поезда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F92696" w:rsidRPr="00FF005D" w:rsidRDefault="00FF005D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4</w:t>
            </w:r>
          </w:p>
        </w:tc>
      </w:tr>
      <w:tr w:rsidR="00F92696" w:rsidRPr="00FF005D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2696" w:rsidRPr="00FF005D" w:rsidRDefault="00FF005D" w:rsidP="00F926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F92696" w:rsidRPr="00FF005D" w:rsidRDefault="00F92696" w:rsidP="00F92696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F92696" w:rsidRPr="00FF005D" w:rsidRDefault="00FF005D" w:rsidP="00F926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22200" w:rsidP="00EF2F1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FF005D" w:rsidTr="00104973">
        <w:trPr>
          <w:jc w:val="center"/>
        </w:trPr>
        <w:tc>
          <w:tcPr>
            <w:tcW w:w="628" w:type="dxa"/>
            <w:vAlign w:val="center"/>
          </w:tcPr>
          <w:p w:rsidR="00104973" w:rsidRPr="00FF005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FF005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20E2D" w:rsidRPr="00FF005D" w:rsidTr="00245DB5">
        <w:trPr>
          <w:trHeight w:val="653"/>
          <w:jc w:val="center"/>
        </w:trPr>
        <w:tc>
          <w:tcPr>
            <w:tcW w:w="628" w:type="dxa"/>
          </w:tcPr>
          <w:p w:rsidR="00120E2D" w:rsidRPr="00FF005D" w:rsidRDefault="00120E2D" w:rsidP="00120E2D">
            <w:pPr>
              <w:pStyle w:val="a8"/>
              <w:numPr>
                <w:ilvl w:val="0"/>
                <w:numId w:val="35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120E2D" w:rsidRPr="00FF005D" w:rsidRDefault="00120E2D" w:rsidP="00120E2D">
            <w:pPr>
              <w:pStyle w:val="a8"/>
              <w:ind w:left="0" w:firstLine="0"/>
              <w:rPr>
                <w:bCs/>
                <w:szCs w:val="24"/>
              </w:rPr>
            </w:pPr>
            <w:r w:rsidRPr="00FF005D">
              <w:rPr>
                <w:szCs w:val="24"/>
              </w:rPr>
              <w:t>Безопасность движения поездов. Факторы, влияющие на безопасность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24</w:t>
            </w:r>
          </w:p>
        </w:tc>
      </w:tr>
      <w:tr w:rsidR="00120E2D" w:rsidRPr="00FF005D" w:rsidTr="00245DB5">
        <w:trPr>
          <w:jc w:val="center"/>
        </w:trPr>
        <w:tc>
          <w:tcPr>
            <w:tcW w:w="628" w:type="dxa"/>
          </w:tcPr>
          <w:p w:rsidR="00120E2D" w:rsidRPr="00FF005D" w:rsidRDefault="00120E2D" w:rsidP="00120E2D">
            <w:pPr>
              <w:pStyle w:val="a8"/>
              <w:numPr>
                <w:ilvl w:val="0"/>
                <w:numId w:val="35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120E2D" w:rsidRPr="00FF005D" w:rsidRDefault="00120E2D" w:rsidP="00120E2D">
            <w:pPr>
              <w:pStyle w:val="a8"/>
              <w:ind w:left="0" w:firstLine="0"/>
              <w:rPr>
                <w:bCs/>
                <w:szCs w:val="24"/>
              </w:rPr>
            </w:pPr>
            <w:r w:rsidRPr="00FF005D">
              <w:rPr>
                <w:szCs w:val="24"/>
              </w:rPr>
              <w:t>Электроподвижной состав. Классификация, устройство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24</w:t>
            </w:r>
          </w:p>
        </w:tc>
      </w:tr>
      <w:tr w:rsidR="00120E2D" w:rsidRPr="00FF005D" w:rsidTr="00245DB5">
        <w:trPr>
          <w:jc w:val="center"/>
        </w:trPr>
        <w:tc>
          <w:tcPr>
            <w:tcW w:w="628" w:type="dxa"/>
          </w:tcPr>
          <w:p w:rsidR="00120E2D" w:rsidRPr="00FF005D" w:rsidRDefault="00120E2D" w:rsidP="00120E2D">
            <w:pPr>
              <w:pStyle w:val="a8"/>
              <w:numPr>
                <w:ilvl w:val="0"/>
                <w:numId w:val="35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120E2D" w:rsidRPr="00FF005D" w:rsidRDefault="00120E2D" w:rsidP="00120E2D">
            <w:pPr>
              <w:spacing w:after="0" w:line="240" w:lineRule="auto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>Основы теории движения поезда. Сопротивление движению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32</w:t>
            </w:r>
          </w:p>
        </w:tc>
      </w:tr>
      <w:tr w:rsidR="00120E2D" w:rsidRPr="00FF005D" w:rsidTr="00245DB5">
        <w:trPr>
          <w:jc w:val="center"/>
        </w:trPr>
        <w:tc>
          <w:tcPr>
            <w:tcW w:w="628" w:type="dxa"/>
          </w:tcPr>
          <w:p w:rsidR="00120E2D" w:rsidRPr="00FF005D" w:rsidRDefault="00120E2D" w:rsidP="00120E2D">
            <w:pPr>
              <w:pStyle w:val="a8"/>
              <w:numPr>
                <w:ilvl w:val="0"/>
                <w:numId w:val="35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120E2D" w:rsidRPr="00FF005D" w:rsidRDefault="00120E2D" w:rsidP="00120E2D">
            <w:pPr>
              <w:spacing w:after="0" w:line="240" w:lineRule="auto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>Образование силы тяги. Способы регулирования скорости движения ЭПС и силы тяги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28</w:t>
            </w:r>
          </w:p>
        </w:tc>
      </w:tr>
      <w:tr w:rsidR="00120E2D" w:rsidRPr="00FF005D" w:rsidTr="00245DB5">
        <w:trPr>
          <w:jc w:val="center"/>
        </w:trPr>
        <w:tc>
          <w:tcPr>
            <w:tcW w:w="628" w:type="dxa"/>
          </w:tcPr>
          <w:p w:rsidR="00120E2D" w:rsidRPr="00FF005D" w:rsidRDefault="00120E2D" w:rsidP="00120E2D">
            <w:pPr>
              <w:pStyle w:val="a8"/>
              <w:numPr>
                <w:ilvl w:val="0"/>
                <w:numId w:val="35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120E2D" w:rsidRPr="00FF005D" w:rsidRDefault="00120E2D" w:rsidP="00120E2D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>Образование тормозной силы. Виды торможения ЭПС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20</w:t>
            </w:r>
          </w:p>
        </w:tc>
      </w:tr>
      <w:tr w:rsidR="00120E2D" w:rsidRPr="00FF005D" w:rsidTr="00245DB5">
        <w:trPr>
          <w:jc w:val="center"/>
        </w:trPr>
        <w:tc>
          <w:tcPr>
            <w:tcW w:w="628" w:type="dxa"/>
          </w:tcPr>
          <w:p w:rsidR="00120E2D" w:rsidRPr="00FF005D" w:rsidRDefault="00120E2D" w:rsidP="00120E2D">
            <w:pPr>
              <w:pStyle w:val="a8"/>
              <w:numPr>
                <w:ilvl w:val="0"/>
                <w:numId w:val="35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120E2D" w:rsidRPr="00FF005D" w:rsidRDefault="00120E2D" w:rsidP="00120E2D">
            <w:pPr>
              <w:spacing w:after="0" w:line="240" w:lineRule="auto"/>
              <w:jc w:val="both"/>
              <w:rPr>
                <w:szCs w:val="24"/>
              </w:rPr>
            </w:pPr>
            <w:r w:rsidRPr="00FF005D">
              <w:rPr>
                <w:szCs w:val="24"/>
              </w:rPr>
              <w:t>Принципы расчета массы состава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20</w:t>
            </w:r>
          </w:p>
        </w:tc>
      </w:tr>
      <w:tr w:rsidR="00120E2D" w:rsidRPr="00FF005D" w:rsidTr="00245DB5">
        <w:trPr>
          <w:jc w:val="center"/>
        </w:trPr>
        <w:tc>
          <w:tcPr>
            <w:tcW w:w="628" w:type="dxa"/>
          </w:tcPr>
          <w:p w:rsidR="00120E2D" w:rsidRPr="00FF005D" w:rsidRDefault="00120E2D" w:rsidP="00120E2D">
            <w:pPr>
              <w:pStyle w:val="a8"/>
              <w:numPr>
                <w:ilvl w:val="0"/>
                <w:numId w:val="35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4896" w:type="dxa"/>
          </w:tcPr>
          <w:p w:rsidR="00120E2D" w:rsidRPr="00FF005D" w:rsidRDefault="00120E2D" w:rsidP="00120E2D">
            <w:pPr>
              <w:spacing w:after="0" w:line="240" w:lineRule="auto"/>
              <w:rPr>
                <w:szCs w:val="24"/>
              </w:rPr>
            </w:pPr>
            <w:r w:rsidRPr="00FF005D">
              <w:rPr>
                <w:szCs w:val="24"/>
              </w:rPr>
              <w:t>Принципы расчета электроэнергии на движение поезда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pStyle w:val="a8"/>
              <w:ind w:left="0" w:firstLine="0"/>
              <w:jc w:val="center"/>
              <w:rPr>
                <w:bCs/>
                <w:szCs w:val="24"/>
              </w:rPr>
            </w:pPr>
            <w:r w:rsidRPr="00FF005D">
              <w:rPr>
                <w:bCs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9</w:t>
            </w:r>
          </w:p>
        </w:tc>
      </w:tr>
      <w:tr w:rsidR="00120E2D" w:rsidRPr="00FF005D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kern w:val="20"/>
                <w:szCs w:val="24"/>
              </w:rPr>
            </w:pPr>
            <w:r w:rsidRPr="00FF005D">
              <w:rPr>
                <w:kern w:val="20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20E2D" w:rsidRPr="00FF005D" w:rsidRDefault="00120E2D" w:rsidP="00120E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szCs w:val="24"/>
                <w:lang w:eastAsia="ru-RU"/>
              </w:rPr>
              <w:fldChar w:fldCharType="begin"/>
            </w:r>
            <w:r w:rsidRPr="00FF005D">
              <w:rPr>
                <w:rFonts w:eastAsia="Times New Roman" w:cs="Times New Roman"/>
                <w:szCs w:val="24"/>
                <w:lang w:eastAsia="ru-RU"/>
              </w:rPr>
              <w:instrText xml:space="preserve"> =SUM(ABOVE) </w:instrText>
            </w:r>
            <w:r w:rsidRPr="00FF005D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FF005D">
              <w:rPr>
                <w:rFonts w:eastAsia="Times New Roman" w:cs="Times New Roman"/>
                <w:noProof/>
                <w:szCs w:val="24"/>
                <w:lang w:eastAsia="ru-RU"/>
              </w:rPr>
              <w:t>157</w:t>
            </w:r>
            <w:r w:rsidRPr="00FF005D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FF005D" w:rsidTr="00104973">
        <w:trPr>
          <w:jc w:val="center"/>
        </w:trPr>
        <w:tc>
          <w:tcPr>
            <w:tcW w:w="653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FF005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A2367A" w:rsidRPr="00FF005D" w:rsidTr="00245DB5">
        <w:trPr>
          <w:jc w:val="center"/>
        </w:trPr>
        <w:tc>
          <w:tcPr>
            <w:tcW w:w="653" w:type="dxa"/>
            <w:vAlign w:val="center"/>
          </w:tcPr>
          <w:p w:rsidR="00A2367A" w:rsidRPr="00FF005D" w:rsidRDefault="00A2367A" w:rsidP="00A236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A2367A" w:rsidRPr="00FF005D" w:rsidRDefault="00A2367A" w:rsidP="00A2367A">
            <w:pPr>
              <w:pStyle w:val="a8"/>
              <w:ind w:left="0" w:firstLine="0"/>
              <w:rPr>
                <w:bCs/>
                <w:szCs w:val="24"/>
              </w:rPr>
            </w:pPr>
            <w:r w:rsidRPr="00FF005D">
              <w:rPr>
                <w:szCs w:val="24"/>
              </w:rPr>
              <w:t>Безопасность движения поездов. Факторы, влияющие на безопасность</w:t>
            </w:r>
          </w:p>
        </w:tc>
        <w:tc>
          <w:tcPr>
            <w:tcW w:w="3827" w:type="dxa"/>
            <w:vMerge w:val="restart"/>
            <w:vAlign w:val="center"/>
          </w:tcPr>
          <w:p w:rsidR="00A2367A" w:rsidRPr="00FF005D" w:rsidRDefault="00A2367A" w:rsidP="00A2367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F005D">
              <w:rPr>
                <w:sz w:val="24"/>
                <w:szCs w:val="24"/>
              </w:rPr>
              <w:t>Иващенко</w:t>
            </w:r>
            <w:r w:rsidRPr="00FF005D">
              <w:rPr>
                <w:sz w:val="24"/>
                <w:szCs w:val="24"/>
                <w:lang w:val="en-US"/>
              </w:rPr>
              <w:t> </w:t>
            </w:r>
            <w:r w:rsidRPr="00FF005D">
              <w:rPr>
                <w:sz w:val="24"/>
                <w:szCs w:val="24"/>
              </w:rPr>
              <w:t>В.О. Теория электрической тяги. С.Пб, ПГУПС, 2013. 128 с.</w:t>
            </w:r>
          </w:p>
          <w:p w:rsidR="00F31C36" w:rsidRPr="00FF005D" w:rsidRDefault="00F31C36" w:rsidP="00A2367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F005D">
              <w:rPr>
                <w:color w:val="0E0E0F"/>
                <w:sz w:val="24"/>
                <w:szCs w:val="24"/>
              </w:rPr>
              <w:t>Иващенко</w:t>
            </w:r>
            <w:r w:rsidRPr="00FF005D">
              <w:rPr>
                <w:color w:val="0E0E0F"/>
                <w:sz w:val="24"/>
                <w:szCs w:val="24"/>
                <w:lang w:val="en-US"/>
              </w:rPr>
              <w:t> </w:t>
            </w:r>
            <w:r w:rsidRPr="00FF005D">
              <w:rPr>
                <w:color w:val="0E0E0F"/>
                <w:sz w:val="24"/>
                <w:szCs w:val="24"/>
              </w:rPr>
              <w:t>В.О. Теория безопасности движения поездов</w:t>
            </w:r>
            <w:r w:rsidRPr="00FF005D">
              <w:rPr>
                <w:sz w:val="24"/>
                <w:szCs w:val="24"/>
              </w:rPr>
              <w:t>.</w:t>
            </w:r>
            <w:r w:rsidRPr="00FF005D">
              <w:rPr>
                <w:color w:val="0E0E0F"/>
                <w:sz w:val="24"/>
                <w:szCs w:val="24"/>
              </w:rPr>
              <w:t xml:space="preserve"> [Электронный учебно-методический комплекс]: учебно-методический комплекс. СПб: ПГУПС, 2015. Адрес сайта </w:t>
            </w:r>
            <w:hyperlink r:id="rId19" w:history="1">
              <w:r w:rsidRPr="00FF005D">
                <w:rPr>
                  <w:rStyle w:val="a4"/>
                  <w:color w:val="0E0E0F"/>
                  <w:sz w:val="24"/>
                  <w:szCs w:val="24"/>
                  <w:u w:val="none"/>
                </w:rPr>
                <w:t>http://pgups.com</w:t>
              </w:r>
            </w:hyperlink>
            <w:r w:rsidRPr="00FF005D">
              <w:rPr>
                <w:rStyle w:val="a4"/>
                <w:color w:val="0E0E0F"/>
                <w:sz w:val="24"/>
                <w:szCs w:val="24"/>
                <w:u w:val="none"/>
              </w:rPr>
              <w:t>.</w:t>
            </w:r>
          </w:p>
          <w:p w:rsidR="00A2367A" w:rsidRPr="00FF005D" w:rsidRDefault="008411E8" w:rsidP="00A2367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F005D">
              <w:rPr>
                <w:sz w:val="24"/>
                <w:szCs w:val="24"/>
              </w:rPr>
              <w:t>Электрические железные дороги / Под ред. А.В. Плакса и В.Н. Пупынина. М.: Транспорт, 1993. – 279 с</w:t>
            </w:r>
            <w:r w:rsidR="00A2367A" w:rsidRPr="00FF005D">
              <w:rPr>
                <w:sz w:val="24"/>
                <w:szCs w:val="24"/>
              </w:rPr>
              <w:t>.</w:t>
            </w:r>
          </w:p>
          <w:p w:rsidR="00A2367A" w:rsidRPr="00FF005D" w:rsidRDefault="008411E8" w:rsidP="00A2367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F005D">
              <w:rPr>
                <w:sz w:val="24"/>
                <w:szCs w:val="24"/>
              </w:rPr>
              <w:t>Локомотивное хозяйство. Под редакцией Ф.Я. Айзинбуда. М.: Транспорт, 1986. – 287 с</w:t>
            </w:r>
            <w:r w:rsidR="00A2367A" w:rsidRPr="00FF005D">
              <w:rPr>
                <w:sz w:val="24"/>
                <w:szCs w:val="24"/>
              </w:rPr>
              <w:t>.</w:t>
            </w:r>
          </w:p>
          <w:p w:rsidR="00A2367A" w:rsidRPr="00FF005D" w:rsidRDefault="008411E8" w:rsidP="00A2367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F005D">
              <w:rPr>
                <w:sz w:val="24"/>
                <w:szCs w:val="24"/>
              </w:rPr>
              <w:t xml:space="preserve">Правила тяговых расчетов для </w:t>
            </w:r>
            <w:r w:rsidRPr="00FF005D">
              <w:rPr>
                <w:sz w:val="24"/>
                <w:szCs w:val="24"/>
              </w:rPr>
              <w:lastRenderedPageBreak/>
              <w:t>поездной работы. М.: Транспорт, 1985. – 287 с</w:t>
            </w:r>
            <w:r w:rsidR="00A2367A" w:rsidRPr="00FF005D">
              <w:rPr>
                <w:sz w:val="24"/>
                <w:szCs w:val="24"/>
              </w:rPr>
              <w:t>.</w:t>
            </w:r>
          </w:p>
          <w:p w:rsidR="00F31C36" w:rsidRPr="00FF005D" w:rsidRDefault="00F31C36" w:rsidP="00F31C36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FF005D">
              <w:rPr>
                <w:sz w:val="24"/>
                <w:szCs w:val="24"/>
              </w:rPr>
              <w:t>Изварин М.Ю., Корнев А.С., Плакс А.В. Тяговый расчет и определение расхода электроэнергии на тягу поезда. Методические указания. СПб.: ПГУПС, 2010. – 44 с.</w:t>
            </w:r>
          </w:p>
        </w:tc>
      </w:tr>
      <w:tr w:rsidR="00A2367A" w:rsidRPr="00FF005D" w:rsidTr="00245DB5">
        <w:trPr>
          <w:jc w:val="center"/>
        </w:trPr>
        <w:tc>
          <w:tcPr>
            <w:tcW w:w="653" w:type="dxa"/>
            <w:vAlign w:val="center"/>
          </w:tcPr>
          <w:p w:rsidR="00A2367A" w:rsidRPr="00FF005D" w:rsidRDefault="00A2367A" w:rsidP="00A236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A2367A" w:rsidRPr="00FF005D" w:rsidRDefault="00A2367A" w:rsidP="00A2367A">
            <w:pPr>
              <w:pStyle w:val="a8"/>
              <w:ind w:left="0" w:firstLine="0"/>
              <w:rPr>
                <w:bCs/>
                <w:szCs w:val="24"/>
              </w:rPr>
            </w:pPr>
            <w:r w:rsidRPr="00FF005D">
              <w:rPr>
                <w:szCs w:val="24"/>
              </w:rPr>
              <w:t>Электроподвижной состав. Классификация, устройство</w:t>
            </w:r>
          </w:p>
        </w:tc>
        <w:tc>
          <w:tcPr>
            <w:tcW w:w="3827" w:type="dxa"/>
            <w:vMerge/>
            <w:vAlign w:val="center"/>
          </w:tcPr>
          <w:p w:rsidR="00A2367A" w:rsidRPr="00FF005D" w:rsidRDefault="00A2367A" w:rsidP="00A236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A2367A" w:rsidRPr="00FF005D" w:rsidTr="00245DB5">
        <w:trPr>
          <w:jc w:val="center"/>
        </w:trPr>
        <w:tc>
          <w:tcPr>
            <w:tcW w:w="653" w:type="dxa"/>
            <w:vAlign w:val="center"/>
          </w:tcPr>
          <w:p w:rsidR="00A2367A" w:rsidRPr="00FF005D" w:rsidRDefault="00A2367A" w:rsidP="00A236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A2367A" w:rsidRPr="00FF005D" w:rsidRDefault="00A2367A" w:rsidP="00A2367A">
            <w:pPr>
              <w:spacing w:after="0" w:line="240" w:lineRule="auto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>Основы теории движения поезда. Сопротивление движению</w:t>
            </w:r>
          </w:p>
        </w:tc>
        <w:tc>
          <w:tcPr>
            <w:tcW w:w="3827" w:type="dxa"/>
            <w:vMerge/>
            <w:vAlign w:val="center"/>
          </w:tcPr>
          <w:p w:rsidR="00A2367A" w:rsidRPr="00FF005D" w:rsidRDefault="00A2367A" w:rsidP="00A236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A2367A" w:rsidRPr="00FF005D" w:rsidTr="00245DB5">
        <w:trPr>
          <w:jc w:val="center"/>
        </w:trPr>
        <w:tc>
          <w:tcPr>
            <w:tcW w:w="653" w:type="dxa"/>
            <w:vAlign w:val="center"/>
          </w:tcPr>
          <w:p w:rsidR="00A2367A" w:rsidRPr="00FF005D" w:rsidRDefault="00A2367A" w:rsidP="00A236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A2367A" w:rsidRPr="00FF005D" w:rsidRDefault="00A2367A" w:rsidP="00A2367A">
            <w:pPr>
              <w:spacing w:after="0" w:line="240" w:lineRule="auto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>Образование силы тяги. Способы регулирования скорости движения ЭПС и силы тяги</w:t>
            </w:r>
          </w:p>
        </w:tc>
        <w:tc>
          <w:tcPr>
            <w:tcW w:w="3827" w:type="dxa"/>
            <w:vMerge/>
            <w:vAlign w:val="center"/>
          </w:tcPr>
          <w:p w:rsidR="00A2367A" w:rsidRPr="00FF005D" w:rsidRDefault="00A2367A" w:rsidP="00A236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A2367A" w:rsidRPr="00FF005D" w:rsidTr="00245DB5">
        <w:trPr>
          <w:jc w:val="center"/>
        </w:trPr>
        <w:tc>
          <w:tcPr>
            <w:tcW w:w="653" w:type="dxa"/>
            <w:vAlign w:val="center"/>
          </w:tcPr>
          <w:p w:rsidR="00A2367A" w:rsidRPr="00FF005D" w:rsidRDefault="00A2367A" w:rsidP="00A236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A2367A" w:rsidRPr="00FF005D" w:rsidRDefault="00A2367A" w:rsidP="00A2367A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FF005D">
              <w:rPr>
                <w:szCs w:val="24"/>
              </w:rPr>
              <w:t>Образование тормозной силы. Виды торможения ЭПС</w:t>
            </w:r>
          </w:p>
        </w:tc>
        <w:tc>
          <w:tcPr>
            <w:tcW w:w="3827" w:type="dxa"/>
            <w:vMerge/>
            <w:vAlign w:val="center"/>
          </w:tcPr>
          <w:p w:rsidR="00A2367A" w:rsidRPr="00FF005D" w:rsidRDefault="00A2367A" w:rsidP="00A236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A2367A" w:rsidRPr="00FF005D" w:rsidTr="00245DB5">
        <w:trPr>
          <w:jc w:val="center"/>
        </w:trPr>
        <w:tc>
          <w:tcPr>
            <w:tcW w:w="653" w:type="dxa"/>
            <w:vAlign w:val="center"/>
          </w:tcPr>
          <w:p w:rsidR="00A2367A" w:rsidRPr="00FF005D" w:rsidRDefault="00A2367A" w:rsidP="00A236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A2367A" w:rsidRPr="00FF005D" w:rsidRDefault="00A2367A" w:rsidP="00A2367A">
            <w:pPr>
              <w:spacing w:after="0" w:line="240" w:lineRule="auto"/>
              <w:jc w:val="both"/>
              <w:rPr>
                <w:szCs w:val="24"/>
              </w:rPr>
            </w:pPr>
            <w:r w:rsidRPr="00FF005D">
              <w:rPr>
                <w:szCs w:val="24"/>
              </w:rPr>
              <w:t>Принципы расчета массы состава</w:t>
            </w:r>
          </w:p>
        </w:tc>
        <w:tc>
          <w:tcPr>
            <w:tcW w:w="3827" w:type="dxa"/>
            <w:vMerge/>
            <w:vAlign w:val="center"/>
          </w:tcPr>
          <w:p w:rsidR="00A2367A" w:rsidRPr="00FF005D" w:rsidRDefault="00A2367A" w:rsidP="00A236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A2367A" w:rsidRPr="00FF005D" w:rsidTr="00A2367A">
        <w:trPr>
          <w:jc w:val="center"/>
        </w:trPr>
        <w:tc>
          <w:tcPr>
            <w:tcW w:w="653" w:type="dxa"/>
          </w:tcPr>
          <w:p w:rsidR="00A2367A" w:rsidRPr="00FF005D" w:rsidRDefault="00A2367A" w:rsidP="00A236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A2367A" w:rsidRPr="00FF005D" w:rsidRDefault="00A2367A" w:rsidP="00A2367A">
            <w:pPr>
              <w:spacing w:after="0" w:line="240" w:lineRule="auto"/>
              <w:rPr>
                <w:szCs w:val="24"/>
              </w:rPr>
            </w:pPr>
            <w:r w:rsidRPr="00FF005D">
              <w:rPr>
                <w:szCs w:val="24"/>
              </w:rPr>
              <w:t>Принципы расчета электроэнергии на движение поезда</w:t>
            </w:r>
          </w:p>
        </w:tc>
        <w:tc>
          <w:tcPr>
            <w:tcW w:w="3827" w:type="dxa"/>
            <w:vMerge/>
            <w:vAlign w:val="center"/>
          </w:tcPr>
          <w:p w:rsidR="00A2367A" w:rsidRPr="00FF005D" w:rsidRDefault="00A2367A" w:rsidP="00A236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F2F1C" w:rsidRDefault="00104973" w:rsidP="00EF2F1C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56FDC" w:rsidRDefault="004D5CF6" w:rsidP="005A7549">
      <w:pPr>
        <w:pStyle w:val="3"/>
        <w:numPr>
          <w:ilvl w:val="0"/>
          <w:numId w:val="37"/>
        </w:numPr>
        <w:tabs>
          <w:tab w:val="clear" w:pos="1200"/>
          <w:tab w:val="left" w:pos="993"/>
        </w:tabs>
        <w:ind w:left="0" w:firstLine="709"/>
        <w:jc w:val="both"/>
        <w:rPr>
          <w:szCs w:val="28"/>
        </w:rPr>
      </w:pPr>
      <w:r>
        <w:rPr>
          <w:color w:val="0E0E0F"/>
          <w:szCs w:val="28"/>
        </w:rPr>
        <w:t>Иващенко</w:t>
      </w:r>
      <w:r>
        <w:rPr>
          <w:color w:val="0E0E0F"/>
          <w:szCs w:val="28"/>
          <w:lang w:val="en-US"/>
        </w:rPr>
        <w:t> </w:t>
      </w:r>
      <w:r>
        <w:rPr>
          <w:color w:val="0E0E0F"/>
          <w:szCs w:val="28"/>
        </w:rPr>
        <w:t>В.О. Теория безопасности движения поездов</w:t>
      </w:r>
      <w:r>
        <w:rPr>
          <w:szCs w:val="28"/>
        </w:rPr>
        <w:t>.</w:t>
      </w:r>
      <w:r>
        <w:rPr>
          <w:color w:val="0E0E0F"/>
          <w:szCs w:val="28"/>
        </w:rPr>
        <w:t xml:space="preserve"> [Электронный учебно-методический комплекс]: учебно-методический комплекс. СПб: ПГУПС, 2015. Адрес сайта </w:t>
      </w:r>
      <w:hyperlink r:id="rId20" w:history="1">
        <w:r w:rsidRPr="00F31C36">
          <w:rPr>
            <w:rStyle w:val="a4"/>
            <w:color w:val="0E0E0F"/>
            <w:szCs w:val="28"/>
            <w:u w:val="none"/>
          </w:rPr>
          <w:t>http://pgups.com</w:t>
        </w:r>
      </w:hyperlink>
      <w:r>
        <w:rPr>
          <w:rStyle w:val="a4"/>
          <w:color w:val="0E0E0F"/>
          <w:szCs w:val="28"/>
          <w:u w:val="none"/>
        </w:rPr>
        <w:t>.</w:t>
      </w:r>
    </w:p>
    <w:p w:rsidR="005A7549" w:rsidRPr="00834202" w:rsidRDefault="005A7549" w:rsidP="005A7549">
      <w:pPr>
        <w:pStyle w:val="3"/>
        <w:numPr>
          <w:ilvl w:val="0"/>
          <w:numId w:val="37"/>
        </w:numPr>
        <w:tabs>
          <w:tab w:val="clear" w:pos="1200"/>
          <w:tab w:val="left" w:pos="993"/>
        </w:tabs>
        <w:ind w:left="0" w:firstLine="709"/>
        <w:jc w:val="both"/>
        <w:rPr>
          <w:szCs w:val="28"/>
        </w:rPr>
      </w:pPr>
      <w:r w:rsidRPr="00834202">
        <w:rPr>
          <w:szCs w:val="28"/>
        </w:rPr>
        <w:t>Иващенко</w:t>
      </w:r>
      <w:r w:rsidRPr="00834202">
        <w:rPr>
          <w:szCs w:val="28"/>
          <w:lang w:val="en-US"/>
        </w:rPr>
        <w:t> </w:t>
      </w:r>
      <w:r w:rsidRPr="00834202">
        <w:rPr>
          <w:szCs w:val="28"/>
        </w:rPr>
        <w:t>В.О. Теория электрической тяги. С.Пб, ПГУПС, 2013. 128 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D5CF6" w:rsidRDefault="004D5CF6" w:rsidP="004D5CF6">
      <w:pPr>
        <w:pStyle w:val="3"/>
        <w:numPr>
          <w:ilvl w:val="1"/>
          <w:numId w:val="37"/>
        </w:numPr>
        <w:tabs>
          <w:tab w:val="clear" w:pos="360"/>
          <w:tab w:val="num" w:pos="1134"/>
        </w:tabs>
        <w:ind w:firstLine="709"/>
        <w:jc w:val="both"/>
        <w:rPr>
          <w:szCs w:val="28"/>
        </w:rPr>
      </w:pPr>
      <w:r w:rsidRPr="00213983">
        <w:rPr>
          <w:szCs w:val="28"/>
        </w:rPr>
        <w:t>Электрические железные дороги / Под ред. А.В.Плакса и В.Н.Пупынина. М.: Транспорт, 1993. – 279 с.</w:t>
      </w:r>
    </w:p>
    <w:p w:rsidR="004D5CF6" w:rsidRPr="00213983" w:rsidRDefault="004D5CF6" w:rsidP="004D5CF6">
      <w:pPr>
        <w:pStyle w:val="3"/>
        <w:numPr>
          <w:ilvl w:val="1"/>
          <w:numId w:val="37"/>
        </w:numPr>
        <w:tabs>
          <w:tab w:val="clear" w:pos="360"/>
          <w:tab w:val="num" w:pos="1134"/>
        </w:tabs>
        <w:ind w:firstLine="709"/>
        <w:jc w:val="both"/>
        <w:rPr>
          <w:szCs w:val="28"/>
        </w:rPr>
      </w:pPr>
      <w:r>
        <w:rPr>
          <w:szCs w:val="28"/>
        </w:rPr>
        <w:t>Осипов С.И. Основы локомотивной тяги / С.И.Осипов, С.С.Осипов. – М.: УМК МПС России, 2000. – 592 с.</w:t>
      </w:r>
    </w:p>
    <w:p w:rsidR="005A7549" w:rsidRDefault="005A7549" w:rsidP="005A7549">
      <w:pPr>
        <w:pStyle w:val="3"/>
        <w:numPr>
          <w:ilvl w:val="1"/>
          <w:numId w:val="37"/>
        </w:numPr>
        <w:tabs>
          <w:tab w:val="clear" w:pos="360"/>
          <w:tab w:val="num" w:pos="1134"/>
        </w:tabs>
        <w:ind w:firstLine="709"/>
        <w:jc w:val="both"/>
        <w:rPr>
          <w:szCs w:val="28"/>
        </w:rPr>
      </w:pPr>
      <w:r w:rsidRPr="00834202">
        <w:rPr>
          <w:szCs w:val="28"/>
        </w:rPr>
        <w:t>В.Е.</w:t>
      </w:r>
      <w:r w:rsidRPr="00834202">
        <w:rPr>
          <w:color w:val="000000"/>
          <w:szCs w:val="28"/>
        </w:rPr>
        <w:t>Розенфельд</w:t>
      </w:r>
      <w:r w:rsidRPr="00834202">
        <w:rPr>
          <w:szCs w:val="28"/>
        </w:rPr>
        <w:t xml:space="preserve">, И.П.Исаев, Н.Н.Сидоров Теория электрической тяги М.: Транспорт, 2005. 436 </w:t>
      </w:r>
      <w:r w:rsidRPr="00834202">
        <w:rPr>
          <w:szCs w:val="28"/>
          <w:lang w:val="en-US"/>
        </w:rPr>
        <w:t>c</w:t>
      </w:r>
      <w:r w:rsidRPr="00834202">
        <w:rPr>
          <w:szCs w:val="28"/>
        </w:rPr>
        <w:t>.</w:t>
      </w:r>
    </w:p>
    <w:p w:rsidR="004D5CF6" w:rsidRDefault="004D5CF6" w:rsidP="005A7549">
      <w:pPr>
        <w:pStyle w:val="3"/>
        <w:numPr>
          <w:ilvl w:val="1"/>
          <w:numId w:val="37"/>
        </w:numPr>
        <w:tabs>
          <w:tab w:val="clear" w:pos="360"/>
          <w:tab w:val="num" w:pos="1134"/>
        </w:tabs>
        <w:ind w:firstLine="709"/>
        <w:jc w:val="both"/>
        <w:rPr>
          <w:szCs w:val="28"/>
        </w:rPr>
      </w:pPr>
      <w:r>
        <w:rPr>
          <w:szCs w:val="28"/>
        </w:rPr>
        <w:t>Изварин М.Ю., Корнев А.С., Плакс А.В. Тяговый расчет и определение расхода электроэнергии на тягу поезда. Методические указания. СПб.: ПГУПС, 2010. – 44 с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27C51" w:rsidRPr="00A27C51" w:rsidRDefault="00A27C51" w:rsidP="00A27C5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7C51">
        <w:rPr>
          <w:sz w:val="28"/>
          <w:szCs w:val="28"/>
        </w:rPr>
        <w:t>Правила тяговых расчетов для поездной работы. – М.: Транспорт, 1985. 287 с.</w:t>
      </w:r>
    </w:p>
    <w:p w:rsidR="00A27C51" w:rsidRPr="00A27C51" w:rsidRDefault="00A27C51" w:rsidP="00A27C5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7C51">
        <w:rPr>
          <w:sz w:val="28"/>
          <w:szCs w:val="28"/>
        </w:rPr>
        <w:t>Гребенюк П.Г., Долганов А.Н., Скворцива А.И. Тяговые расчеты. Справочник. М.: Транспорт, 1987, 272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25571" w:rsidRDefault="00425571" w:rsidP="00425571">
      <w:pPr>
        <w:pStyle w:val="3"/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8927A5">
        <w:rPr>
          <w:bCs/>
          <w:szCs w:val="28"/>
        </w:rPr>
        <w:t>ри освоении данной дисциплины другие издания не использу</w:t>
      </w:r>
      <w:r>
        <w:rPr>
          <w:bCs/>
          <w:szCs w:val="28"/>
        </w:rPr>
        <w:t>ю</w:t>
      </w:r>
      <w:r w:rsidRPr="008927A5">
        <w:rPr>
          <w:bCs/>
          <w:szCs w:val="28"/>
        </w:rPr>
        <w:t>тся</w:t>
      </w:r>
      <w:r>
        <w:rPr>
          <w:bCs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277CD" w:rsidRPr="00C90C22" w:rsidRDefault="009277CD" w:rsidP="009277C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C22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1" w:history="1">
        <w:r w:rsidRPr="00C90C22">
          <w:rPr>
            <w:rStyle w:val="a4"/>
            <w:sz w:val="28"/>
            <w:szCs w:val="28"/>
            <w:lang w:eastAsia="ru-RU"/>
          </w:rPr>
          <w:t>http://sdo.pgups.ru/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90C22">
        <w:rPr>
          <w:rFonts w:eastAsia="Times New Roman"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9277CD" w:rsidRPr="0096247F" w:rsidRDefault="009277CD" w:rsidP="009277C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C22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96247F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2" w:history="1">
        <w:r w:rsidRPr="0096247F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0104B3" w:rsidRDefault="000104B3" w:rsidP="00EF359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104B3" w:rsidRPr="00686586" w:rsidRDefault="000104B3" w:rsidP="000104B3">
      <w:pPr>
        <w:tabs>
          <w:tab w:val="left" w:pos="708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0104B3" w:rsidRPr="00104973" w:rsidRDefault="000104B3" w:rsidP="000104B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104B3" w:rsidRPr="00104973" w:rsidRDefault="000104B3" w:rsidP="000104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0104B3" w:rsidRPr="00104973" w:rsidRDefault="000104B3" w:rsidP="000104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104B3" w:rsidRPr="00104973" w:rsidRDefault="000104B3" w:rsidP="000104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104B3" w:rsidRPr="00104973" w:rsidRDefault="000104B3" w:rsidP="000104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104B3" w:rsidRPr="00104973" w:rsidRDefault="000104B3" w:rsidP="00EF3592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0104B3" w:rsidRPr="00104973" w:rsidRDefault="000104B3" w:rsidP="00EF359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04B3" w:rsidRPr="00FC53FA" w:rsidRDefault="000104B3" w:rsidP="000104B3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C53FA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104B3" w:rsidRPr="00FC53FA" w:rsidRDefault="000104B3" w:rsidP="000104B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FC53FA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0104B3" w:rsidRPr="00FC53FA" w:rsidRDefault="000104B3" w:rsidP="000104B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FC53FA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0104B3" w:rsidRPr="00FC53FA" w:rsidRDefault="000104B3" w:rsidP="000104B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FC53FA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0104B3" w:rsidRDefault="000104B3" w:rsidP="000104B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3FA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F3592" w:rsidRDefault="00EF3592" w:rsidP="000104B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3592" w:rsidRDefault="00EF3592" w:rsidP="00EF3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E74B0">
        <w:rPr>
          <w:rFonts w:eastAsia="Times New Roman" w:cs="Times New Roman"/>
          <w:b/>
          <w:bCs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2</w:t>
      </w:r>
      <w:r w:rsidRPr="004E74B0">
        <w:rPr>
          <w:rFonts w:eastAsia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EF3592" w:rsidRPr="00821AAC" w:rsidRDefault="00EF3592" w:rsidP="00EF3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F3592" w:rsidRDefault="00EF3592" w:rsidP="00EF3592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</w:rPr>
      </w:pPr>
      <w:r w:rsidRPr="00F826E0">
        <w:rPr>
          <w:rFonts w:eastAsia="Calibri" w:cs="Times New Roman"/>
          <w:bCs/>
          <w:sz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</w:t>
      </w:r>
      <w:r>
        <w:rPr>
          <w:rFonts w:eastAsia="Calibri" w:cs="Times New Roman"/>
          <w:bCs/>
          <w:sz w:val="28"/>
        </w:rPr>
        <w:t>ы</w:t>
      </w:r>
      <w:r w:rsidRPr="00F826E0">
        <w:rPr>
          <w:rFonts w:eastAsia="Calibri" w:cs="Times New Roman"/>
          <w:bCs/>
          <w:sz w:val="28"/>
        </w:rPr>
        <w:t xml:space="preserve"> обучающихся, предусмотренных учебным </w:t>
      </w:r>
      <w:r>
        <w:rPr>
          <w:rFonts w:eastAsia="Calibri" w:cs="Times New Roman"/>
          <w:bCs/>
          <w:sz w:val="28"/>
        </w:rPr>
        <w:t>планом по направлению 23.05.05 «Системы обеспечения движения поездов».</w:t>
      </w:r>
    </w:p>
    <w:p w:rsidR="00EF3592" w:rsidRPr="00F826E0" w:rsidRDefault="00EF3592" w:rsidP="00EF3592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</w:rPr>
      </w:pPr>
      <w:r w:rsidRPr="00F826E0">
        <w:rPr>
          <w:rFonts w:eastAsia="Calibri" w:cs="Times New Roman"/>
          <w:bCs/>
          <w:sz w:val="28"/>
        </w:rPr>
        <w:t xml:space="preserve">Материально-техническая база содержит помещения для проведения занятий лекционного типа, занятий семинарского </w:t>
      </w:r>
      <w:r>
        <w:rPr>
          <w:rFonts w:eastAsia="Calibri" w:cs="Times New Roman"/>
          <w:bCs/>
          <w:sz w:val="28"/>
        </w:rPr>
        <w:t xml:space="preserve">типа, </w:t>
      </w:r>
      <w:r w:rsidRPr="00F826E0">
        <w:rPr>
          <w:rFonts w:eastAsia="Calibri" w:cs="Times New Roman"/>
          <w:bCs/>
          <w:sz w:val="28"/>
        </w:rPr>
        <w:t>выпо</w:t>
      </w:r>
      <w:r>
        <w:rPr>
          <w:rFonts w:eastAsia="Calibri" w:cs="Times New Roman"/>
          <w:bCs/>
          <w:sz w:val="28"/>
        </w:rPr>
        <w:t>лнения курсовых работ</w:t>
      </w:r>
      <w:r w:rsidRPr="00F826E0">
        <w:rPr>
          <w:rFonts w:eastAsia="Calibri" w:cs="Times New Roman"/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F3592" w:rsidRPr="00F826E0" w:rsidRDefault="00EF3592" w:rsidP="00EF3592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</w:rPr>
      </w:pPr>
      <w:r w:rsidRPr="00F826E0">
        <w:rPr>
          <w:rFonts w:eastAsia="Calibri" w:cs="Times New Roman"/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EF3592" w:rsidRPr="00F826E0" w:rsidRDefault="00EF3592" w:rsidP="00EF3592">
      <w:pPr>
        <w:spacing w:after="0" w:line="240" w:lineRule="auto"/>
        <w:ind w:firstLine="7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F826E0">
        <w:rPr>
          <w:rFonts w:eastAsia="Calibri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EF3592" w:rsidRPr="00F826E0" w:rsidRDefault="00EF3592" w:rsidP="00EF3592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</w:rPr>
      </w:pPr>
      <w:r w:rsidRPr="00F826E0">
        <w:rPr>
          <w:rFonts w:eastAsia="Calibri" w:cs="Times New Roman"/>
          <w:bCs/>
          <w:sz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EF3592" w:rsidRPr="00F826E0" w:rsidRDefault="00EF3592" w:rsidP="00EF3592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</w:rPr>
      </w:pPr>
      <w:r w:rsidRPr="00F826E0">
        <w:rPr>
          <w:rFonts w:eastAsia="Calibri" w:cs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EF3592" w:rsidRDefault="00EF3592" w:rsidP="00EF3592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0104B3" w:rsidRPr="00D6146E" w:rsidTr="007967FA">
        <w:tc>
          <w:tcPr>
            <w:tcW w:w="3402" w:type="dxa"/>
            <w:shd w:val="clear" w:color="auto" w:fill="auto"/>
          </w:tcPr>
          <w:p w:rsidR="00FF005D" w:rsidRDefault="000104B3" w:rsidP="000104B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 доцент</w:t>
            </w:r>
          </w:p>
          <w:p w:rsidR="000104B3" w:rsidRPr="00D6146E" w:rsidRDefault="00FF005D" w:rsidP="000104B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23 </w:t>
            </w:r>
            <w:r w:rsidRPr="00D6146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D61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104B3" w:rsidRPr="00D6146E" w:rsidRDefault="000104B3" w:rsidP="000104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104B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7FD23E" wp14:editId="76B161B2">
                  <wp:extent cx="1370965" cy="880393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6" t="8918" r="4623"/>
                          <a:stretch/>
                        </pic:blipFill>
                        <pic:spPr bwMode="auto">
                          <a:xfrm>
                            <a:off x="0" y="0"/>
                            <a:ext cx="1497907" cy="96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104B3" w:rsidRPr="00D6146E" w:rsidRDefault="000104B3" w:rsidP="000104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В.О. Иващенко</w:t>
            </w:r>
          </w:p>
        </w:tc>
      </w:tr>
    </w:tbl>
    <w:p w:rsidR="00744617" w:rsidRPr="00984083" w:rsidRDefault="00744617" w:rsidP="00FF005D">
      <w:pPr>
        <w:spacing w:after="0" w:line="240" w:lineRule="auto"/>
        <w:rPr>
          <w:rFonts w:cs="Times New Roman"/>
          <w:sz w:val="28"/>
          <w:szCs w:val="28"/>
        </w:rPr>
      </w:pPr>
    </w:p>
    <w:sectPr w:rsidR="00744617" w:rsidRPr="00984083" w:rsidSect="00EF359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73" w:rsidRDefault="00585E73" w:rsidP="000104B3">
      <w:pPr>
        <w:spacing w:after="0" w:line="240" w:lineRule="auto"/>
      </w:pPr>
      <w:r>
        <w:separator/>
      </w:r>
    </w:p>
  </w:endnote>
  <w:endnote w:type="continuationSeparator" w:id="0">
    <w:p w:rsidR="00585E73" w:rsidRDefault="00585E73" w:rsidP="0001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73" w:rsidRDefault="00585E73" w:rsidP="000104B3">
      <w:pPr>
        <w:spacing w:after="0" w:line="240" w:lineRule="auto"/>
      </w:pPr>
      <w:r>
        <w:separator/>
      </w:r>
    </w:p>
  </w:footnote>
  <w:footnote w:type="continuationSeparator" w:id="0">
    <w:p w:rsidR="00585E73" w:rsidRDefault="00585E73" w:rsidP="0001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657797"/>
    <w:multiLevelType w:val="hybridMultilevel"/>
    <w:tmpl w:val="449E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1"/>
  </w:num>
  <w:num w:numId="4">
    <w:abstractNumId w:val="15"/>
  </w:num>
  <w:num w:numId="5">
    <w:abstractNumId w:val="36"/>
  </w:num>
  <w:num w:numId="6">
    <w:abstractNumId w:val="33"/>
  </w:num>
  <w:num w:numId="7">
    <w:abstractNumId w:val="25"/>
  </w:num>
  <w:num w:numId="8">
    <w:abstractNumId w:val="30"/>
  </w:num>
  <w:num w:numId="9">
    <w:abstractNumId w:val="3"/>
  </w:num>
  <w:num w:numId="10">
    <w:abstractNumId w:val="23"/>
  </w:num>
  <w:num w:numId="11">
    <w:abstractNumId w:val="29"/>
  </w:num>
  <w:num w:numId="12">
    <w:abstractNumId w:val="37"/>
  </w:num>
  <w:num w:numId="13">
    <w:abstractNumId w:val="6"/>
  </w:num>
  <w:num w:numId="14">
    <w:abstractNumId w:val="17"/>
  </w:num>
  <w:num w:numId="15">
    <w:abstractNumId w:val="32"/>
  </w:num>
  <w:num w:numId="16">
    <w:abstractNumId w:val="20"/>
  </w:num>
  <w:num w:numId="17">
    <w:abstractNumId w:val="8"/>
  </w:num>
  <w:num w:numId="18">
    <w:abstractNumId w:val="22"/>
  </w:num>
  <w:num w:numId="19">
    <w:abstractNumId w:val="10"/>
  </w:num>
  <w:num w:numId="20">
    <w:abstractNumId w:val="19"/>
  </w:num>
  <w:num w:numId="21">
    <w:abstractNumId w:val="26"/>
  </w:num>
  <w:num w:numId="22">
    <w:abstractNumId w:val="18"/>
  </w:num>
  <w:num w:numId="23">
    <w:abstractNumId w:val="16"/>
  </w:num>
  <w:num w:numId="24">
    <w:abstractNumId w:val="35"/>
  </w:num>
  <w:num w:numId="25">
    <w:abstractNumId w:val="12"/>
  </w:num>
  <w:num w:numId="26">
    <w:abstractNumId w:val="28"/>
  </w:num>
  <w:num w:numId="27">
    <w:abstractNumId w:val="11"/>
  </w:num>
  <w:num w:numId="28">
    <w:abstractNumId w:val="14"/>
  </w:num>
  <w:num w:numId="29">
    <w:abstractNumId w:val="38"/>
  </w:num>
  <w:num w:numId="30">
    <w:abstractNumId w:val="24"/>
  </w:num>
  <w:num w:numId="31">
    <w:abstractNumId w:val="34"/>
  </w:num>
  <w:num w:numId="32">
    <w:abstractNumId w:val="39"/>
  </w:num>
  <w:num w:numId="33">
    <w:abstractNumId w:val="2"/>
  </w:num>
  <w:num w:numId="34">
    <w:abstractNumId w:val="1"/>
  </w:num>
  <w:num w:numId="35">
    <w:abstractNumId w:val="7"/>
  </w:num>
  <w:num w:numId="36">
    <w:abstractNumId w:val="0"/>
  </w:num>
  <w:num w:numId="37">
    <w:abstractNumId w:val="21"/>
  </w:num>
  <w:num w:numId="38">
    <w:abstractNumId w:val="13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04B3"/>
    <w:rsid w:val="00021BB4"/>
    <w:rsid w:val="00086F85"/>
    <w:rsid w:val="00095C24"/>
    <w:rsid w:val="000E1338"/>
    <w:rsid w:val="000E1457"/>
    <w:rsid w:val="000E55B7"/>
    <w:rsid w:val="000F5D42"/>
    <w:rsid w:val="00104973"/>
    <w:rsid w:val="00120E2D"/>
    <w:rsid w:val="00125775"/>
    <w:rsid w:val="00145133"/>
    <w:rsid w:val="001679F7"/>
    <w:rsid w:val="00170CA4"/>
    <w:rsid w:val="00183468"/>
    <w:rsid w:val="001A7CF3"/>
    <w:rsid w:val="001E6C5D"/>
    <w:rsid w:val="00211293"/>
    <w:rsid w:val="00245DB5"/>
    <w:rsid w:val="00276F65"/>
    <w:rsid w:val="002849B3"/>
    <w:rsid w:val="002960FB"/>
    <w:rsid w:val="002A716F"/>
    <w:rsid w:val="002F627F"/>
    <w:rsid w:val="003034CF"/>
    <w:rsid w:val="00323ACF"/>
    <w:rsid w:val="00336EFF"/>
    <w:rsid w:val="00356FDC"/>
    <w:rsid w:val="00390812"/>
    <w:rsid w:val="003965CB"/>
    <w:rsid w:val="003C2D14"/>
    <w:rsid w:val="00410438"/>
    <w:rsid w:val="00425571"/>
    <w:rsid w:val="00455608"/>
    <w:rsid w:val="00461115"/>
    <w:rsid w:val="00480B69"/>
    <w:rsid w:val="004A5290"/>
    <w:rsid w:val="004D3B45"/>
    <w:rsid w:val="004D5CF6"/>
    <w:rsid w:val="00522200"/>
    <w:rsid w:val="005418AD"/>
    <w:rsid w:val="00566189"/>
    <w:rsid w:val="0058316B"/>
    <w:rsid w:val="00585E73"/>
    <w:rsid w:val="005A7549"/>
    <w:rsid w:val="005B53A4"/>
    <w:rsid w:val="00686586"/>
    <w:rsid w:val="00694201"/>
    <w:rsid w:val="0069471B"/>
    <w:rsid w:val="006E2F0C"/>
    <w:rsid w:val="006E6F53"/>
    <w:rsid w:val="00701943"/>
    <w:rsid w:val="00744617"/>
    <w:rsid w:val="00790DB3"/>
    <w:rsid w:val="007967FA"/>
    <w:rsid w:val="007976FF"/>
    <w:rsid w:val="007A26B0"/>
    <w:rsid w:val="007A5CED"/>
    <w:rsid w:val="007B19F4"/>
    <w:rsid w:val="007B74BA"/>
    <w:rsid w:val="007F53F7"/>
    <w:rsid w:val="008143F7"/>
    <w:rsid w:val="00837E35"/>
    <w:rsid w:val="008411E8"/>
    <w:rsid w:val="00842273"/>
    <w:rsid w:val="00887B31"/>
    <w:rsid w:val="008F5DEC"/>
    <w:rsid w:val="00902DE9"/>
    <w:rsid w:val="009277CD"/>
    <w:rsid w:val="0098191C"/>
    <w:rsid w:val="00984083"/>
    <w:rsid w:val="009D2D69"/>
    <w:rsid w:val="009F72FA"/>
    <w:rsid w:val="00A05BC9"/>
    <w:rsid w:val="00A21F79"/>
    <w:rsid w:val="00A2367A"/>
    <w:rsid w:val="00A254EA"/>
    <w:rsid w:val="00A27C51"/>
    <w:rsid w:val="00A45E2D"/>
    <w:rsid w:val="00A70EF5"/>
    <w:rsid w:val="00AB1D16"/>
    <w:rsid w:val="00AB2FC8"/>
    <w:rsid w:val="00AB34F6"/>
    <w:rsid w:val="00AE4C77"/>
    <w:rsid w:val="00B75B99"/>
    <w:rsid w:val="00BC05B2"/>
    <w:rsid w:val="00BF09A4"/>
    <w:rsid w:val="00BF48B5"/>
    <w:rsid w:val="00C443BE"/>
    <w:rsid w:val="00CA314D"/>
    <w:rsid w:val="00D252ED"/>
    <w:rsid w:val="00D26A15"/>
    <w:rsid w:val="00D601E3"/>
    <w:rsid w:val="00D6146E"/>
    <w:rsid w:val="00D733B9"/>
    <w:rsid w:val="00D96C21"/>
    <w:rsid w:val="00D96E0F"/>
    <w:rsid w:val="00DC6F92"/>
    <w:rsid w:val="00DF574B"/>
    <w:rsid w:val="00E26F95"/>
    <w:rsid w:val="00E420CC"/>
    <w:rsid w:val="00E446B0"/>
    <w:rsid w:val="00E540B0"/>
    <w:rsid w:val="00E55E7C"/>
    <w:rsid w:val="00E577F0"/>
    <w:rsid w:val="00EC0895"/>
    <w:rsid w:val="00EC2DE2"/>
    <w:rsid w:val="00EF2F1C"/>
    <w:rsid w:val="00EF3592"/>
    <w:rsid w:val="00EF7867"/>
    <w:rsid w:val="00F069B4"/>
    <w:rsid w:val="00F15393"/>
    <w:rsid w:val="00F31C36"/>
    <w:rsid w:val="00F71E85"/>
    <w:rsid w:val="00F92696"/>
    <w:rsid w:val="00F93A36"/>
    <w:rsid w:val="00FA7BC5"/>
    <w:rsid w:val="00FE20E1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5846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01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04B3"/>
  </w:style>
  <w:style w:type="paragraph" w:styleId="ac">
    <w:name w:val="footer"/>
    <w:basedOn w:val="a"/>
    <w:link w:val="ad"/>
    <w:uiPriority w:val="99"/>
    <w:unhideWhenUsed/>
    <w:rsid w:val="0001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pgup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9.emf"/><Relationship Id="rId10" Type="http://schemas.openxmlformats.org/officeDocument/2006/relationships/image" Target="media/image3.png"/><Relationship Id="rId19" Type="http://schemas.openxmlformats.org/officeDocument/2006/relationships/hyperlink" Target="http://pgu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74B5-09C0-4546-BA88-D4B78346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Кирилл Марков</cp:lastModifiedBy>
  <cp:revision>91</cp:revision>
  <cp:lastPrinted>2017-12-08T09:12:00Z</cp:lastPrinted>
  <dcterms:created xsi:type="dcterms:W3CDTF">2016-09-14T10:38:00Z</dcterms:created>
  <dcterms:modified xsi:type="dcterms:W3CDTF">2018-05-31T15:23:00Z</dcterms:modified>
</cp:coreProperties>
</file>