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r w:rsidRPr="00DC636A">
        <w:rPr>
          <w:rFonts w:cs="Times New Roman"/>
          <w:sz w:val="28"/>
          <w:szCs w:val="28"/>
        </w:rPr>
        <w:t>АННОТАЦИЯ</w:t>
      </w:r>
    </w:p>
    <w:p w:rsidR="00144F5E" w:rsidRPr="00DC636A" w:rsidRDefault="00144F5E" w:rsidP="00144F5E">
      <w:pPr>
        <w:contextualSpacing/>
        <w:jc w:val="center"/>
        <w:rPr>
          <w:rFonts w:cs="Times New Roman"/>
          <w:sz w:val="28"/>
          <w:szCs w:val="28"/>
        </w:rPr>
      </w:pPr>
      <w:r w:rsidRPr="00DC636A">
        <w:rPr>
          <w:rFonts w:cs="Times New Roman"/>
          <w:sz w:val="28"/>
          <w:szCs w:val="28"/>
        </w:rPr>
        <w:t>Практики</w:t>
      </w:r>
    </w:p>
    <w:p w:rsidR="00144F5E" w:rsidRPr="00DC636A" w:rsidRDefault="00144F5E" w:rsidP="00144F5E">
      <w:pPr>
        <w:contextualSpacing/>
        <w:jc w:val="center"/>
        <w:rPr>
          <w:rFonts w:cs="Times New Roman"/>
          <w:sz w:val="28"/>
          <w:szCs w:val="28"/>
        </w:rPr>
      </w:pPr>
      <w:r w:rsidRPr="00DC636A">
        <w:rPr>
          <w:rFonts w:cs="Times New Roman"/>
          <w:sz w:val="28"/>
          <w:szCs w:val="28"/>
        </w:rPr>
        <w:t xml:space="preserve">«ПРОИЗВОДСТВЕННАЯ </w:t>
      </w:r>
      <w:r w:rsidR="00A37664">
        <w:rPr>
          <w:rFonts w:cs="Times New Roman"/>
          <w:sz w:val="28"/>
          <w:szCs w:val="28"/>
        </w:rPr>
        <w:t>КОММЕРЧЕСКАЯ</w:t>
      </w:r>
      <w:r w:rsidR="00A37664" w:rsidRPr="00DC636A">
        <w:rPr>
          <w:rFonts w:cs="Times New Roman"/>
          <w:sz w:val="28"/>
          <w:szCs w:val="28"/>
        </w:rPr>
        <w:t xml:space="preserve"> </w:t>
      </w:r>
      <w:r w:rsidRPr="00DC636A">
        <w:rPr>
          <w:rFonts w:cs="Times New Roman"/>
          <w:sz w:val="28"/>
          <w:szCs w:val="28"/>
        </w:rPr>
        <w:t>ПРАКТИКА»</w:t>
      </w:r>
    </w:p>
    <w:p w:rsidR="00144F5E" w:rsidRPr="00DC636A" w:rsidRDefault="00144F5E" w:rsidP="00144F5E">
      <w:pPr>
        <w:contextualSpacing/>
        <w:rPr>
          <w:rFonts w:cs="Times New Roman"/>
          <w:sz w:val="28"/>
          <w:szCs w:val="28"/>
        </w:rPr>
      </w:pPr>
    </w:p>
    <w:p w:rsidR="00144F5E" w:rsidRPr="00DC636A" w:rsidRDefault="00144F5E" w:rsidP="00144F5E">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144F5E" w:rsidRPr="00DC636A" w:rsidRDefault="00144F5E" w:rsidP="00144F5E">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144F5E" w:rsidRPr="006420F4" w:rsidRDefault="00144F5E" w:rsidP="00144F5E">
      <w:pPr>
        <w:contextualSpacing/>
        <w:jc w:val="both"/>
        <w:rPr>
          <w:rFonts w:cs="Times New Roman"/>
          <w:sz w:val="28"/>
          <w:szCs w:val="28"/>
        </w:rPr>
      </w:pPr>
      <w:r w:rsidRPr="00DC636A">
        <w:rPr>
          <w:rFonts w:cs="Times New Roman"/>
          <w:sz w:val="28"/>
          <w:szCs w:val="28"/>
        </w:rPr>
        <w:t>Специали</w:t>
      </w:r>
      <w:r w:rsidR="00791345">
        <w:rPr>
          <w:rFonts w:cs="Times New Roman"/>
          <w:sz w:val="28"/>
          <w:szCs w:val="28"/>
        </w:rPr>
        <w:t>зация – «</w:t>
      </w:r>
      <w:r w:rsidR="00A37664">
        <w:rPr>
          <w:rFonts w:cs="Times New Roman"/>
          <w:sz w:val="28"/>
          <w:szCs w:val="28"/>
        </w:rPr>
        <w:t>Грузовая и коммерческая работа</w:t>
      </w:r>
      <w:r w:rsidRPr="00DC636A">
        <w:rPr>
          <w:rFonts w:cs="Times New Roman"/>
          <w:sz w:val="28"/>
          <w:szCs w:val="28"/>
        </w:rPr>
        <w:t>»</w:t>
      </w:r>
      <w:r w:rsidR="006420F4">
        <w:rPr>
          <w:rFonts w:cs="Times New Roman"/>
          <w:sz w:val="28"/>
          <w:szCs w:val="28"/>
        </w:rPr>
        <w:t>, «Транспортный бизнес и логистика»</w:t>
      </w:r>
      <w:bookmarkStart w:id="0" w:name="_GoBack"/>
      <w:bookmarkEnd w:id="0"/>
    </w:p>
    <w:p w:rsidR="00001D34" w:rsidRDefault="00001D34" w:rsidP="00001D34">
      <w:pPr>
        <w:spacing w:after="0"/>
        <w:contextualSpacing/>
        <w:jc w:val="both"/>
        <w:rPr>
          <w:rFonts w:cs="Times New Roman"/>
          <w:b/>
          <w:sz w:val="28"/>
          <w:szCs w:val="28"/>
        </w:rPr>
      </w:pPr>
      <w:r>
        <w:rPr>
          <w:rFonts w:cs="Times New Roman"/>
          <w:b/>
          <w:sz w:val="28"/>
          <w:szCs w:val="28"/>
        </w:rPr>
        <w:t>1. Вид практики, способы и формы ее проведения</w:t>
      </w:r>
    </w:p>
    <w:p w:rsidR="00001D34" w:rsidRDefault="00001D34" w:rsidP="00001D34">
      <w:pPr>
        <w:ind w:firstLine="993"/>
        <w:contextualSpacing/>
        <w:jc w:val="both"/>
        <w:rPr>
          <w:rFonts w:cs="Times New Roman"/>
          <w:sz w:val="28"/>
          <w:szCs w:val="28"/>
        </w:rPr>
      </w:pPr>
      <w:r>
        <w:rPr>
          <w:rFonts w:cs="Times New Roman"/>
          <w:sz w:val="28"/>
          <w:szCs w:val="28"/>
        </w:rPr>
        <w:t xml:space="preserve">Вид практики – производственная </w:t>
      </w:r>
      <w:r w:rsidRPr="00001D34">
        <w:rPr>
          <w:rFonts w:cs="Times New Roman"/>
          <w:sz w:val="28"/>
          <w:szCs w:val="28"/>
        </w:rPr>
        <w:t>в соответствии с учебным планом подготовки специалиста, утвержденным 22 декабря 2016 г</w:t>
      </w:r>
      <w:r>
        <w:rPr>
          <w:rFonts w:cs="Times New Roman"/>
          <w:sz w:val="28"/>
          <w:szCs w:val="28"/>
        </w:rPr>
        <w:t>.</w:t>
      </w:r>
    </w:p>
    <w:p w:rsidR="00001D34" w:rsidRDefault="00001D34" w:rsidP="00001D34">
      <w:pPr>
        <w:ind w:firstLine="993"/>
        <w:contextualSpacing/>
        <w:jc w:val="both"/>
        <w:rPr>
          <w:rFonts w:cs="Times New Roman"/>
          <w:sz w:val="28"/>
          <w:szCs w:val="28"/>
        </w:rPr>
      </w:pPr>
      <w:r>
        <w:rPr>
          <w:rFonts w:cs="Times New Roman"/>
          <w:sz w:val="28"/>
          <w:szCs w:val="28"/>
        </w:rPr>
        <w:t>Тип практики - практика по получению первичных профессиональных умений и опыта профессиональной деятельности.</w:t>
      </w:r>
    </w:p>
    <w:p w:rsidR="00001D34" w:rsidRDefault="00001D34" w:rsidP="00001D34">
      <w:pPr>
        <w:ind w:firstLine="993"/>
        <w:contextualSpacing/>
        <w:jc w:val="both"/>
        <w:rPr>
          <w:rFonts w:cs="Times New Roman"/>
          <w:sz w:val="28"/>
          <w:szCs w:val="28"/>
        </w:rPr>
      </w:pPr>
      <w:r>
        <w:rPr>
          <w:rFonts w:cs="Times New Roman"/>
          <w:sz w:val="28"/>
          <w:szCs w:val="28"/>
        </w:rPr>
        <w:t>Форма проведения практики –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001D34" w:rsidRDefault="00001D34" w:rsidP="00001D34">
      <w:pPr>
        <w:ind w:firstLine="993"/>
        <w:contextualSpacing/>
        <w:jc w:val="both"/>
        <w:rPr>
          <w:rFonts w:cs="Times New Roman"/>
          <w:sz w:val="28"/>
          <w:szCs w:val="28"/>
        </w:rPr>
      </w:pPr>
      <w:r>
        <w:rPr>
          <w:rFonts w:cs="Times New Roman"/>
          <w:sz w:val="28"/>
          <w:szCs w:val="28"/>
        </w:rPr>
        <w:t>Способ проведения практики – стационарная, выездная.</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DC636A" w:rsidRPr="00144EC5" w:rsidRDefault="00144F5E" w:rsidP="00DC636A">
      <w:pPr>
        <w:pStyle w:val="1"/>
        <w:ind w:left="0" w:firstLine="851"/>
        <w:contextualSpacing w:val="0"/>
        <w:jc w:val="both"/>
        <w:rPr>
          <w:rFonts w:cs="Times New Roman"/>
          <w:szCs w:val="28"/>
        </w:rPr>
      </w:pPr>
      <w:r w:rsidRPr="00DC636A">
        <w:rPr>
          <w:rFonts w:cs="Times New Roman"/>
          <w:szCs w:val="28"/>
        </w:rPr>
        <w:t>Прохождение практики направ</w:t>
      </w:r>
      <w:r w:rsidR="00DC636A">
        <w:rPr>
          <w:rFonts w:cs="Times New Roman"/>
          <w:szCs w:val="28"/>
        </w:rPr>
        <w:t>лено на формирование следующих</w:t>
      </w:r>
      <w:r w:rsidRPr="00DC636A">
        <w:rPr>
          <w:rFonts w:cs="Times New Roman"/>
          <w:szCs w:val="28"/>
        </w:rPr>
        <w:t xml:space="preserve"> </w:t>
      </w:r>
      <w:r w:rsidR="00DC636A" w:rsidRPr="00342763">
        <w:rPr>
          <w:rFonts w:cs="Times New Roman"/>
          <w:b/>
          <w:szCs w:val="28"/>
        </w:rPr>
        <w:t>обще</w:t>
      </w:r>
      <w:r w:rsidR="00DC636A" w:rsidRPr="00FF4C2F">
        <w:rPr>
          <w:rFonts w:cs="Times New Roman"/>
          <w:b/>
          <w:szCs w:val="28"/>
        </w:rPr>
        <w:t>профессиональных компетенций (</w:t>
      </w:r>
      <w:r w:rsidR="00DC636A">
        <w:rPr>
          <w:rFonts w:cs="Times New Roman"/>
          <w:b/>
          <w:szCs w:val="28"/>
        </w:rPr>
        <w:t>О</w:t>
      </w:r>
      <w:r w:rsidR="00DC636A" w:rsidRPr="00FF4C2F">
        <w:rPr>
          <w:rFonts w:cs="Times New Roman"/>
          <w:b/>
          <w:szCs w:val="28"/>
        </w:rPr>
        <w:t>ПК):</w:t>
      </w:r>
    </w:p>
    <w:p w:rsidR="00DC636A" w:rsidRPr="00842875" w:rsidRDefault="00DC636A" w:rsidP="00DC636A">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DC636A" w:rsidRPr="00842875" w:rsidRDefault="00DC636A" w:rsidP="00DC636A">
      <w:pPr>
        <w:pStyle w:val="1"/>
        <w:numPr>
          <w:ilvl w:val="0"/>
          <w:numId w:val="1"/>
        </w:numPr>
        <w:ind w:left="426" w:hanging="426"/>
        <w:contextualSpacing w:val="0"/>
        <w:jc w:val="both"/>
        <w:rPr>
          <w:szCs w:val="28"/>
        </w:rPr>
      </w:pPr>
      <w:bookmarkStart w:id="1" w:name="100199"/>
      <w:bookmarkEnd w:id="1"/>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DC636A" w:rsidRDefault="00DC636A" w:rsidP="00DC636A">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Производственно-технологическая;</w:t>
      </w:r>
    </w:p>
    <w:p w:rsidR="00DC636A" w:rsidRPr="009E5DA1" w:rsidRDefault="00DC636A" w:rsidP="00DC636A">
      <w:pPr>
        <w:pStyle w:val="1"/>
        <w:numPr>
          <w:ilvl w:val="0"/>
          <w:numId w:val="1"/>
        </w:numPr>
        <w:ind w:left="426" w:hanging="426"/>
        <w:contextualSpacing w:val="0"/>
        <w:jc w:val="both"/>
        <w:rPr>
          <w:szCs w:val="28"/>
        </w:rPr>
      </w:pPr>
      <w:r w:rsidRPr="009E5DA1">
        <w:rPr>
          <w:szCs w:val="28"/>
        </w:rPr>
        <w:t>Организационно-управленческая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w:t>
      </w:r>
      <w:r>
        <w:rPr>
          <w:szCs w:val="28"/>
        </w:rPr>
        <w:t>рое</w:t>
      </w:r>
      <w:r w:rsidRPr="009E5DA1">
        <w:rPr>
          <w:szCs w:val="28"/>
        </w:rPr>
        <w:t>ктная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Научно-исследовательская</w:t>
      </w:r>
      <w:r>
        <w:rPr>
          <w:szCs w:val="28"/>
        </w:rPr>
        <w:t>.</w:t>
      </w:r>
    </w:p>
    <w:p w:rsidR="00DC636A"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2" w:name="100203"/>
      <w:bookmarkEnd w:id="2"/>
    </w:p>
    <w:p w:rsidR="00DC636A" w:rsidRPr="00842875" w:rsidRDefault="00DC636A" w:rsidP="00DC636A">
      <w:pPr>
        <w:pStyle w:val="1"/>
        <w:numPr>
          <w:ilvl w:val="0"/>
          <w:numId w:val="1"/>
        </w:numPr>
        <w:ind w:left="426" w:hanging="426"/>
        <w:contextualSpacing w:val="0"/>
        <w:jc w:val="both"/>
        <w:rPr>
          <w:szCs w:val="28"/>
        </w:rPr>
      </w:pPr>
      <w:r w:rsidRPr="00842875">
        <w:rPr>
          <w:szCs w:val="28"/>
        </w:rPr>
        <w:lastRenderedPageBreak/>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DC636A" w:rsidRPr="009E5DA1" w:rsidRDefault="00DC636A" w:rsidP="00DC636A">
      <w:pPr>
        <w:pStyle w:val="1"/>
        <w:numPr>
          <w:ilvl w:val="0"/>
          <w:numId w:val="1"/>
        </w:numPr>
        <w:ind w:left="426" w:hanging="426"/>
        <w:contextualSpacing w:val="0"/>
        <w:jc w:val="both"/>
        <w:rPr>
          <w:szCs w:val="28"/>
        </w:rPr>
      </w:pPr>
      <w:bookmarkStart w:id="3" w:name="100214"/>
      <w:bookmarkEnd w:id="3"/>
      <w:r w:rsidRPr="00842875">
        <w:rPr>
          <w:szCs w:val="28"/>
        </w:rPr>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(ПК-13)</w:t>
      </w:r>
      <w:r>
        <w:rPr>
          <w:szCs w:val="28"/>
        </w:rPr>
        <w:t>.</w:t>
      </w:r>
    </w:p>
    <w:p w:rsidR="00144F5E" w:rsidRDefault="00144F5E" w:rsidP="00DC636A">
      <w:pPr>
        <w:contextualSpacing/>
        <w:jc w:val="both"/>
        <w:rPr>
          <w:rFonts w:cs="Times New Roman"/>
          <w:sz w:val="28"/>
          <w:szCs w:val="28"/>
        </w:rPr>
      </w:pPr>
      <w:r w:rsidRPr="00DC636A">
        <w:rPr>
          <w:rFonts w:cs="Times New Roman"/>
          <w:sz w:val="28"/>
          <w:szCs w:val="28"/>
        </w:rPr>
        <w:t xml:space="preserve">В результате прохождения практики обучающийся должен </w:t>
      </w:r>
    </w:p>
    <w:p w:rsidR="00A37664" w:rsidRPr="00A37664" w:rsidRDefault="00A37664" w:rsidP="00A37664">
      <w:pPr>
        <w:pStyle w:val="1"/>
        <w:ind w:left="0" w:hanging="426"/>
        <w:contextualSpacing w:val="0"/>
        <w:jc w:val="both"/>
        <w:rPr>
          <w:rFonts w:cs="Times New Roman"/>
          <w:szCs w:val="28"/>
        </w:rPr>
      </w:pPr>
      <w:r w:rsidRPr="00A37664">
        <w:rPr>
          <w:rFonts w:cs="Times New Roman"/>
          <w:szCs w:val="28"/>
        </w:rPr>
        <w:t>ЗНАТЬ:</w:t>
      </w:r>
    </w:p>
    <w:p w:rsidR="00A37664" w:rsidRPr="002A163B" w:rsidRDefault="00A37664" w:rsidP="00A37664">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грузовой и коммерческой работы;</w:t>
      </w:r>
    </w:p>
    <w:p w:rsidR="00A37664" w:rsidRPr="007468FD" w:rsidRDefault="00A37664" w:rsidP="00A37664">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A37664" w:rsidRPr="007468FD" w:rsidRDefault="00A37664" w:rsidP="00A37664">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A37664" w:rsidRPr="007468FD" w:rsidRDefault="00A37664" w:rsidP="00A37664">
      <w:pPr>
        <w:pStyle w:val="1"/>
        <w:numPr>
          <w:ilvl w:val="0"/>
          <w:numId w:val="1"/>
        </w:numPr>
        <w:ind w:left="426" w:hanging="426"/>
        <w:contextualSpacing w:val="0"/>
        <w:jc w:val="both"/>
        <w:rPr>
          <w:szCs w:val="28"/>
        </w:rPr>
      </w:pPr>
      <w:r>
        <w:rPr>
          <w:szCs w:val="28"/>
        </w:rPr>
        <w:t xml:space="preserve">организацию </w:t>
      </w:r>
      <w:proofErr w:type="spellStart"/>
      <w:r>
        <w:rPr>
          <w:szCs w:val="28"/>
        </w:rPr>
        <w:t>аутсорсинговой</w:t>
      </w:r>
      <w:proofErr w:type="spellEnd"/>
      <w:r>
        <w:rPr>
          <w:szCs w:val="28"/>
        </w:rPr>
        <w:t xml:space="preserve"> деятельности с целью решения определенных задач или бизнес-процессов</w:t>
      </w:r>
      <w:r w:rsidRPr="007468FD">
        <w:rPr>
          <w:szCs w:val="28"/>
        </w:rPr>
        <w:t>;</w:t>
      </w:r>
    </w:p>
    <w:p w:rsidR="00A37664" w:rsidRPr="007468FD" w:rsidRDefault="00A37664" w:rsidP="00A37664">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A37664" w:rsidRDefault="00A37664" w:rsidP="00A37664">
      <w:pPr>
        <w:pStyle w:val="1"/>
        <w:ind w:left="426" w:firstLine="425"/>
        <w:contextualSpacing w:val="0"/>
        <w:jc w:val="both"/>
        <w:rPr>
          <w:b/>
          <w:szCs w:val="28"/>
        </w:rPr>
      </w:pPr>
    </w:p>
    <w:p w:rsidR="00A37664" w:rsidRPr="00A37664" w:rsidRDefault="00A37664" w:rsidP="00A37664">
      <w:pPr>
        <w:pStyle w:val="1"/>
        <w:ind w:left="426" w:hanging="426"/>
        <w:contextualSpacing w:val="0"/>
        <w:jc w:val="both"/>
        <w:rPr>
          <w:szCs w:val="28"/>
        </w:rPr>
      </w:pPr>
      <w:r w:rsidRPr="00A37664">
        <w:rPr>
          <w:szCs w:val="28"/>
        </w:rPr>
        <w:t>УМЕТЬ</w:t>
      </w:r>
      <w:r w:rsidRPr="00A37664">
        <w:rPr>
          <w:szCs w:val="28"/>
        </w:rPr>
        <w:tab/>
        <w:t>:</w:t>
      </w:r>
    </w:p>
    <w:p w:rsidR="00A37664" w:rsidRPr="000C3C9A" w:rsidRDefault="00A37664" w:rsidP="00A37664">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A37664" w:rsidRPr="000C3C9A" w:rsidRDefault="00A37664" w:rsidP="00A37664">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A37664" w:rsidRPr="00B94A1E" w:rsidRDefault="00A37664" w:rsidP="00A37664">
      <w:pPr>
        <w:pStyle w:val="1"/>
        <w:numPr>
          <w:ilvl w:val="0"/>
          <w:numId w:val="1"/>
        </w:numPr>
        <w:ind w:left="426" w:hanging="426"/>
        <w:contextualSpacing w:val="0"/>
        <w:jc w:val="both"/>
        <w:rPr>
          <w:szCs w:val="28"/>
        </w:rPr>
      </w:pPr>
      <w:r>
        <w:rPr>
          <w:szCs w:val="28"/>
        </w:rPr>
        <w:t xml:space="preserve">разрабатывать экономически обоснованные предложения по развитию структуры </w:t>
      </w:r>
      <w:proofErr w:type="spellStart"/>
      <w:r>
        <w:rPr>
          <w:szCs w:val="28"/>
        </w:rPr>
        <w:t>мультимодальных</w:t>
      </w:r>
      <w:proofErr w:type="spellEnd"/>
      <w:r>
        <w:rPr>
          <w:szCs w:val="28"/>
        </w:rPr>
        <w:t xml:space="preserve"> перевозок и их технологического обеспечения;</w:t>
      </w:r>
    </w:p>
    <w:p w:rsidR="00A37664" w:rsidRPr="008C7F14" w:rsidRDefault="00A37664" w:rsidP="00A37664">
      <w:pPr>
        <w:pStyle w:val="1"/>
        <w:numPr>
          <w:ilvl w:val="0"/>
          <w:numId w:val="1"/>
        </w:numPr>
        <w:ind w:left="426" w:hanging="426"/>
        <w:contextualSpacing w:val="0"/>
        <w:jc w:val="both"/>
        <w:rPr>
          <w:szCs w:val="28"/>
        </w:rPr>
      </w:pPr>
      <w:r w:rsidRPr="008C7F14">
        <w:rPr>
          <w:color w:val="000000"/>
          <w:spacing w:val="1"/>
          <w:szCs w:val="28"/>
        </w:rPr>
        <w:lastRenderedPageBreak/>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A37664" w:rsidRDefault="00A37664" w:rsidP="00A37664">
      <w:pPr>
        <w:pStyle w:val="1"/>
        <w:ind w:left="426" w:firstLine="425"/>
        <w:contextualSpacing w:val="0"/>
        <w:jc w:val="both"/>
        <w:rPr>
          <w:b/>
          <w:szCs w:val="28"/>
        </w:rPr>
      </w:pPr>
    </w:p>
    <w:p w:rsidR="00A37664" w:rsidRPr="00A37664" w:rsidRDefault="00A37664" w:rsidP="00A37664">
      <w:pPr>
        <w:pStyle w:val="1"/>
        <w:ind w:left="426" w:hanging="426"/>
        <w:contextualSpacing w:val="0"/>
        <w:jc w:val="both"/>
        <w:rPr>
          <w:szCs w:val="28"/>
        </w:rPr>
      </w:pPr>
      <w:r w:rsidRPr="00A37664">
        <w:rPr>
          <w:szCs w:val="28"/>
        </w:rPr>
        <w:t>ВЛАДЕТЬ:</w:t>
      </w:r>
    </w:p>
    <w:p w:rsidR="00A37664" w:rsidRDefault="00A37664" w:rsidP="00A37664">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A37664" w:rsidRDefault="00A37664" w:rsidP="00A37664">
      <w:pPr>
        <w:pStyle w:val="1"/>
        <w:numPr>
          <w:ilvl w:val="0"/>
          <w:numId w:val="1"/>
        </w:numPr>
        <w:ind w:left="426" w:hanging="426"/>
        <w:contextualSpacing w:val="0"/>
        <w:jc w:val="both"/>
        <w:rPr>
          <w:szCs w:val="28"/>
        </w:rPr>
      </w:pPr>
      <w:r w:rsidRPr="000C3C9A">
        <w:rPr>
          <w:szCs w:val="28"/>
        </w:rPr>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A37664" w:rsidRPr="000C3C9A" w:rsidRDefault="00A37664" w:rsidP="00A37664">
      <w:pPr>
        <w:pStyle w:val="1"/>
        <w:numPr>
          <w:ilvl w:val="0"/>
          <w:numId w:val="1"/>
        </w:numPr>
        <w:ind w:left="426" w:hanging="426"/>
        <w:contextualSpacing w:val="0"/>
        <w:jc w:val="both"/>
        <w:rPr>
          <w:szCs w:val="28"/>
        </w:rPr>
      </w:pPr>
      <w:r>
        <w:rPr>
          <w:szCs w:val="28"/>
        </w:rPr>
        <w:t>выполнениями расчетов по рациональному распределению материальных (транспортных) потоков между различными видами транспорта.</w:t>
      </w:r>
    </w:p>
    <w:p w:rsidR="00A37664" w:rsidRDefault="00A37664" w:rsidP="00A37664">
      <w:pPr>
        <w:pStyle w:val="1"/>
        <w:ind w:left="0" w:firstLine="851"/>
        <w:contextualSpacing w:val="0"/>
        <w:jc w:val="both"/>
        <w:rPr>
          <w:rFonts w:cs="Times New Roman"/>
          <w:szCs w:val="28"/>
        </w:rPr>
      </w:pPr>
      <w:r w:rsidRPr="00107D6B">
        <w:rPr>
          <w:rFonts w:eastAsia="Times New Roman" w:cs="Times New Roman"/>
          <w:szCs w:val="28"/>
        </w:rPr>
        <w:t>Приобретенные знания, умения, навыки и/или опыт деятельности,</w:t>
      </w:r>
      <w:r>
        <w:rPr>
          <w:rFonts w:eastAsia="Times New Roman" w:cs="Times New Roman"/>
          <w:szCs w:val="28"/>
        </w:rPr>
        <w:t xml:space="preserve"> </w:t>
      </w:r>
      <w:r w:rsidRPr="00107D6B">
        <w:rPr>
          <w:rFonts w:eastAsia="Times New Roman" w:cs="Times New Roman"/>
          <w:szCs w:val="28"/>
        </w:rPr>
        <w:t>характеризующие формирование компетенций,</w:t>
      </w:r>
      <w:r>
        <w:rPr>
          <w:rFonts w:eastAsia="Times New Roman" w:cs="Times New Roman"/>
          <w:szCs w:val="28"/>
        </w:rPr>
        <w:t xml:space="preserve"> </w:t>
      </w:r>
      <w:r w:rsidRPr="00107D6B">
        <w:rPr>
          <w:rFonts w:eastAsia="Times New Roman" w:cs="Times New Roman"/>
          <w:szCs w:val="28"/>
        </w:rPr>
        <w:t>осваиваемых при прохождении данной практики,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DC636A" w:rsidRPr="00DC636A" w:rsidRDefault="00DC636A" w:rsidP="00DC636A">
      <w:pPr>
        <w:contextualSpacing/>
        <w:jc w:val="both"/>
        <w:rPr>
          <w:rFonts w:cs="Times New Roman"/>
          <w:sz w:val="28"/>
          <w:szCs w:val="28"/>
        </w:rPr>
      </w:pPr>
    </w:p>
    <w:p w:rsidR="00144F5E" w:rsidRDefault="00144F5E" w:rsidP="00144F5E">
      <w:pPr>
        <w:contextualSpacing/>
        <w:jc w:val="both"/>
        <w:rPr>
          <w:rFonts w:cs="Times New Roman"/>
          <w:b/>
          <w:sz w:val="28"/>
          <w:szCs w:val="28"/>
        </w:rPr>
      </w:pPr>
      <w:r w:rsidRPr="00DC636A">
        <w:rPr>
          <w:rFonts w:cs="Times New Roman"/>
          <w:b/>
          <w:sz w:val="28"/>
          <w:szCs w:val="28"/>
        </w:rPr>
        <w:t>3. Содержание практики</w:t>
      </w:r>
    </w:p>
    <w:p w:rsidR="00A37664" w:rsidRDefault="00A37664" w:rsidP="00A37664">
      <w:pPr>
        <w:tabs>
          <w:tab w:val="left" w:pos="0"/>
        </w:tabs>
        <w:ind w:firstLine="851"/>
        <w:jc w:val="both"/>
        <w:rPr>
          <w:sz w:val="28"/>
          <w:szCs w:val="28"/>
        </w:rPr>
      </w:pPr>
      <w:r>
        <w:rPr>
          <w:sz w:val="28"/>
          <w:szCs w:val="28"/>
        </w:rPr>
        <w:t>Для очной формы обучения</w:t>
      </w:r>
      <w:r w:rsidR="00011294">
        <w:rPr>
          <w:sz w:val="28"/>
          <w:szCs w:val="28"/>
        </w:rPr>
        <w:t xml:space="preserve"> (8 семестр)</w:t>
      </w:r>
      <w:r>
        <w:rPr>
          <w:sz w:val="28"/>
          <w:szCs w:val="28"/>
        </w:rPr>
        <w:t>:</w:t>
      </w:r>
    </w:p>
    <w:tbl>
      <w:tblPr>
        <w:tblStyle w:val="a4"/>
        <w:tblW w:w="0" w:type="auto"/>
        <w:tblLook w:val="04A0" w:firstRow="1" w:lastRow="0" w:firstColumn="1" w:lastColumn="0" w:noHBand="0" w:noVBand="1"/>
      </w:tblPr>
      <w:tblGrid>
        <w:gridCol w:w="1102"/>
        <w:gridCol w:w="1537"/>
        <w:gridCol w:w="3344"/>
        <w:gridCol w:w="3362"/>
      </w:tblGrid>
      <w:tr w:rsidR="00A37664" w:rsidTr="009376BC">
        <w:tc>
          <w:tcPr>
            <w:tcW w:w="1102" w:type="dxa"/>
            <w:vAlign w:val="center"/>
          </w:tcPr>
          <w:p w:rsidR="00A37664" w:rsidRDefault="00A37664" w:rsidP="009376BC">
            <w:pPr>
              <w:jc w:val="center"/>
              <w:rPr>
                <w:sz w:val="28"/>
                <w:szCs w:val="28"/>
              </w:rPr>
            </w:pPr>
            <w:r>
              <w:rPr>
                <w:sz w:val="28"/>
                <w:szCs w:val="28"/>
              </w:rPr>
              <w:t>Недели</w:t>
            </w:r>
          </w:p>
        </w:tc>
        <w:tc>
          <w:tcPr>
            <w:tcW w:w="1537" w:type="dxa"/>
            <w:vAlign w:val="center"/>
          </w:tcPr>
          <w:p w:rsidR="00A37664" w:rsidRDefault="00A37664" w:rsidP="009376BC">
            <w:pPr>
              <w:jc w:val="center"/>
              <w:rPr>
                <w:sz w:val="28"/>
                <w:szCs w:val="28"/>
              </w:rPr>
            </w:pPr>
            <w:r>
              <w:rPr>
                <w:sz w:val="28"/>
                <w:szCs w:val="28"/>
              </w:rPr>
              <w:t>Рабочие дни</w:t>
            </w:r>
          </w:p>
        </w:tc>
        <w:tc>
          <w:tcPr>
            <w:tcW w:w="3344" w:type="dxa"/>
            <w:vAlign w:val="center"/>
          </w:tcPr>
          <w:p w:rsidR="00A37664" w:rsidRDefault="00A37664" w:rsidP="009376BC">
            <w:pPr>
              <w:jc w:val="center"/>
              <w:rPr>
                <w:sz w:val="28"/>
                <w:szCs w:val="28"/>
              </w:rPr>
            </w:pPr>
            <w:r>
              <w:rPr>
                <w:sz w:val="28"/>
                <w:szCs w:val="28"/>
              </w:rPr>
              <w:t>Объект практики</w:t>
            </w:r>
          </w:p>
        </w:tc>
        <w:tc>
          <w:tcPr>
            <w:tcW w:w="3362" w:type="dxa"/>
            <w:vAlign w:val="center"/>
          </w:tcPr>
          <w:p w:rsidR="00A37664" w:rsidRDefault="00A37664" w:rsidP="009376BC">
            <w:pPr>
              <w:jc w:val="center"/>
              <w:rPr>
                <w:sz w:val="28"/>
                <w:szCs w:val="28"/>
              </w:rPr>
            </w:pPr>
            <w:r>
              <w:rPr>
                <w:sz w:val="28"/>
                <w:szCs w:val="28"/>
              </w:rPr>
              <w:t>Содержание практики</w:t>
            </w:r>
          </w:p>
        </w:tc>
      </w:tr>
      <w:tr w:rsidR="00A37664" w:rsidTr="009376BC">
        <w:tc>
          <w:tcPr>
            <w:tcW w:w="1102" w:type="dxa"/>
            <w:vMerge w:val="restart"/>
            <w:vAlign w:val="center"/>
          </w:tcPr>
          <w:p w:rsidR="00A37664" w:rsidRDefault="00A37664" w:rsidP="009376BC">
            <w:pPr>
              <w:jc w:val="center"/>
              <w:rPr>
                <w:sz w:val="28"/>
                <w:szCs w:val="28"/>
              </w:rPr>
            </w:pPr>
            <w:r>
              <w:rPr>
                <w:sz w:val="28"/>
                <w:szCs w:val="28"/>
              </w:rPr>
              <w:t>1</w:t>
            </w:r>
          </w:p>
        </w:tc>
        <w:tc>
          <w:tcPr>
            <w:tcW w:w="1537" w:type="dxa"/>
            <w:vAlign w:val="center"/>
          </w:tcPr>
          <w:p w:rsidR="00A37664" w:rsidRPr="00CE23A9" w:rsidRDefault="00A37664" w:rsidP="009376BC">
            <w:pPr>
              <w:jc w:val="center"/>
              <w:rPr>
                <w:sz w:val="28"/>
                <w:szCs w:val="28"/>
              </w:rPr>
            </w:pPr>
          </w:p>
        </w:tc>
        <w:tc>
          <w:tcPr>
            <w:tcW w:w="3344" w:type="dxa"/>
            <w:vAlign w:val="center"/>
          </w:tcPr>
          <w:p w:rsidR="00A37664" w:rsidRDefault="00A37664" w:rsidP="009376BC">
            <w:pPr>
              <w:jc w:val="center"/>
              <w:rPr>
                <w:sz w:val="28"/>
                <w:szCs w:val="28"/>
              </w:rPr>
            </w:pPr>
            <w:r>
              <w:rPr>
                <w:sz w:val="28"/>
                <w:szCs w:val="28"/>
              </w:rPr>
              <w:t>Дирекции управления движением (ДУД)</w:t>
            </w:r>
          </w:p>
          <w:p w:rsidR="00A37664" w:rsidRDefault="00A37664" w:rsidP="009376BC">
            <w:pPr>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r>
              <w:rPr>
                <w:sz w:val="28"/>
                <w:szCs w:val="28"/>
              </w:rPr>
              <w:t xml:space="preserve"> </w:t>
            </w:r>
          </w:p>
          <w:p w:rsidR="00A37664" w:rsidRPr="00CE23A9" w:rsidRDefault="00A37664" w:rsidP="009376BC">
            <w:pPr>
              <w:jc w:val="center"/>
              <w:rPr>
                <w:sz w:val="28"/>
                <w:szCs w:val="28"/>
              </w:rPr>
            </w:pPr>
            <w:r w:rsidRPr="00CE23A9">
              <w:rPr>
                <w:sz w:val="28"/>
                <w:szCs w:val="28"/>
              </w:rPr>
              <w:t>В том числе:</w:t>
            </w:r>
          </w:p>
        </w:tc>
        <w:tc>
          <w:tcPr>
            <w:tcW w:w="3362" w:type="dxa"/>
            <w:vMerge w:val="restart"/>
            <w:vAlign w:val="center"/>
          </w:tcPr>
          <w:p w:rsidR="00A37664" w:rsidRDefault="00A37664" w:rsidP="009376BC">
            <w:pPr>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p>
          <w:p w:rsidR="00A37664" w:rsidRDefault="00A37664" w:rsidP="009376BC">
            <w:pPr>
              <w:jc w:val="center"/>
              <w:rPr>
                <w:sz w:val="28"/>
                <w:szCs w:val="28"/>
              </w:rPr>
            </w:pPr>
            <w:r>
              <w:rPr>
                <w:sz w:val="28"/>
                <w:szCs w:val="28"/>
              </w:rPr>
              <w:lastRenderedPageBreak/>
              <w:t xml:space="preserve">Знакомство со структурой </w:t>
            </w:r>
            <w:proofErr w:type="spellStart"/>
            <w:r>
              <w:rPr>
                <w:sz w:val="28"/>
                <w:szCs w:val="28"/>
              </w:rPr>
              <w:t>ДЦУПов</w:t>
            </w:r>
            <w:proofErr w:type="spellEnd"/>
            <w:r>
              <w:rPr>
                <w:sz w:val="28"/>
                <w:szCs w:val="28"/>
              </w:rPr>
              <w:t>, изучение локальных нормативных актов, должностных обязанностей оперативного персонала ДЦУП, технического оснащения рабочих мест, информационного обеспечения автоматизированных рабочих мест (АРМ), ведение основной документации.</w:t>
            </w:r>
          </w:p>
          <w:p w:rsidR="00A37664" w:rsidRPr="00744572" w:rsidRDefault="00A37664" w:rsidP="009376BC">
            <w:pPr>
              <w:jc w:val="center"/>
              <w:rPr>
                <w:sz w:val="28"/>
                <w:szCs w:val="28"/>
              </w:rPr>
            </w:pPr>
            <w:r>
              <w:rPr>
                <w:sz w:val="28"/>
                <w:szCs w:val="28"/>
              </w:rPr>
              <w:t>Подбор литературы по тематике индивидуального задания на производственную коммерческую практику.</w:t>
            </w: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w:t>
            </w:r>
          </w:p>
        </w:tc>
        <w:tc>
          <w:tcPr>
            <w:tcW w:w="3344" w:type="dxa"/>
            <w:vMerge w:val="restart"/>
            <w:vAlign w:val="center"/>
          </w:tcPr>
          <w:p w:rsidR="00A37664" w:rsidRDefault="00A37664" w:rsidP="009376BC">
            <w:pPr>
              <w:jc w:val="center"/>
              <w:rPr>
                <w:sz w:val="28"/>
                <w:szCs w:val="28"/>
              </w:rPr>
            </w:pPr>
            <w:r>
              <w:rPr>
                <w:sz w:val="28"/>
                <w:szCs w:val="28"/>
              </w:rPr>
              <w:t>Диспетчерские центры управления движением (</w:t>
            </w:r>
            <w:proofErr w:type="spellStart"/>
            <w:r>
              <w:rPr>
                <w:sz w:val="28"/>
                <w:szCs w:val="28"/>
              </w:rPr>
              <w:t>ДЦУПы</w:t>
            </w:r>
            <w:proofErr w:type="spellEnd"/>
            <w:r>
              <w:rPr>
                <w:sz w:val="28"/>
                <w:szCs w:val="28"/>
              </w:rPr>
              <w:t>) на рабочих местах поездных диспетчеров</w:t>
            </w: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2</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3</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4</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5</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2</w:t>
            </w:r>
          </w:p>
        </w:tc>
        <w:tc>
          <w:tcPr>
            <w:tcW w:w="1537" w:type="dxa"/>
            <w:vAlign w:val="center"/>
          </w:tcPr>
          <w:p w:rsidR="00A37664" w:rsidRDefault="00A37664" w:rsidP="009376BC">
            <w:pPr>
              <w:jc w:val="center"/>
              <w:rPr>
                <w:sz w:val="28"/>
                <w:szCs w:val="28"/>
              </w:rPr>
            </w:pPr>
            <w:r>
              <w:rPr>
                <w:sz w:val="28"/>
                <w:szCs w:val="28"/>
              </w:rPr>
              <w:t>6</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7</w:t>
            </w:r>
          </w:p>
        </w:tc>
        <w:tc>
          <w:tcPr>
            <w:tcW w:w="3344" w:type="dxa"/>
            <w:vMerge w:val="restart"/>
            <w:vAlign w:val="center"/>
          </w:tcPr>
          <w:p w:rsidR="00A37664" w:rsidRDefault="00A37664" w:rsidP="009376BC">
            <w:pPr>
              <w:jc w:val="center"/>
              <w:rPr>
                <w:sz w:val="28"/>
                <w:szCs w:val="28"/>
              </w:rPr>
            </w:pPr>
            <w:r w:rsidRPr="00CE23A9">
              <w:rPr>
                <w:sz w:val="28"/>
                <w:szCs w:val="26"/>
              </w:rPr>
              <w:t>Территориальные центры, региональные и линейные подразделения системы фирменного транспортного обслуживания (АФТО)</w:t>
            </w:r>
          </w:p>
          <w:p w:rsidR="00A37664" w:rsidRDefault="00A37664" w:rsidP="009376BC">
            <w:pPr>
              <w:jc w:val="center"/>
              <w:rPr>
                <w:sz w:val="28"/>
                <w:szCs w:val="28"/>
              </w:rPr>
            </w:pPr>
          </w:p>
        </w:tc>
        <w:tc>
          <w:tcPr>
            <w:tcW w:w="3362" w:type="dxa"/>
            <w:vMerge w:val="restart"/>
            <w:vAlign w:val="center"/>
          </w:tcPr>
          <w:p w:rsidR="00A37664" w:rsidRDefault="00A37664" w:rsidP="009376BC">
            <w:pPr>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w:t>
            </w:r>
          </w:p>
          <w:p w:rsidR="00A37664" w:rsidRPr="006C5661" w:rsidRDefault="00A37664" w:rsidP="009376BC">
            <w:pPr>
              <w:jc w:val="center"/>
              <w:rPr>
                <w:color w:val="000000"/>
                <w:sz w:val="28"/>
                <w:szCs w:val="28"/>
              </w:rPr>
            </w:pPr>
            <w:r>
              <w:rPr>
                <w:color w:val="000000"/>
                <w:sz w:val="28"/>
                <w:szCs w:val="28"/>
              </w:rPr>
              <w:t xml:space="preserve">Изучение работы отделов </w:t>
            </w:r>
            <w:r>
              <w:rPr>
                <w:sz w:val="28"/>
                <w:szCs w:val="26"/>
              </w:rPr>
              <w:t>Территориальных центров, региональных и линейных подразделений</w:t>
            </w:r>
            <w:r w:rsidRPr="00CE23A9">
              <w:rPr>
                <w:sz w:val="28"/>
                <w:szCs w:val="26"/>
              </w:rPr>
              <w:t xml:space="preserve"> системы фирменного транспортного обслуживания</w:t>
            </w:r>
          </w:p>
          <w:p w:rsidR="00A37664" w:rsidRDefault="00A37664" w:rsidP="009376BC">
            <w:pPr>
              <w:jc w:val="center"/>
              <w:rPr>
                <w:sz w:val="28"/>
                <w:szCs w:val="28"/>
              </w:rPr>
            </w:pPr>
            <w:r>
              <w:rPr>
                <w:sz w:val="28"/>
                <w:szCs w:val="28"/>
              </w:rPr>
              <w:t>Подбор статистических данных для выполнения индивидуального задания. Подбор статистических данных для выполнения индивидуального задания. Оформление отчета по производственной коммерческой практике.</w:t>
            </w:r>
          </w:p>
          <w:p w:rsidR="00A37664" w:rsidRDefault="00A37664" w:rsidP="009376BC">
            <w:pPr>
              <w:jc w:val="center"/>
              <w:rPr>
                <w:sz w:val="28"/>
                <w:szCs w:val="28"/>
              </w:rPr>
            </w:pPr>
            <w:r>
              <w:rPr>
                <w:sz w:val="28"/>
                <w:szCs w:val="28"/>
              </w:rPr>
              <w:t>Окончательное оформление путевок.</w:t>
            </w: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8</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9</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10</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3</w:t>
            </w:r>
          </w:p>
        </w:tc>
        <w:tc>
          <w:tcPr>
            <w:tcW w:w="1537" w:type="dxa"/>
            <w:vAlign w:val="center"/>
          </w:tcPr>
          <w:p w:rsidR="00A37664" w:rsidRDefault="00A37664" w:rsidP="009376BC">
            <w:pPr>
              <w:jc w:val="center"/>
              <w:rPr>
                <w:sz w:val="28"/>
                <w:szCs w:val="28"/>
              </w:rPr>
            </w:pPr>
            <w:r>
              <w:rPr>
                <w:sz w:val="28"/>
                <w:szCs w:val="28"/>
              </w:rPr>
              <w:t>11</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12</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13</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14</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15</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4</w:t>
            </w:r>
          </w:p>
        </w:tc>
        <w:tc>
          <w:tcPr>
            <w:tcW w:w="1537" w:type="dxa"/>
            <w:vAlign w:val="center"/>
          </w:tcPr>
          <w:p w:rsidR="00A37664" w:rsidRDefault="00A37664" w:rsidP="009376BC">
            <w:pPr>
              <w:jc w:val="center"/>
              <w:rPr>
                <w:sz w:val="28"/>
                <w:szCs w:val="28"/>
              </w:rPr>
            </w:pPr>
            <w:r>
              <w:rPr>
                <w:sz w:val="28"/>
                <w:szCs w:val="28"/>
              </w:rPr>
              <w:t>16</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17</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18</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19</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20</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bl>
    <w:p w:rsidR="00DE4EA1" w:rsidRDefault="00DE4EA1" w:rsidP="00A37664">
      <w:pPr>
        <w:ind w:firstLine="851"/>
        <w:jc w:val="both"/>
        <w:rPr>
          <w:sz w:val="28"/>
          <w:szCs w:val="28"/>
        </w:rPr>
      </w:pPr>
    </w:p>
    <w:p w:rsidR="00DE4EA1" w:rsidRDefault="00DE4EA1" w:rsidP="00A37664">
      <w:pPr>
        <w:ind w:firstLine="851"/>
        <w:jc w:val="both"/>
        <w:rPr>
          <w:sz w:val="28"/>
          <w:szCs w:val="28"/>
        </w:rPr>
      </w:pPr>
    </w:p>
    <w:p w:rsidR="00A37664" w:rsidRDefault="00A37664" w:rsidP="00A37664">
      <w:pPr>
        <w:ind w:firstLine="851"/>
        <w:jc w:val="both"/>
        <w:rPr>
          <w:sz w:val="28"/>
          <w:szCs w:val="28"/>
        </w:rPr>
      </w:pPr>
      <w:r>
        <w:rPr>
          <w:sz w:val="28"/>
          <w:szCs w:val="28"/>
        </w:rPr>
        <w:t>Для заочной формы обучения</w:t>
      </w:r>
      <w:r w:rsidR="00011294">
        <w:rPr>
          <w:sz w:val="28"/>
          <w:szCs w:val="28"/>
        </w:rPr>
        <w:t xml:space="preserve"> (5 курс):</w:t>
      </w:r>
    </w:p>
    <w:tbl>
      <w:tblPr>
        <w:tblStyle w:val="a4"/>
        <w:tblW w:w="9351" w:type="dxa"/>
        <w:tblLayout w:type="fixed"/>
        <w:tblLook w:val="04A0" w:firstRow="1" w:lastRow="0" w:firstColumn="1" w:lastColumn="0" w:noHBand="0" w:noVBand="1"/>
      </w:tblPr>
      <w:tblGrid>
        <w:gridCol w:w="1102"/>
        <w:gridCol w:w="2721"/>
        <w:gridCol w:w="5528"/>
      </w:tblGrid>
      <w:tr w:rsidR="00A37664" w:rsidTr="009376BC">
        <w:tc>
          <w:tcPr>
            <w:tcW w:w="1102"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Содержание практики</w:t>
            </w:r>
          </w:p>
        </w:tc>
      </w:tr>
      <w:tr w:rsidR="00A37664" w:rsidTr="009376BC">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A37664" w:rsidRDefault="00A37664" w:rsidP="009376BC">
            <w:pPr>
              <w:jc w:val="center"/>
              <w:rPr>
                <w:sz w:val="28"/>
                <w:szCs w:val="28"/>
              </w:rPr>
            </w:pPr>
            <w:r>
              <w:rPr>
                <w:sz w:val="28"/>
                <w:szCs w:val="28"/>
              </w:rPr>
              <w:t xml:space="preserve">Прохождение производственной коммерческой практики по основному месту работы по профилю получаемой специальности, либо </w:t>
            </w:r>
          </w:p>
          <w:p w:rsidR="00A37664" w:rsidRDefault="00A37664" w:rsidP="009376BC">
            <w:pPr>
              <w:jc w:val="center"/>
              <w:rPr>
                <w:sz w:val="28"/>
                <w:szCs w:val="28"/>
              </w:rPr>
            </w:pPr>
            <w:r>
              <w:rPr>
                <w:sz w:val="28"/>
                <w:szCs w:val="28"/>
              </w:rPr>
              <w:t>кафедра «</w:t>
            </w:r>
            <w:r w:rsidR="002E2568">
              <w:rPr>
                <w:sz w:val="28"/>
                <w:szCs w:val="28"/>
              </w:rPr>
              <w:t>Логистика и коммерческая работа</w:t>
            </w:r>
            <w:r>
              <w:rPr>
                <w:sz w:val="28"/>
                <w:szCs w:val="28"/>
              </w:rPr>
              <w:t>»</w:t>
            </w:r>
          </w:p>
          <w:p w:rsidR="00A37664" w:rsidRDefault="00A37664" w:rsidP="009376BC">
            <w:pPr>
              <w:jc w:val="center"/>
              <w:rPr>
                <w:sz w:val="28"/>
                <w:szCs w:val="28"/>
              </w:rPr>
            </w:pPr>
          </w:p>
          <w:p w:rsidR="00A37664" w:rsidRDefault="00A37664" w:rsidP="009376BC">
            <w:pPr>
              <w:jc w:val="center"/>
              <w:rPr>
                <w:sz w:val="28"/>
                <w:szCs w:val="28"/>
              </w:rPr>
            </w:pPr>
          </w:p>
        </w:tc>
        <w:tc>
          <w:tcPr>
            <w:tcW w:w="5528" w:type="dxa"/>
            <w:vMerge w:val="restart"/>
            <w:tcBorders>
              <w:top w:val="single" w:sz="4" w:space="0" w:color="auto"/>
              <w:left w:val="single" w:sz="4" w:space="0" w:color="auto"/>
              <w:right w:val="single" w:sz="4" w:space="0" w:color="auto"/>
            </w:tcBorders>
            <w:vAlign w:val="center"/>
            <w:hideMark/>
          </w:tcPr>
          <w:p w:rsidR="00A37664" w:rsidRDefault="00A37664" w:rsidP="009376BC">
            <w:pPr>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коммерческой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A37664" w:rsidRDefault="00A37664" w:rsidP="009376BC">
            <w:pPr>
              <w:jc w:val="both"/>
              <w:rPr>
                <w:sz w:val="28"/>
                <w:szCs w:val="28"/>
              </w:rPr>
            </w:pPr>
            <w:r>
              <w:rPr>
                <w:sz w:val="28"/>
                <w:szCs w:val="28"/>
              </w:rPr>
              <w:t>Обучающийся при прохождении практики осуществляет следующие действия:</w:t>
            </w:r>
          </w:p>
          <w:p w:rsidR="00A37664" w:rsidRPr="001C54A4" w:rsidRDefault="00A37664" w:rsidP="00A37664">
            <w:pPr>
              <w:pStyle w:val="a3"/>
              <w:numPr>
                <w:ilvl w:val="0"/>
                <w:numId w:val="2"/>
              </w:numPr>
              <w:spacing w:after="200" w:line="276"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коммерческую</w:t>
            </w:r>
            <w:r w:rsidRPr="001C54A4">
              <w:rPr>
                <w:rFonts w:ascii="Times New Roman" w:hAnsi="Times New Roman"/>
                <w:sz w:val="28"/>
                <w:szCs w:val="28"/>
              </w:rPr>
              <w:t xml:space="preserve"> практику;</w:t>
            </w:r>
          </w:p>
          <w:p w:rsidR="00A37664" w:rsidRPr="001C54A4" w:rsidRDefault="00A37664" w:rsidP="00A37664">
            <w:pPr>
              <w:pStyle w:val="a3"/>
              <w:numPr>
                <w:ilvl w:val="0"/>
                <w:numId w:val="2"/>
              </w:numPr>
              <w:spacing w:after="200" w:line="276"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A37664" w:rsidRPr="001C54A4" w:rsidRDefault="00A37664" w:rsidP="00A37664">
            <w:pPr>
              <w:pStyle w:val="a3"/>
              <w:numPr>
                <w:ilvl w:val="0"/>
                <w:numId w:val="2"/>
              </w:numPr>
              <w:spacing w:after="200" w:line="276"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коммерческой</w:t>
            </w:r>
            <w:r w:rsidRPr="001C54A4">
              <w:rPr>
                <w:rFonts w:ascii="Times New Roman" w:hAnsi="Times New Roman"/>
                <w:sz w:val="28"/>
                <w:szCs w:val="28"/>
              </w:rPr>
              <w:t xml:space="preserve"> практике.</w:t>
            </w:r>
          </w:p>
        </w:tc>
      </w:tr>
    </w:tbl>
    <w:p w:rsidR="00A37664" w:rsidRPr="00A37664" w:rsidRDefault="00A37664" w:rsidP="00144F5E">
      <w:pPr>
        <w:contextualSpacing/>
        <w:jc w:val="both"/>
        <w:rPr>
          <w:rFonts w:cs="Times New Roman"/>
          <w:sz w:val="28"/>
          <w:szCs w:val="28"/>
        </w:rPr>
      </w:pPr>
    </w:p>
    <w:p w:rsidR="00A37664" w:rsidRPr="00DC636A" w:rsidRDefault="00A37664" w:rsidP="00144F5E">
      <w:pPr>
        <w:contextualSpacing/>
        <w:jc w:val="both"/>
        <w:rPr>
          <w:rFonts w:cs="Times New Roman"/>
          <w:b/>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3434EB" w:rsidRDefault="003434EB" w:rsidP="00144F5E">
      <w:pPr>
        <w:contextualSpacing/>
        <w:jc w:val="both"/>
        <w:rPr>
          <w:rFonts w:cs="Times New Roman"/>
          <w:sz w:val="28"/>
          <w:szCs w:val="28"/>
        </w:rPr>
      </w:pPr>
    </w:p>
    <w:p w:rsidR="003434EB" w:rsidRDefault="003434EB" w:rsidP="00144F5E">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144F5E" w:rsidRPr="00DC636A" w:rsidRDefault="00144F5E" w:rsidP="00144F5E">
      <w:pPr>
        <w:contextualSpacing/>
        <w:jc w:val="both"/>
        <w:rPr>
          <w:rFonts w:cs="Times New Roman"/>
          <w:sz w:val="28"/>
          <w:szCs w:val="28"/>
        </w:rPr>
      </w:pPr>
      <w:r w:rsidRPr="00DC636A">
        <w:rPr>
          <w:rFonts w:cs="Times New Roman"/>
          <w:sz w:val="28"/>
          <w:szCs w:val="28"/>
        </w:rPr>
        <w:t>Объем практики</w:t>
      </w:r>
      <w:r w:rsidR="0079471B">
        <w:rPr>
          <w:rFonts w:cs="Times New Roman"/>
          <w:sz w:val="28"/>
          <w:szCs w:val="28"/>
        </w:rPr>
        <w:t xml:space="preserve"> – 6 зачетных единиц (216 </w:t>
      </w:r>
      <w:r w:rsidRPr="00DC636A">
        <w:rPr>
          <w:rFonts w:cs="Times New Roman"/>
          <w:sz w:val="28"/>
          <w:szCs w:val="28"/>
        </w:rPr>
        <w:t>час.</w:t>
      </w:r>
      <w:r w:rsidR="0079471B">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144F5E" w:rsidRDefault="00144F5E" w:rsidP="00144F5E">
      <w:pPr>
        <w:contextualSpacing/>
        <w:jc w:val="both"/>
        <w:rPr>
          <w:rFonts w:cs="Times New Roman"/>
          <w:sz w:val="28"/>
          <w:szCs w:val="28"/>
        </w:rPr>
      </w:pPr>
      <w:r w:rsidRPr="00DC636A">
        <w:rPr>
          <w:rFonts w:cs="Times New Roman"/>
          <w:sz w:val="28"/>
          <w:szCs w:val="28"/>
        </w:rPr>
        <w:t>Ф</w:t>
      </w:r>
      <w:r w:rsidR="0079471B">
        <w:rPr>
          <w:rFonts w:cs="Times New Roman"/>
          <w:sz w:val="28"/>
          <w:szCs w:val="28"/>
        </w:rPr>
        <w:t>орма к</w:t>
      </w:r>
      <w:r w:rsidR="003851FA">
        <w:rPr>
          <w:rFonts w:cs="Times New Roman"/>
          <w:sz w:val="28"/>
          <w:szCs w:val="28"/>
        </w:rPr>
        <w:t>онтроля знаний – экзамен</w:t>
      </w:r>
      <w:r w:rsidRPr="00DC636A">
        <w:rPr>
          <w:rFonts w:cs="Times New Roman"/>
          <w:sz w:val="28"/>
          <w:szCs w:val="28"/>
        </w:rPr>
        <w:t>.</w:t>
      </w:r>
    </w:p>
    <w:p w:rsidR="003434EB" w:rsidRDefault="003434EB" w:rsidP="0098127C">
      <w:pPr>
        <w:contextualSpacing/>
        <w:jc w:val="both"/>
        <w:rPr>
          <w:rFonts w:cs="Times New Roman"/>
          <w:sz w:val="28"/>
          <w:szCs w:val="28"/>
        </w:rPr>
      </w:pPr>
    </w:p>
    <w:p w:rsidR="00342726" w:rsidRDefault="003434EB" w:rsidP="0098127C">
      <w:pPr>
        <w:contextualSpacing/>
        <w:jc w:val="both"/>
        <w:rPr>
          <w:rFonts w:cs="Times New Roman"/>
          <w:sz w:val="28"/>
          <w:szCs w:val="28"/>
        </w:rPr>
      </w:pPr>
      <w:r>
        <w:rPr>
          <w:rFonts w:cs="Times New Roman"/>
          <w:sz w:val="28"/>
          <w:szCs w:val="28"/>
        </w:rPr>
        <w:t xml:space="preserve">Для </w:t>
      </w:r>
      <w:r w:rsidR="0098127C">
        <w:rPr>
          <w:rFonts w:cs="Times New Roman"/>
          <w:sz w:val="28"/>
          <w:szCs w:val="28"/>
        </w:rPr>
        <w:t>заочной форм</w:t>
      </w:r>
      <w:r>
        <w:rPr>
          <w:rFonts w:cs="Times New Roman"/>
          <w:sz w:val="28"/>
          <w:szCs w:val="28"/>
        </w:rPr>
        <w:t>ы обучения:</w:t>
      </w:r>
    </w:p>
    <w:p w:rsidR="003434EB" w:rsidRPr="00DC636A" w:rsidRDefault="003434EB" w:rsidP="003434EB">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3434EB" w:rsidRPr="00DC636A" w:rsidRDefault="003434EB" w:rsidP="0098127C">
      <w:pPr>
        <w:contextualSpacing/>
        <w:jc w:val="both"/>
        <w:rPr>
          <w:sz w:val="28"/>
          <w:szCs w:val="28"/>
        </w:rPr>
      </w:pPr>
      <w:r w:rsidRPr="00DC636A">
        <w:rPr>
          <w:rFonts w:cs="Times New Roman"/>
          <w:sz w:val="28"/>
          <w:szCs w:val="28"/>
        </w:rPr>
        <w:t>Ф</w:t>
      </w:r>
      <w:r w:rsidR="003851FA">
        <w:rPr>
          <w:rFonts w:cs="Times New Roman"/>
          <w:sz w:val="28"/>
          <w:szCs w:val="28"/>
        </w:rPr>
        <w:t>орма контроля знаний – экзамен</w:t>
      </w:r>
      <w:r w:rsidRPr="00DC636A">
        <w:rPr>
          <w:rFonts w:cs="Times New Roman"/>
          <w:sz w:val="28"/>
          <w:szCs w:val="28"/>
        </w:rPr>
        <w:t>.</w:t>
      </w:r>
    </w:p>
    <w:sectPr w:rsidR="003434EB" w:rsidRPr="00DC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01D34"/>
    <w:rsid w:val="00011294"/>
    <w:rsid w:val="00026BFE"/>
    <w:rsid w:val="00062606"/>
    <w:rsid w:val="00144F5E"/>
    <w:rsid w:val="002E2568"/>
    <w:rsid w:val="00342726"/>
    <w:rsid w:val="003434EB"/>
    <w:rsid w:val="003851FA"/>
    <w:rsid w:val="003B1910"/>
    <w:rsid w:val="006420F4"/>
    <w:rsid w:val="00642E91"/>
    <w:rsid w:val="006B4961"/>
    <w:rsid w:val="00791345"/>
    <w:rsid w:val="0079471B"/>
    <w:rsid w:val="0098127C"/>
    <w:rsid w:val="00A37664"/>
    <w:rsid w:val="00CB2751"/>
    <w:rsid w:val="00DC636A"/>
    <w:rsid w:val="00DE4EA1"/>
    <w:rsid w:val="00F0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8B60-EA3C-42E8-B903-4F231481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 w:id="1090852944">
      <w:bodyDiv w:val="1"/>
      <w:marLeft w:val="0"/>
      <w:marRight w:val="0"/>
      <w:marTop w:val="0"/>
      <w:marBottom w:val="0"/>
      <w:divBdr>
        <w:top w:val="none" w:sz="0" w:space="0" w:color="auto"/>
        <w:left w:val="none" w:sz="0" w:space="0" w:color="auto"/>
        <w:bottom w:val="none" w:sz="0" w:space="0" w:color="auto"/>
        <w:right w:val="none" w:sz="0" w:space="0" w:color="auto"/>
      </w:divBdr>
    </w:div>
    <w:div w:id="17995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Александр Бадецкий</cp:lastModifiedBy>
  <cp:revision>6</cp:revision>
  <dcterms:created xsi:type="dcterms:W3CDTF">2018-01-24T11:50:00Z</dcterms:created>
  <dcterms:modified xsi:type="dcterms:W3CDTF">2018-07-18T08:39:00Z</dcterms:modified>
</cp:coreProperties>
</file>