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3AF8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1109D8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AE3AF8">
        <w:rPr>
          <w:rFonts w:eastAsia="Times New Roman" w:cs="Times New Roman"/>
          <w:sz w:val="28"/>
          <w:szCs w:val="28"/>
          <w:lang w:eastAsia="ru-RU"/>
        </w:rPr>
        <w:t>»</w:t>
      </w: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>ПР</w:t>
      </w:r>
      <w:r w:rsidR="00490B45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340AD">
        <w:rPr>
          <w:rFonts w:eastAsia="Times New Roman" w:cs="Times New Roman"/>
          <w:sz w:val="28"/>
          <w:szCs w:val="28"/>
          <w:lang w:eastAsia="ru-RU"/>
        </w:rPr>
        <w:t>Б2.П.</w:t>
      </w:r>
      <w:r w:rsidR="00490B45">
        <w:rPr>
          <w:rFonts w:eastAsia="Times New Roman" w:cs="Times New Roman"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23.05.04 «Эксплуатация железных дорог» 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«</w:t>
      </w:r>
      <w:r w:rsidR="001109D8">
        <w:rPr>
          <w:rFonts w:eastAsia="Times New Roman"/>
          <w:snapToGrid w:val="0"/>
          <w:sz w:val="28"/>
          <w:szCs w:val="28"/>
        </w:rPr>
        <w:t>Грузовая и коммерческая работа</w:t>
      </w:r>
      <w:r>
        <w:rPr>
          <w:rFonts w:eastAsia="Times New Roman"/>
          <w:snapToGrid w:val="0"/>
          <w:sz w:val="28"/>
          <w:szCs w:val="28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6D6A80" w:rsidRPr="00525AFC" w:rsidRDefault="006D6A80" w:rsidP="006D6A80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107D6B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F91FBA">
        <w:rPr>
          <w:rFonts w:eastAsia="Times New Roman" w:cs="Times New Roman"/>
          <w:sz w:val="28"/>
          <w:szCs w:val="28"/>
          <w:lang w:eastAsia="ru-RU"/>
        </w:rPr>
        <w:t>18</w:t>
      </w:r>
    </w:p>
    <w:p w:rsidR="00107D6B" w:rsidRPr="00107D6B" w:rsidRDefault="00107D6B" w:rsidP="007C6C0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D6A80" w:rsidRDefault="00565C3D" w:rsidP="00F91FBA">
      <w:pPr>
        <w:tabs>
          <w:tab w:val="left" w:pos="2880"/>
        </w:tabs>
        <w:spacing w:after="0" w:line="240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 w:rsidR="00F91FBA" w:rsidRPr="00435E2F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65FD2D7" wp14:editId="052868C3">
            <wp:extent cx="5940425" cy="6815455"/>
            <wp:effectExtent l="0" t="0" r="3175" b="4445"/>
            <wp:docPr id="1" name="Рисунок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D8" w:rsidRDefault="001109D8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65C3D" w:rsidRDefault="00565C3D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65C3D" w:rsidRDefault="00565C3D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65C3D" w:rsidRDefault="00565C3D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91FBA" w:rsidRDefault="00F91FBA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91FBA" w:rsidRDefault="00F91FBA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91FBA" w:rsidRDefault="00F91FBA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91FBA" w:rsidRDefault="00F91FBA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91FBA" w:rsidRDefault="00F91FBA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9D8" w:rsidRDefault="001109D8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 w:rsidR="006D6A80">
        <w:rPr>
          <w:rFonts w:eastAsia="Times New Roman" w:cs="Times New Roman"/>
          <w:sz w:val="28"/>
          <w:szCs w:val="28"/>
          <w:lang w:eastAsia="ru-RU"/>
        </w:rPr>
        <w:t>17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D6A8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BD1374"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D6A80">
        <w:rPr>
          <w:rFonts w:eastAsia="Times New Roman" w:cs="Times New Roman"/>
          <w:sz w:val="28"/>
          <w:szCs w:val="28"/>
          <w:lang w:eastAsia="ru-RU"/>
        </w:rPr>
        <w:t>1289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6D6A80">
        <w:rPr>
          <w:rFonts w:eastAsia="Times New Roman" w:cs="Times New Roman"/>
          <w:sz w:val="28"/>
          <w:szCs w:val="28"/>
          <w:lang w:eastAsia="ru-RU"/>
        </w:rPr>
        <w:t>23.05.04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D6A80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>»</w:t>
      </w:r>
      <w:r w:rsidR="006E7966">
        <w:rPr>
          <w:rFonts w:eastAsia="Times New Roman" w:cs="Times New Roman"/>
          <w:sz w:val="28"/>
          <w:szCs w:val="28"/>
          <w:lang w:eastAsia="ru-RU"/>
        </w:rPr>
        <w:t xml:space="preserve"> специализация «</w:t>
      </w:r>
      <w:r w:rsidR="001109D8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6E7966">
        <w:rPr>
          <w:rFonts w:eastAsia="Times New Roman" w:cs="Times New Roman"/>
          <w:sz w:val="28"/>
          <w:szCs w:val="28"/>
          <w:lang w:eastAsia="ru-RU"/>
        </w:rPr>
        <w:t>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D1374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2D409B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BD1374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07D6B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 w:rsidR="009542C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409B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Pr="00BD137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07D6B" w:rsidRPr="00BD1374">
        <w:rPr>
          <w:rFonts w:eastAsia="Times New Roman" w:cs="Times New Roman"/>
          <w:sz w:val="28"/>
          <w:szCs w:val="28"/>
          <w:lang w:eastAsia="ru-RU"/>
        </w:rPr>
        <w:t xml:space="preserve">в соответствии с учебным планом подготовки специалиста, </w:t>
      </w:r>
      <w:r w:rsidR="00107D6B" w:rsidRPr="004C030F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4C030F" w:rsidRPr="004C030F">
        <w:rPr>
          <w:rFonts w:eastAsia="Times New Roman" w:cs="Times New Roman"/>
          <w:sz w:val="28"/>
          <w:szCs w:val="28"/>
          <w:lang w:eastAsia="ru-RU"/>
        </w:rPr>
        <w:t>2</w:t>
      </w:r>
      <w:r w:rsidR="006D6A80">
        <w:rPr>
          <w:rFonts w:eastAsia="Times New Roman" w:cs="Times New Roman"/>
          <w:sz w:val="28"/>
          <w:szCs w:val="28"/>
          <w:lang w:eastAsia="ru-RU"/>
        </w:rPr>
        <w:t>2</w:t>
      </w:r>
      <w:r w:rsidR="00107D6B" w:rsidRPr="004C030F">
        <w:rPr>
          <w:rFonts w:eastAsia="Times New Roman" w:cs="Times New Roman"/>
          <w:sz w:val="28"/>
          <w:szCs w:val="28"/>
          <w:lang w:eastAsia="ru-RU"/>
        </w:rPr>
        <w:t>»</w:t>
      </w:r>
      <w:r w:rsidR="004C030F" w:rsidRPr="004C03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D6A80">
        <w:rPr>
          <w:rFonts w:eastAsia="Times New Roman" w:cs="Times New Roman"/>
          <w:sz w:val="28"/>
          <w:szCs w:val="28"/>
          <w:lang w:eastAsia="ru-RU"/>
        </w:rPr>
        <w:t>декабря</w:t>
      </w:r>
      <w:r w:rsidR="004C03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D1374" w:rsidRPr="004C030F">
        <w:rPr>
          <w:rFonts w:eastAsia="Times New Roman" w:cs="Times New Roman"/>
          <w:sz w:val="28"/>
          <w:szCs w:val="28"/>
          <w:lang w:eastAsia="ru-RU"/>
        </w:rPr>
        <w:t>2016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BD1374">
        <w:rPr>
          <w:rFonts w:eastAsia="Times New Roman" w:cs="Times New Roman"/>
          <w:sz w:val="28"/>
          <w:szCs w:val="28"/>
          <w:lang w:eastAsia="ru-RU"/>
        </w:rPr>
        <w:t>г.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4C03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409B" w:rsidRPr="00107D6B">
        <w:rPr>
          <w:rFonts w:eastAsia="Times New Roman" w:cs="Times New Roman"/>
          <w:sz w:val="28"/>
          <w:szCs w:val="28"/>
          <w:lang w:eastAsia="ru-RU"/>
        </w:rPr>
        <w:t>для выполнения выпускной квалификационной работы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F5796F" w:rsidRDefault="00107D6B" w:rsidP="00913891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F5796F">
        <w:rPr>
          <w:rFonts w:eastAsia="Times New Roman" w:cs="Times New Roman"/>
          <w:sz w:val="28"/>
          <w:szCs w:val="28"/>
          <w:lang w:eastAsia="ru-RU"/>
        </w:rPr>
        <w:t>стационарная</w:t>
      </w:r>
      <w:r w:rsidR="00713A68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796F">
        <w:rPr>
          <w:rFonts w:eastAsia="Times New Roman" w:cs="Times New Roman"/>
          <w:sz w:val="28"/>
          <w:szCs w:val="28"/>
          <w:lang w:eastAsia="ru-RU"/>
        </w:rPr>
        <w:t>Практика проводится дискретно по видам практик.</w:t>
      </w:r>
    </w:p>
    <w:p w:rsidR="0056758F" w:rsidRDefault="0056758F" w:rsidP="0056758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выпускные квалификационные работы.</w:t>
      </w:r>
    </w:p>
    <w:p w:rsidR="00484417" w:rsidRPr="00484417" w:rsidRDefault="00713A68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713A68">
        <w:rPr>
          <w:rFonts w:eastAsia="Times New Roman" w:cs="Times New Roman"/>
          <w:sz w:val="28"/>
          <w:szCs w:val="28"/>
          <w:lang w:eastAsia="ru-RU"/>
        </w:rPr>
        <w:t xml:space="preserve">Проведение </w:t>
      </w: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56758F">
        <w:rPr>
          <w:rFonts w:eastAsia="Times New Roman" w:cs="Times New Roman"/>
          <w:sz w:val="28"/>
          <w:szCs w:val="28"/>
          <w:lang w:eastAsia="ru-RU"/>
        </w:rPr>
        <w:t>Преддипломной</w:t>
      </w:r>
      <w:r w:rsidRPr="00BD1374">
        <w:rPr>
          <w:rFonts w:eastAsia="Times New Roman" w:cs="Times New Roman"/>
          <w:sz w:val="28"/>
          <w:szCs w:val="28"/>
          <w:lang w:eastAsia="ru-RU"/>
        </w:rPr>
        <w:t xml:space="preserve"> практик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D1374">
        <w:rPr>
          <w:rFonts w:eastAsia="Times New Roman" w:cs="Times New Roman"/>
          <w:sz w:val="28"/>
          <w:szCs w:val="28"/>
          <w:lang w:eastAsia="ru-RU"/>
        </w:rPr>
        <w:t>»</w:t>
      </w:r>
      <w:r w:rsidRPr="00713A68">
        <w:rPr>
          <w:rFonts w:eastAsia="Times New Roman" w:cs="Times New Roman"/>
          <w:sz w:val="28"/>
          <w:szCs w:val="28"/>
          <w:lang w:eastAsia="ru-RU"/>
        </w:rPr>
        <w:t xml:space="preserve">, закреплено за </w:t>
      </w:r>
      <w:r w:rsidR="00370CA6">
        <w:rPr>
          <w:rFonts w:eastAsia="Times New Roman" w:cs="Times New Roman"/>
          <w:sz w:val="28"/>
          <w:szCs w:val="28"/>
          <w:lang w:eastAsia="ru-RU"/>
        </w:rPr>
        <w:t>профе</w:t>
      </w:r>
      <w:r w:rsidR="00484417">
        <w:rPr>
          <w:rFonts w:eastAsia="Times New Roman" w:cs="Times New Roman"/>
          <w:sz w:val="28"/>
          <w:szCs w:val="28"/>
          <w:lang w:eastAsia="ru-RU"/>
        </w:rPr>
        <w:t>с</w:t>
      </w:r>
      <w:r w:rsidR="00370CA6">
        <w:rPr>
          <w:rFonts w:eastAsia="Times New Roman" w:cs="Times New Roman"/>
          <w:sz w:val="28"/>
          <w:szCs w:val="28"/>
          <w:lang w:eastAsia="ru-RU"/>
        </w:rPr>
        <w:t>сорско-преподавате</w:t>
      </w:r>
      <w:r w:rsidR="00370CA6" w:rsidRPr="00484417">
        <w:rPr>
          <w:sz w:val="28"/>
          <w:szCs w:val="28"/>
        </w:rPr>
        <w:t xml:space="preserve">льским составом </w:t>
      </w:r>
      <w:r w:rsidR="00484417" w:rsidRPr="00484417">
        <w:rPr>
          <w:sz w:val="28"/>
          <w:szCs w:val="28"/>
        </w:rPr>
        <w:t xml:space="preserve">кафедр: </w:t>
      </w:r>
    </w:p>
    <w:p w:rsidR="00484417" w:rsidRPr="00484417" w:rsidRDefault="00484417" w:rsidP="00C65AD7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«Управление эксплуатационной работой»;</w:t>
      </w:r>
    </w:p>
    <w:p w:rsidR="00484417" w:rsidRPr="00484417" w:rsidRDefault="00484417" w:rsidP="00C65AD7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«Железнодорожные станции и узлы»;</w:t>
      </w:r>
    </w:p>
    <w:p w:rsidR="00484417" w:rsidRPr="00484417" w:rsidRDefault="00484417" w:rsidP="00C65AD7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«Логистика и коммерческая работа».</w:t>
      </w:r>
    </w:p>
    <w:p w:rsidR="00484417" w:rsidRPr="00484417" w:rsidRDefault="00484417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6758F" w:rsidRPr="0056758F" w:rsidRDefault="0056758F" w:rsidP="0056758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58F">
        <w:rPr>
          <w:rFonts w:eastAsia="Times New Roman" w:cs="Times New Roman"/>
          <w:sz w:val="28"/>
          <w:szCs w:val="28"/>
          <w:lang w:eastAsia="ru-RU"/>
        </w:rPr>
        <w:t>Задачей проведения преддипломной практики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  <w:r w:rsidR="00370C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70CA6" w:rsidRPr="00370CA6">
        <w:rPr>
          <w:rFonts w:eastAsia="Times New Roman" w:cs="Times New Roman"/>
          <w:sz w:val="28"/>
          <w:szCs w:val="28"/>
          <w:lang w:eastAsia="ru-RU"/>
        </w:rPr>
        <w:t>Преддипломная практика проводится для выполнения выпускной квалификационной работы.</w:t>
      </w:r>
    </w:p>
    <w:p w:rsidR="0056758F" w:rsidRDefault="0056758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93BA2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:rsid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540FC3" w:rsidRP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lastRenderedPageBreak/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</w:t>
      </w:r>
      <w:r>
        <w:rPr>
          <w:sz w:val="28"/>
          <w:szCs w:val="28"/>
        </w:rPr>
        <w:t>ой и экологической безопасности.</w:t>
      </w:r>
    </w:p>
    <w:p w:rsidR="0056758F" w:rsidRDefault="0056758F" w:rsidP="0056758F">
      <w:pPr>
        <w:pStyle w:val="a3"/>
        <w:tabs>
          <w:tab w:val="left" w:pos="1134"/>
        </w:tabs>
        <w:spacing w:line="24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состояние и динамику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:rsid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:rsidR="00540FC3" w:rsidRDefault="001109D8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</w:t>
      </w:r>
      <w:r w:rsidR="00540FC3">
        <w:rPr>
          <w:sz w:val="28"/>
          <w:szCs w:val="28"/>
        </w:rPr>
        <w:t>вать организационно-управленческую структуру объектов профессиональной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разработкой экономически обоснованных предложений по развитию и реконструкции железнодорожных станций и узлов, в том числе </w:t>
      </w:r>
      <w:proofErr w:type="spellStart"/>
      <w:r>
        <w:rPr>
          <w:sz w:val="28"/>
          <w:szCs w:val="28"/>
        </w:rPr>
        <w:t>предпортовых</w:t>
      </w:r>
      <w:proofErr w:type="spellEnd"/>
      <w:r>
        <w:rPr>
          <w:sz w:val="28"/>
          <w:szCs w:val="28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56758F" w:rsidRDefault="0056758F" w:rsidP="00C65AD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56758F" w:rsidRDefault="0056758F" w:rsidP="00C65AD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оформления результатов </w:t>
      </w:r>
      <w:r w:rsidR="00540FC3">
        <w:rPr>
          <w:sz w:val="28"/>
          <w:szCs w:val="28"/>
        </w:rPr>
        <w:t>расчетных</w:t>
      </w:r>
      <w:r>
        <w:rPr>
          <w:sz w:val="28"/>
          <w:szCs w:val="28"/>
        </w:rPr>
        <w:t xml:space="preserve"> работ (оформление текстовых отчётов и графических материалов). </w:t>
      </w:r>
    </w:p>
    <w:p w:rsidR="00107D6B" w:rsidRPr="00107D6B" w:rsidRDefault="00107D6B" w:rsidP="0056758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1D64A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0A33A4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владение основами расчета и проектирования элементов и устройств различных физических принципов действия </w:t>
      </w:r>
      <w:r w:rsidR="000A33A4" w:rsidRPr="00AA779F">
        <w:rPr>
          <w:bCs/>
          <w:iCs/>
          <w:spacing w:val="-9"/>
          <w:sz w:val="28"/>
          <w:szCs w:val="28"/>
        </w:rPr>
        <w:t>(ОПК-</w:t>
      </w:r>
      <w:r w:rsidR="000A33A4">
        <w:rPr>
          <w:bCs/>
          <w:iCs/>
          <w:spacing w:val="-9"/>
          <w:sz w:val="28"/>
          <w:szCs w:val="28"/>
        </w:rPr>
        <w:t>13</w:t>
      </w:r>
      <w:r w:rsidR="000A33A4" w:rsidRPr="00AA779F">
        <w:rPr>
          <w:bCs/>
          <w:iCs/>
          <w:spacing w:val="-9"/>
          <w:sz w:val="28"/>
          <w:szCs w:val="28"/>
        </w:rPr>
        <w:t>)</w:t>
      </w:r>
      <w:r w:rsidR="00EF5A43">
        <w:rPr>
          <w:bCs/>
          <w:iCs/>
          <w:spacing w:val="-9"/>
          <w:sz w:val="28"/>
          <w:szCs w:val="28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rFonts w:eastAsia="Times New Roman" w:cs="Times New Roman"/>
          <w:sz w:val="28"/>
          <w:szCs w:val="28"/>
          <w:lang w:eastAsia="ru-RU"/>
        </w:rPr>
        <w:t xml:space="preserve">следующих </w:t>
      </w:r>
      <w:r w:rsidRPr="00AA779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A779F">
        <w:rPr>
          <w:rFonts w:eastAsia="Times New Roman" w:cs="Times New Roman"/>
          <w:sz w:val="28"/>
          <w:szCs w:val="28"/>
          <w:lang w:eastAsia="ru-RU"/>
        </w:rPr>
        <w:t>,</w:t>
      </w:r>
      <w:r w:rsidR="00AA779F" w:rsidRPr="00AA779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779F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107D6B" w:rsidRPr="00AA779F" w:rsidRDefault="00AA779F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779F"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</w:t>
      </w:r>
      <w:r w:rsidR="00107D6B" w:rsidRPr="00AA779F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lastRenderedPageBreak/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обосновывать принимаемые инженерно-технологические решения (ПК-7);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lastRenderedPageBreak/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</w:t>
      </w:r>
      <w:r w:rsidR="002C4C8E">
        <w:rPr>
          <w:bCs/>
          <w:iCs/>
          <w:spacing w:val="-9"/>
          <w:sz w:val="28"/>
          <w:szCs w:val="28"/>
        </w:rPr>
        <w:t>ирования и исследований (ПК-25);</w:t>
      </w:r>
    </w:p>
    <w:p w:rsidR="002C4C8E" w:rsidRPr="002C4C8E" w:rsidRDefault="002C4C8E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2C4C8E">
        <w:rPr>
          <w:bCs/>
          <w:iCs/>
          <w:spacing w:val="-9"/>
          <w:sz w:val="28"/>
          <w:szCs w:val="28"/>
        </w:rPr>
        <w:t>готовностью к анализу исследовательских задач в области профессиональной деятельности (ПК-26);</w:t>
      </w:r>
    </w:p>
    <w:p w:rsidR="002C4C8E" w:rsidRPr="002C4C8E" w:rsidRDefault="002C4C8E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0" w:name="100231"/>
      <w:bookmarkEnd w:id="0"/>
      <w:r w:rsidRPr="002C4C8E">
        <w:rPr>
          <w:bCs/>
          <w:iCs/>
          <w:spacing w:val="-9"/>
          <w:sz w:val="28"/>
          <w:szCs w:val="28"/>
        </w:rPr>
        <w:t>способностью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 (ПК-27);</w:t>
      </w:r>
    </w:p>
    <w:p w:rsidR="002C4C8E" w:rsidRPr="002C4C8E" w:rsidRDefault="002C4C8E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2"/>
      <w:bookmarkEnd w:id="1"/>
      <w:r w:rsidRPr="002C4C8E">
        <w:rPr>
          <w:bCs/>
          <w:iCs/>
          <w:spacing w:val="-9"/>
          <w:sz w:val="28"/>
          <w:szCs w:val="28"/>
        </w:rPr>
        <w:lastRenderedPageBreak/>
        <w:t>способностью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2C4C8E" w:rsidRPr="002C4C8E" w:rsidRDefault="002C4C8E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3"/>
      <w:bookmarkEnd w:id="2"/>
      <w:r w:rsidRPr="002C4C8E">
        <w:rPr>
          <w:bCs/>
          <w:iCs/>
          <w:spacing w:val="-9"/>
          <w:sz w:val="28"/>
          <w:szCs w:val="28"/>
        </w:rPr>
        <w:t>готовностью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2C4C8E" w:rsidRPr="002C4C8E" w:rsidRDefault="002C4C8E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4"/>
      <w:bookmarkEnd w:id="3"/>
      <w:r w:rsidRPr="002C4C8E">
        <w:rPr>
          <w:bCs/>
          <w:iCs/>
          <w:spacing w:val="-9"/>
          <w:sz w:val="28"/>
          <w:szCs w:val="28"/>
        </w:rPr>
        <w:t xml:space="preserve">готовностью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</w:t>
      </w:r>
      <w:r>
        <w:rPr>
          <w:bCs/>
          <w:iCs/>
          <w:spacing w:val="-9"/>
          <w:sz w:val="28"/>
          <w:szCs w:val="28"/>
        </w:rPr>
        <w:t>проводимых исследований (ПК-30).</w:t>
      </w:r>
    </w:p>
    <w:p w:rsidR="00324234" w:rsidRPr="00024416" w:rsidRDefault="00324234" w:rsidP="003242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41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1109D8" w:rsidRDefault="001109D8" w:rsidP="00C65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50F8">
        <w:rPr>
          <w:rFonts w:eastAsia="Times New Roman" w:cs="Times New Roman"/>
          <w:sz w:val="28"/>
          <w:szCs w:val="28"/>
          <w:lang w:eastAsia="ru-RU"/>
        </w:rP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грузовой и коммерческой работе железнодорожного транспорта, но необходимых для его полноценной работы, а также в организации контроля за их выполнением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(ПСК-3.1);</w:t>
      </w:r>
    </w:p>
    <w:p w:rsidR="001109D8" w:rsidRDefault="001109D8" w:rsidP="00C65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50F8">
        <w:rPr>
          <w:rFonts w:eastAsia="Times New Roman" w:cs="Times New Roman"/>
          <w:sz w:val="28"/>
          <w:szCs w:val="28"/>
          <w:lang w:eastAsia="ru-RU"/>
        </w:rPr>
        <w:t>готовностью к применению информационных технологий на всех уровнях управления грузовой и коммерческой работой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(ПСК-3.2);</w:t>
      </w:r>
    </w:p>
    <w:p w:rsidR="001109D8" w:rsidRDefault="001109D8" w:rsidP="00C65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50F8">
        <w:rPr>
          <w:rFonts w:eastAsia="Times New Roman" w:cs="Times New Roman"/>
          <w:sz w:val="28"/>
          <w:szCs w:val="28"/>
          <w:lang w:eastAsia="ru-RU"/>
        </w:rPr>
        <w:t>готовностью к разработке экономически обоснованных предложений по развитию инфраструктуры мультимодальных перевозок, их технико-технологическому обеспечению, к выполнению расчетов технико-экономической эффективности концентрации грузовой и коммерческой работы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(ПСК-3.3);</w:t>
      </w:r>
    </w:p>
    <w:p w:rsidR="001109D8" w:rsidRDefault="001109D8" w:rsidP="00C65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50F8">
        <w:rPr>
          <w:rFonts w:eastAsia="Times New Roman" w:cs="Times New Roman"/>
          <w:sz w:val="28"/>
          <w:szCs w:val="28"/>
          <w:lang w:eastAsia="ru-RU"/>
        </w:rPr>
        <w:t>готовностью к выполнению расчетов по рациональному распределению материальных (транспортных) потоков между различными видами транспорта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(ПСК-3.4);</w:t>
      </w:r>
    </w:p>
    <w:p w:rsidR="001109D8" w:rsidRDefault="001109D8" w:rsidP="00C65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50F8">
        <w:rPr>
          <w:rFonts w:eastAsia="Times New Roman" w:cs="Times New Roman"/>
          <w:sz w:val="28"/>
          <w:szCs w:val="28"/>
          <w:lang w:eastAsia="ru-RU"/>
        </w:rPr>
        <w:t>способностью к расчету и согласованию договорных тарифов на выполнение транспортных услуг, построению и технико-экономической оценке альтернативных схем доставки грузов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(ПСК-3.5);</w:t>
      </w:r>
    </w:p>
    <w:p w:rsidR="001109D8" w:rsidRPr="001109D8" w:rsidRDefault="001109D8" w:rsidP="00C65AD7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109D8">
        <w:rPr>
          <w:rFonts w:eastAsia="Times New Roman" w:cs="Times New Roman"/>
          <w:sz w:val="28"/>
          <w:szCs w:val="28"/>
          <w:lang w:eastAsia="ru-RU"/>
        </w:rPr>
        <w:t>готовностью к применению безопасных методов организации перевозок опасных грузов (ПСК-3.6).</w:t>
      </w:r>
    </w:p>
    <w:p w:rsidR="00107D6B" w:rsidRPr="00107D6B" w:rsidRDefault="00107D6B" w:rsidP="001109D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370CA6" w:rsidRPr="00107D6B" w:rsidRDefault="00370CA6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324234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(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Б2.П.</w:t>
      </w:r>
      <w:r w:rsidR="00324234">
        <w:rPr>
          <w:rFonts w:eastAsia="Times New Roman" w:cs="Times New Roman"/>
          <w:sz w:val="28"/>
          <w:szCs w:val="28"/>
          <w:lang w:eastAsia="ru-RU"/>
        </w:rPr>
        <w:t>3</w:t>
      </w:r>
      <w:r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9542C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9542CB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324234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="009542C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324234">
        <w:rPr>
          <w:rFonts w:eastAsia="Times New Roman" w:cs="Times New Roman"/>
          <w:sz w:val="28"/>
          <w:szCs w:val="28"/>
          <w:lang w:eastAsia="ru-RU"/>
        </w:rPr>
        <w:t xml:space="preserve">проводится в </w:t>
      </w:r>
      <w:r w:rsidR="00324234" w:rsidRPr="00324234">
        <w:rPr>
          <w:rFonts w:eastAsia="Times New Roman" w:cs="Times New Roman"/>
          <w:i/>
          <w:szCs w:val="24"/>
          <w:lang w:eastAsia="ru-RU"/>
        </w:rPr>
        <w:t xml:space="preserve"> </w:t>
      </w:r>
      <w:r w:rsidR="00324234" w:rsidRPr="00324234">
        <w:rPr>
          <w:rFonts w:eastAsia="Times New Roman" w:cs="Times New Roman"/>
          <w:sz w:val="28"/>
          <w:szCs w:val="28"/>
          <w:lang w:eastAsia="ru-RU"/>
        </w:rPr>
        <w:t>течение учебного семестра</w:t>
      </w:r>
      <w:r w:rsidRPr="009542CB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9542C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324234" w:rsidRPr="00107D6B" w:rsidRDefault="00324234" w:rsidP="0032423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324234" w:rsidRPr="00107D6B" w:rsidTr="00FD0C52">
        <w:trPr>
          <w:jc w:val="center"/>
        </w:trPr>
        <w:tc>
          <w:tcPr>
            <w:tcW w:w="5353" w:type="dxa"/>
            <w:vMerge w:val="restart"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24234" w:rsidRPr="00107D6B" w:rsidTr="00FD0C52">
        <w:trPr>
          <w:jc w:val="center"/>
        </w:trPr>
        <w:tc>
          <w:tcPr>
            <w:tcW w:w="5353" w:type="dxa"/>
            <w:vMerge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24234" w:rsidRPr="00107D6B" w:rsidRDefault="00324234" w:rsidP="003242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1C12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(А)</w:t>
            </w:r>
          </w:p>
        </w:tc>
      </w:tr>
      <w:tr w:rsidR="00282928" w:rsidRPr="00107D6B" w:rsidTr="00FD0C52">
        <w:trPr>
          <w:jc w:val="center"/>
        </w:trPr>
        <w:tc>
          <w:tcPr>
            <w:tcW w:w="5353" w:type="dxa"/>
            <w:vAlign w:val="center"/>
          </w:tcPr>
          <w:p w:rsidR="00282928" w:rsidRPr="00107D6B" w:rsidRDefault="00282928" w:rsidP="00FD0C52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Деятельность на производстве</w:t>
            </w:r>
          </w:p>
        </w:tc>
        <w:tc>
          <w:tcPr>
            <w:tcW w:w="1985" w:type="dxa"/>
            <w:vAlign w:val="center"/>
          </w:tcPr>
          <w:p w:rsidR="00282928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282928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D71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D71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D71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D71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282928" w:rsidRPr="00107D6B" w:rsidRDefault="00282928" w:rsidP="0028292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282928" w:rsidRPr="00107D6B" w:rsidTr="00FD0C52">
        <w:trPr>
          <w:jc w:val="center"/>
        </w:trPr>
        <w:tc>
          <w:tcPr>
            <w:tcW w:w="5353" w:type="dxa"/>
            <w:vMerge w:val="restart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82928" w:rsidRPr="00107D6B" w:rsidTr="00FD0C52">
        <w:trPr>
          <w:jc w:val="center"/>
        </w:trPr>
        <w:tc>
          <w:tcPr>
            <w:tcW w:w="5353" w:type="dxa"/>
            <w:vMerge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Деятельность на производстве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282928" w:rsidRPr="00107D6B" w:rsidRDefault="00282928" w:rsidP="0028292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 w:rsidRPr="001A20D6"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 w:rsidRPr="001A20D6">
        <w:rPr>
          <w:i/>
          <w:sz w:val="28"/>
          <w:szCs w:val="28"/>
        </w:rPr>
        <w:t xml:space="preserve">Вторая </w:t>
      </w:r>
      <w:r>
        <w:rPr>
          <w:i/>
          <w:sz w:val="28"/>
          <w:szCs w:val="28"/>
        </w:rPr>
        <w:t xml:space="preserve">и третья </w:t>
      </w:r>
      <w:r w:rsidRPr="001A20D6">
        <w:rPr>
          <w:i/>
          <w:sz w:val="28"/>
          <w:szCs w:val="28"/>
        </w:rPr>
        <w:t>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</w:t>
      </w:r>
      <w:r w:rsidR="001C129B">
        <w:rPr>
          <w:sz w:val="28"/>
          <w:szCs w:val="28"/>
        </w:rPr>
        <w:t>, обработка и анализ статистических данных.</w:t>
      </w: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</w:t>
      </w:r>
      <w:r w:rsidR="001C129B">
        <w:rPr>
          <w:i/>
          <w:sz w:val="28"/>
          <w:szCs w:val="28"/>
        </w:rPr>
        <w:t>одиннадцатая</w:t>
      </w:r>
      <w:r w:rsidRPr="001A20D6">
        <w:rPr>
          <w:i/>
          <w:sz w:val="28"/>
          <w:szCs w:val="28"/>
        </w:rPr>
        <w:t xml:space="preserve">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282928" w:rsidRDefault="001C129B" w:rsidP="001C129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</w:t>
      </w:r>
      <w:r w:rsidR="00282928" w:rsidRPr="00282928">
        <w:rPr>
          <w:i/>
          <w:sz w:val="28"/>
          <w:szCs w:val="28"/>
        </w:rPr>
        <w:t xml:space="preserve"> неделя</w:t>
      </w:r>
      <w:r w:rsidR="00282928">
        <w:rPr>
          <w:sz w:val="28"/>
          <w:szCs w:val="28"/>
        </w:rPr>
        <w:t xml:space="preserve">. Написание отчета по практике 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9D8" w:rsidRDefault="001109D8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9D8" w:rsidRPr="00107D6B" w:rsidRDefault="001109D8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282928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Университета, соответствующее теме ВКР.</w:t>
      </w:r>
    </w:p>
    <w:p w:rsidR="00282928" w:rsidRPr="008D43D6" w:rsidRDefault="00282928" w:rsidP="0028292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282928" w:rsidRPr="00E015D0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282928" w:rsidRPr="00E015D0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282928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282928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107D6B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Отчет по практике - пояснительная записка, содержащая перечень разделов ВКР, план работы над ними, краткое описание исходных данных и принципиальных решений по разделам ВКР</w:t>
      </w:r>
    </w:p>
    <w:p w:rsidR="00282928" w:rsidRPr="00107D6B" w:rsidRDefault="00282928" w:rsidP="0028292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28292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3E694F" w:rsidRPr="00107D6B" w:rsidRDefault="003E694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E7B5E" w:rsidRDefault="006E7B5E" w:rsidP="006E7B5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6E7B5E" w:rsidRPr="00225129" w:rsidRDefault="00F91FBA" w:rsidP="006E7B5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hyperlink r:id="rId6" w:tgtFrame="_blank" w:history="1">
        <w:r w:rsidR="006E7B5E" w:rsidRPr="00225129">
          <w:rPr>
            <w:sz w:val="28"/>
            <w:szCs w:val="28"/>
          </w:rPr>
          <w:t>Лысенко Н.Е.</w:t>
        </w:r>
      </w:hyperlink>
      <w:r w:rsidR="006E7B5E" w:rsidRPr="00225129">
        <w:rPr>
          <w:sz w:val="28"/>
          <w:szCs w:val="28"/>
        </w:rPr>
        <w:t>, </w:t>
      </w:r>
      <w:hyperlink r:id="rId7" w:tgtFrame="_blank" w:history="1">
        <w:r w:rsidR="006E7B5E" w:rsidRPr="00225129">
          <w:rPr>
            <w:sz w:val="28"/>
            <w:szCs w:val="28"/>
          </w:rPr>
          <w:t>Демянкова Т.В.</w:t>
        </w:r>
      </w:hyperlink>
      <w:r w:rsidR="006E7B5E" w:rsidRPr="00225129">
        <w:rPr>
          <w:sz w:val="28"/>
          <w:szCs w:val="28"/>
        </w:rPr>
        <w:t>, </w:t>
      </w:r>
      <w:hyperlink r:id="rId8" w:tgtFrame="_blank" w:history="1">
        <w:r w:rsidR="006E7B5E" w:rsidRPr="00225129">
          <w:rPr>
            <w:sz w:val="28"/>
            <w:szCs w:val="28"/>
          </w:rPr>
          <w:t>Каширцева Т.И.; под ред. Н.Е. Лысенко</w:t>
        </w:r>
      </w:hyperlink>
      <w:r w:rsidR="006E7B5E" w:rsidRPr="00225129">
        <w:rPr>
          <w:sz w:val="28"/>
          <w:szCs w:val="28"/>
        </w:rPr>
        <w:t xml:space="preserve"> Грузоведение (электронный ресурс): учебник, 2013. - 345 с. Режим доступа </w:t>
      </w:r>
      <w:hyperlink r:id="rId9" w:history="1">
        <w:r w:rsidR="006E7B5E" w:rsidRPr="00225129">
          <w:rPr>
            <w:rStyle w:val="a4"/>
            <w:sz w:val="28"/>
            <w:szCs w:val="28"/>
          </w:rPr>
          <w:t>https://e.lanbook.com/book/60028</w:t>
        </w:r>
      </w:hyperlink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sz w:val="28"/>
          <w:szCs w:val="28"/>
        </w:rPr>
      </w:pPr>
      <w:proofErr w:type="spellStart"/>
      <w:r w:rsidRPr="00225129">
        <w:rPr>
          <w:rStyle w:val="author"/>
          <w:sz w:val="28"/>
          <w:szCs w:val="28"/>
        </w:rPr>
        <w:t>Плахотич</w:t>
      </w:r>
      <w:proofErr w:type="spellEnd"/>
      <w:r w:rsidRPr="00225129">
        <w:rPr>
          <w:rStyle w:val="author"/>
          <w:sz w:val="28"/>
          <w:szCs w:val="28"/>
        </w:rPr>
        <w:t xml:space="preserve"> С.А., Фролова И.С. </w:t>
      </w:r>
      <w:r w:rsidRPr="00225129">
        <w:rPr>
          <w:sz w:val="28"/>
          <w:szCs w:val="28"/>
        </w:rPr>
        <w:t xml:space="preserve">Транспортное право (железнодорожный транспорт). – М.: УМЦ по образованию на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 xml:space="preserve">. транспорте, 2015. – 335 с. Режим доступа: </w:t>
      </w:r>
      <w:hyperlink r:id="rId10" w:history="1">
        <w:r w:rsidRPr="00225129">
          <w:rPr>
            <w:rStyle w:val="a4"/>
            <w:sz w:val="28"/>
            <w:szCs w:val="28"/>
          </w:rPr>
          <w:t>https://e.lanbook.com/book/80021</w:t>
        </w:r>
      </w:hyperlink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sz w:val="28"/>
          <w:szCs w:val="28"/>
        </w:rPr>
      </w:pPr>
      <w:r w:rsidRPr="00225129">
        <w:rPr>
          <w:rFonts w:cs="Times New Roman"/>
          <w:sz w:val="28"/>
          <w:szCs w:val="28"/>
        </w:rPr>
        <w:t>Журавлев Н.П., Маликов О.Б. Транспортно-грузовые системы. – М.: УМК МПС,2006. – 320 с.</w:t>
      </w:r>
      <w:r w:rsidRPr="00225129">
        <w:rPr>
          <w:sz w:val="28"/>
          <w:szCs w:val="28"/>
        </w:rPr>
        <w:t xml:space="preserve"> Режим доступа: </w:t>
      </w:r>
      <w:hyperlink r:id="rId11" w:history="1">
        <w:r w:rsidRPr="00225129">
          <w:rPr>
            <w:rStyle w:val="a4"/>
            <w:sz w:val="28"/>
            <w:szCs w:val="28"/>
          </w:rPr>
          <w:t>https://e.lanbook.com/book/6065</w:t>
        </w:r>
      </w:hyperlink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bCs/>
          <w:sz w:val="28"/>
          <w:szCs w:val="28"/>
        </w:rPr>
        <w:lastRenderedPageBreak/>
        <w:t xml:space="preserve">Организация перевозок </w:t>
      </w:r>
      <w:proofErr w:type="gramStart"/>
      <w:r w:rsidRPr="00225129">
        <w:rPr>
          <w:bCs/>
          <w:sz w:val="28"/>
          <w:szCs w:val="28"/>
        </w:rPr>
        <w:t>грузов</w:t>
      </w:r>
      <w:r w:rsidRPr="00225129">
        <w:rPr>
          <w:sz w:val="28"/>
          <w:szCs w:val="28"/>
        </w:rPr>
        <w:t xml:space="preserve">  [</w:t>
      </w:r>
      <w:proofErr w:type="gramEnd"/>
      <w:r w:rsidRPr="00225129">
        <w:rPr>
          <w:sz w:val="28"/>
          <w:szCs w:val="28"/>
        </w:rPr>
        <w:t xml:space="preserve">Текст] : учебник / В. М. Семенов [и др.] ; ред. : В. М. Семенов. - 3-е изд., стер. - </w:t>
      </w:r>
      <w:proofErr w:type="gramStart"/>
      <w:r w:rsidRPr="00225129">
        <w:rPr>
          <w:sz w:val="28"/>
          <w:szCs w:val="28"/>
        </w:rPr>
        <w:t>М. :</w:t>
      </w:r>
      <w:proofErr w:type="gramEnd"/>
      <w:r w:rsidRPr="00225129">
        <w:rPr>
          <w:sz w:val="28"/>
          <w:szCs w:val="28"/>
        </w:rPr>
        <w:t xml:space="preserve"> Академия, 2008. - 299 с.</w:t>
      </w:r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225129">
        <w:rPr>
          <w:bCs/>
          <w:sz w:val="28"/>
          <w:szCs w:val="28"/>
        </w:rPr>
        <w:t xml:space="preserve">Технология грузовой </w:t>
      </w:r>
      <w:proofErr w:type="gramStart"/>
      <w:r w:rsidRPr="00225129">
        <w:rPr>
          <w:bCs/>
          <w:sz w:val="28"/>
          <w:szCs w:val="28"/>
        </w:rPr>
        <w:t>и</w:t>
      </w:r>
      <w:r w:rsidRPr="00225129">
        <w:rPr>
          <w:sz w:val="28"/>
          <w:szCs w:val="28"/>
        </w:rPr>
        <w:t xml:space="preserve">  коммерческой</w:t>
      </w:r>
      <w:proofErr w:type="gramEnd"/>
      <w:r w:rsidRPr="00225129">
        <w:rPr>
          <w:sz w:val="28"/>
          <w:szCs w:val="28"/>
        </w:rPr>
        <w:t xml:space="preserve"> работы станции [Текст] : метод. указания для курсового проектирования / ПГУПС, каф. "Логистика и </w:t>
      </w:r>
      <w:proofErr w:type="spellStart"/>
      <w:r w:rsidRPr="00225129">
        <w:rPr>
          <w:sz w:val="28"/>
          <w:szCs w:val="28"/>
        </w:rPr>
        <w:t>коммерч</w:t>
      </w:r>
      <w:proofErr w:type="spellEnd"/>
      <w:r w:rsidRPr="00225129">
        <w:rPr>
          <w:sz w:val="28"/>
          <w:szCs w:val="28"/>
        </w:rPr>
        <w:t>. работа</w:t>
      </w:r>
      <w:proofErr w:type="gramStart"/>
      <w:r w:rsidRPr="00225129">
        <w:rPr>
          <w:sz w:val="28"/>
          <w:szCs w:val="28"/>
        </w:rPr>
        <w:t>" ;</w:t>
      </w:r>
      <w:proofErr w:type="gramEnd"/>
      <w:r w:rsidRPr="00225129">
        <w:rPr>
          <w:sz w:val="28"/>
          <w:szCs w:val="28"/>
        </w:rPr>
        <w:t xml:space="preserve"> </w:t>
      </w:r>
      <w:proofErr w:type="spellStart"/>
      <w:r w:rsidRPr="00225129">
        <w:rPr>
          <w:sz w:val="28"/>
          <w:szCs w:val="28"/>
        </w:rPr>
        <w:t>разраб</w:t>
      </w:r>
      <w:proofErr w:type="spellEnd"/>
      <w:r w:rsidRPr="00225129">
        <w:rPr>
          <w:sz w:val="28"/>
          <w:szCs w:val="28"/>
        </w:rPr>
        <w:t>.: В. Н. Кустов [и др.]. - СПб</w:t>
      </w:r>
      <w:proofErr w:type="gramStart"/>
      <w:r w:rsidRPr="00225129">
        <w:rPr>
          <w:sz w:val="28"/>
          <w:szCs w:val="28"/>
        </w:rPr>
        <w:t>. :</w:t>
      </w:r>
      <w:proofErr w:type="gramEnd"/>
      <w:r w:rsidRPr="00225129">
        <w:rPr>
          <w:sz w:val="28"/>
          <w:szCs w:val="28"/>
        </w:rPr>
        <w:t xml:space="preserve"> ПГУПС, 2010. - 57 с.</w:t>
      </w:r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225129">
        <w:rPr>
          <w:sz w:val="28"/>
          <w:szCs w:val="28"/>
        </w:rPr>
        <w:t>терминально</w:t>
      </w:r>
      <w:proofErr w:type="spellEnd"/>
      <w:r w:rsidRPr="00225129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>. транспорте, 2013 – 428 с. Режим доступа: https://e.lanbook.com/book/59016</w:t>
      </w:r>
    </w:p>
    <w:p w:rsidR="006E7B5E" w:rsidRPr="0044122A" w:rsidRDefault="006E7B5E" w:rsidP="006E7B5E">
      <w:pPr>
        <w:pStyle w:val="HTML"/>
        <w:numPr>
          <w:ilvl w:val="0"/>
          <w:numId w:val="1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Приём скоропортящихся грузов к перевозке по железным дорогам : метод. указания / Сост. В. В. Ефимов, Н. А. Слободчиков. – СПб. : ФГБОУ ВПО ПГУПС, 2014. – 24 с.</w:t>
      </w:r>
    </w:p>
    <w:p w:rsidR="006E7B5E" w:rsidRPr="0044122A" w:rsidRDefault="006E7B5E" w:rsidP="006E7B5E">
      <w:pPr>
        <w:pStyle w:val="HTML"/>
        <w:numPr>
          <w:ilvl w:val="0"/>
          <w:numId w:val="1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Размещение и крепление транспортных пакетов в изотермических вагонах : метод. указания / Сост. В. В. Ефимов, Н. А. Слободчиков. – СПб. : ФГБОУ ВПО ПГУПС, 2014. – 13 с.</w:t>
      </w:r>
    </w:p>
    <w:p w:rsidR="006E7B5E" w:rsidRPr="0044122A" w:rsidRDefault="006E7B5E" w:rsidP="006E7B5E">
      <w:pPr>
        <w:pStyle w:val="HTML"/>
        <w:numPr>
          <w:ilvl w:val="0"/>
          <w:numId w:val="1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Определение показателей использования изотермических вагонов : метод. указания / Сост. В. В. Ефимов, Н. А. Слободчиков. – СПб. : ФГБОУ ВПО ПГУПС. – 2014. – 16 с.</w:t>
      </w:r>
    </w:p>
    <w:p w:rsidR="006E7B5E" w:rsidRPr="0044122A" w:rsidRDefault="006E7B5E" w:rsidP="006E7B5E">
      <w:pPr>
        <w:pStyle w:val="HTML"/>
        <w:numPr>
          <w:ilvl w:val="0"/>
          <w:numId w:val="1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Особенности нормирования грузовых операций с вагонами на холодильниках : метод. указания / Сост. В. В. Ефимов, Н. А. Слободчиков. – СПб. : ФГБОУ ВПО ПГУПС, 2014. – 16 с.</w:t>
      </w:r>
    </w:p>
    <w:p w:rsidR="006E7B5E" w:rsidRDefault="006E7B5E" w:rsidP="006E7B5E">
      <w:pPr>
        <w:pStyle w:val="HTML"/>
        <w:numPr>
          <w:ilvl w:val="0"/>
          <w:numId w:val="1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C27255">
        <w:rPr>
          <w:rFonts w:ascii="Times New Roman" w:eastAsia="MS Mincho" w:hAnsi="Times New Roman"/>
          <w:sz w:val="28"/>
          <w:szCs w:val="28"/>
        </w:rPr>
        <w:t xml:space="preserve">Ефимов, Владимир Викторович.  Сравнительная оценка экономической эффективности различных вариантов доставки грузов [Текст] : учебно-методическое пособие / В. В. Ефимов, Н. Г. Кобозева, А. И. Гончаров. - 2-е изд., </w:t>
      </w:r>
      <w:proofErr w:type="spellStart"/>
      <w:r w:rsidRPr="00C27255">
        <w:rPr>
          <w:rFonts w:ascii="Times New Roman" w:eastAsia="MS Mincho" w:hAnsi="Times New Roman"/>
          <w:sz w:val="28"/>
          <w:szCs w:val="28"/>
        </w:rPr>
        <w:t>перераб</w:t>
      </w:r>
      <w:proofErr w:type="spellEnd"/>
      <w:r w:rsidRPr="00C27255">
        <w:rPr>
          <w:rFonts w:ascii="Times New Roman" w:eastAsia="MS Mincho" w:hAnsi="Times New Roman"/>
          <w:sz w:val="28"/>
          <w:szCs w:val="28"/>
        </w:rPr>
        <w:t>. - Санкт-Петербург : ПГУПС, 2012. </w:t>
      </w:r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Маликов О.Б. Деловая логистика. – СПб.: Политехника, 2003 – 223 с.</w:t>
      </w:r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Аутсорсинг в развитии делового партнерства / под ред. Моисеевой Н.К. – М.: «Финансы и статистика», 2014 – 240 с. Режим доступа: https://e.lanbook.com/book/69187</w:t>
      </w:r>
    </w:p>
    <w:p w:rsidR="006E7B5E" w:rsidRPr="00225129" w:rsidRDefault="006E7B5E" w:rsidP="006E7B5E">
      <w:pPr>
        <w:pStyle w:val="a3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5129">
        <w:rPr>
          <w:bCs/>
          <w:sz w:val="28"/>
          <w:szCs w:val="28"/>
        </w:rPr>
        <w:t xml:space="preserve">Системы автоматизации и информационные технологии управления </w:t>
      </w:r>
      <w:proofErr w:type="gramStart"/>
      <w:r w:rsidRPr="00225129">
        <w:rPr>
          <w:bCs/>
          <w:sz w:val="28"/>
          <w:szCs w:val="28"/>
        </w:rPr>
        <w:t>перевозками  на</w:t>
      </w:r>
      <w:proofErr w:type="gramEnd"/>
      <w:r w:rsidRPr="00225129">
        <w:rPr>
          <w:bCs/>
          <w:sz w:val="28"/>
          <w:szCs w:val="28"/>
        </w:rPr>
        <w:t xml:space="preserve"> железных дорогах: Учебник для вузов </w:t>
      </w:r>
      <w:proofErr w:type="spellStart"/>
      <w:r w:rsidRPr="00225129">
        <w:rPr>
          <w:bCs/>
          <w:sz w:val="28"/>
          <w:szCs w:val="28"/>
        </w:rPr>
        <w:t>ж.д</w:t>
      </w:r>
      <w:proofErr w:type="spellEnd"/>
      <w:r w:rsidRPr="00225129">
        <w:rPr>
          <w:bCs/>
          <w:sz w:val="28"/>
          <w:szCs w:val="28"/>
        </w:rPr>
        <w:t xml:space="preserve">. </w:t>
      </w:r>
      <w:proofErr w:type="spellStart"/>
      <w:r w:rsidRPr="00225129">
        <w:rPr>
          <w:bCs/>
          <w:sz w:val="28"/>
          <w:szCs w:val="28"/>
        </w:rPr>
        <w:t>тр</w:t>
      </w:r>
      <w:proofErr w:type="spellEnd"/>
      <w:r w:rsidRPr="00225129">
        <w:rPr>
          <w:bCs/>
          <w:sz w:val="28"/>
          <w:szCs w:val="28"/>
        </w:rPr>
        <w:t>-та / В.А. Гапанович, А.А. Грачев, Г.М. Грошев и др.;  Под ред. В.И. Ковалева, А.Т. Осьминина, Г.М. Грошева. – М.: Маршрут, 2006. – 544 с.</w:t>
      </w:r>
    </w:p>
    <w:p w:rsidR="006E7B5E" w:rsidRPr="006D53B7" w:rsidRDefault="006E7B5E" w:rsidP="006E7B5E">
      <w:pPr>
        <w:pStyle w:val="p2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6D53B7">
        <w:rPr>
          <w:color w:val="000000"/>
          <w:sz w:val="28"/>
          <w:szCs w:val="28"/>
        </w:rPr>
        <w:t xml:space="preserve">Организация работы транспорта во внешнеэкономической </w:t>
      </w:r>
      <w:r>
        <w:rPr>
          <w:color w:val="000000"/>
          <w:sz w:val="28"/>
          <w:szCs w:val="28"/>
        </w:rPr>
        <w:t>сфере</w:t>
      </w:r>
      <w:r w:rsidRPr="006D53B7">
        <w:rPr>
          <w:color w:val="000000"/>
          <w:sz w:val="28"/>
          <w:szCs w:val="28"/>
        </w:rPr>
        <w:t xml:space="preserve"> /Учебное пособие/ Гончаров А.И., Коровяковский Е.К., Коровяковская Ю.В. – СПб.: Петербургский гос. ун-т путей сообщения, 2013. – 48 с.</w:t>
      </w:r>
    </w:p>
    <w:p w:rsidR="006E7B5E" w:rsidRPr="00A11D94" w:rsidRDefault="006E7B5E" w:rsidP="006E7B5E">
      <w:pPr>
        <w:spacing w:after="0"/>
        <w:ind w:firstLine="851"/>
        <w:jc w:val="both"/>
        <w:rPr>
          <w:sz w:val="28"/>
          <w:szCs w:val="28"/>
        </w:rPr>
      </w:pPr>
    </w:p>
    <w:p w:rsidR="006E7B5E" w:rsidRPr="00FE7A5C" w:rsidRDefault="006E7B5E" w:rsidP="006E7B5E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7B5E" w:rsidRPr="002715F5" w:rsidRDefault="006E7B5E" w:rsidP="006E7B5E">
      <w:pPr>
        <w:spacing w:after="0" w:line="240" w:lineRule="auto"/>
        <w:ind w:left="6"/>
        <w:jc w:val="both"/>
        <w:rPr>
          <w:sz w:val="28"/>
          <w:szCs w:val="28"/>
        </w:rPr>
      </w:pPr>
    </w:p>
    <w:p w:rsidR="006E7B5E" w:rsidRDefault="006E7B5E" w:rsidP="006E7B5E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7B5E" w:rsidRPr="006830C8" w:rsidRDefault="006E7B5E" w:rsidP="006E7B5E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7B5E" w:rsidRPr="00107D6B" w:rsidRDefault="006E7B5E" w:rsidP="006E7B5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прохождения практики</w:t>
      </w:r>
    </w:p>
    <w:p w:rsidR="006E7B5E" w:rsidRPr="00225129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Перевозка грузов на особых условиях. Часть </w:t>
      </w:r>
      <w:proofErr w:type="gramStart"/>
      <w:r w:rsidRPr="00225129">
        <w:rPr>
          <w:sz w:val="28"/>
          <w:szCs w:val="28"/>
        </w:rPr>
        <w:t>1 :</w:t>
      </w:r>
      <w:proofErr w:type="gramEnd"/>
      <w:r w:rsidRPr="0022512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6E7B5E" w:rsidRPr="00225129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color w:val="3366FF"/>
          <w:sz w:val="28"/>
          <w:szCs w:val="28"/>
        </w:rPr>
      </w:pPr>
      <w:r w:rsidRPr="00225129">
        <w:rPr>
          <w:sz w:val="28"/>
          <w:szCs w:val="28"/>
        </w:rPr>
        <w:t xml:space="preserve">Перевозка грузов на особых условиях. Часть </w:t>
      </w:r>
      <w:proofErr w:type="gramStart"/>
      <w:r w:rsidRPr="00225129">
        <w:rPr>
          <w:sz w:val="28"/>
          <w:szCs w:val="28"/>
        </w:rPr>
        <w:t>2 :</w:t>
      </w:r>
      <w:proofErr w:type="gramEnd"/>
      <w:r w:rsidRPr="0022512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 2016.-34 с</w:t>
      </w:r>
      <w:r w:rsidRPr="00225129">
        <w:rPr>
          <w:color w:val="3366FF"/>
          <w:sz w:val="28"/>
          <w:szCs w:val="28"/>
        </w:rPr>
        <w:t>.</w:t>
      </w:r>
    </w:p>
    <w:p w:rsidR="006E7B5E" w:rsidRPr="00225129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color w:val="3366FF"/>
          <w:sz w:val="28"/>
          <w:szCs w:val="28"/>
        </w:rPr>
      </w:pPr>
      <w:r w:rsidRPr="00225129">
        <w:rPr>
          <w:sz w:val="28"/>
          <w:szCs w:val="28"/>
        </w:rPr>
        <w:t xml:space="preserve">Перевозка грузов на особых условиях. Часть </w:t>
      </w:r>
      <w:proofErr w:type="gramStart"/>
      <w:r w:rsidRPr="00225129">
        <w:rPr>
          <w:sz w:val="28"/>
          <w:szCs w:val="28"/>
        </w:rPr>
        <w:t>3 :</w:t>
      </w:r>
      <w:proofErr w:type="gramEnd"/>
      <w:r w:rsidRPr="0022512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</w:t>
      </w:r>
      <w:r w:rsidRPr="00225129">
        <w:rPr>
          <w:color w:val="3366FF"/>
          <w:sz w:val="28"/>
          <w:szCs w:val="28"/>
        </w:rPr>
        <w:t xml:space="preserve"> </w:t>
      </w:r>
      <w:r w:rsidRPr="00225129">
        <w:rPr>
          <w:sz w:val="28"/>
          <w:szCs w:val="28"/>
        </w:rPr>
        <w:t>2016.-49 с.</w:t>
      </w:r>
    </w:p>
    <w:p w:rsidR="006E7B5E" w:rsidRPr="00225129" w:rsidRDefault="006E7B5E" w:rsidP="006E7B5E">
      <w:pPr>
        <w:pStyle w:val="a3"/>
        <w:numPr>
          <w:ilvl w:val="0"/>
          <w:numId w:val="17"/>
        </w:numPr>
        <w:spacing w:after="0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Новиков В.М. Транспортное право (железнодорожный транспорт): учебник для ВУЗов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 xml:space="preserve">. транспорта / В.М. Новиков. – М.: УМЦ по образованию на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>. транспорте, 2007. – 357 с.</w:t>
      </w:r>
    </w:p>
    <w:p w:rsidR="006E7B5E" w:rsidRPr="00225129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225129">
        <w:rPr>
          <w:rStyle w:val="author"/>
          <w:sz w:val="28"/>
          <w:szCs w:val="28"/>
        </w:rPr>
        <w:t>Маликов О.Б., Коровяковский Е.К., Коровяковская Ю.В. Проектирование контейнерных терминалов: учебное пособие. – СПб.: ПГУПС, 2015. – 52 с. Режим доступа: https://e.lanbook.com/book/private/81616</w:t>
      </w:r>
    </w:p>
    <w:p w:rsidR="006E7B5E" w:rsidRPr="00C27255" w:rsidRDefault="006E7B5E" w:rsidP="006E7B5E">
      <w:pPr>
        <w:pStyle w:val="HTML"/>
        <w:numPr>
          <w:ilvl w:val="0"/>
          <w:numId w:val="1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/>
          <w:sz w:val="28"/>
          <w:szCs w:val="28"/>
        </w:rPr>
        <w:t xml:space="preserve"> по дисциплине «Хладотранспорт»: Метод. указ. — /Сост. Г.М. Левит, М.Н. </w:t>
      </w:r>
      <w:proofErr w:type="spellStart"/>
      <w:r w:rsidRPr="007A11C8">
        <w:rPr>
          <w:rFonts w:ascii="Times New Roman" w:eastAsia="MS Mincho" w:hAnsi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/>
          <w:sz w:val="28"/>
          <w:szCs w:val="28"/>
        </w:rPr>
        <w:t>, В.В. Ефимов. — Л.: ЛИИЖТ, 1987. — 32 с.</w:t>
      </w:r>
    </w:p>
    <w:p w:rsidR="006E7B5E" w:rsidRPr="007A11C8" w:rsidRDefault="006E7B5E" w:rsidP="006E7B5E">
      <w:pPr>
        <w:pStyle w:val="HTML"/>
        <w:numPr>
          <w:ilvl w:val="0"/>
          <w:numId w:val="1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sz w:val="28"/>
          <w:szCs w:val="28"/>
        </w:rPr>
        <w:t>Теплотехнический расчёт рефрижераторных транспортных модулей: Метод. указ. – /Сост. В.В. Ефимов. – СПб.: ПГУПС, 2003. – 63 с.</w:t>
      </w:r>
    </w:p>
    <w:p w:rsidR="006E7B5E" w:rsidRPr="005377A5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5377A5">
        <w:rPr>
          <w:sz w:val="28"/>
          <w:szCs w:val="28"/>
        </w:rPr>
        <w:t>терминально</w:t>
      </w:r>
      <w:proofErr w:type="spellEnd"/>
      <w:r w:rsidRPr="005377A5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5377A5">
        <w:rPr>
          <w:sz w:val="28"/>
          <w:szCs w:val="28"/>
        </w:rPr>
        <w:t>ж.д</w:t>
      </w:r>
      <w:proofErr w:type="spellEnd"/>
      <w:r w:rsidRPr="005377A5">
        <w:rPr>
          <w:sz w:val="28"/>
          <w:szCs w:val="28"/>
        </w:rPr>
        <w:t>. транспорте, 2013 – 428 с. Режим доступа: https://e.lanbook.com/book/59016</w:t>
      </w:r>
    </w:p>
    <w:p w:rsidR="006E7B5E" w:rsidRPr="005377A5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6E7B5E" w:rsidRPr="005377A5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6E7B5E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Правовое обеспечение профессиональной деятельности на железнодорожном транспорте / Клюка О. Е. – М.: УМЦ ЖДТ, 2006 – 161 с. Режим доступа: </w:t>
      </w:r>
      <w:r w:rsidRPr="00047D25">
        <w:rPr>
          <w:rFonts w:eastAsia="Times New Roman"/>
          <w:sz w:val="28"/>
          <w:szCs w:val="28"/>
        </w:rPr>
        <w:t>https://e.lanbook.com/book</w:t>
      </w:r>
    </w:p>
    <w:p w:rsidR="006E7B5E" w:rsidRPr="00F1512E" w:rsidRDefault="006E7B5E" w:rsidP="006E7B5E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</w:t>
      </w:r>
      <w:proofErr w:type="gramStart"/>
      <w:r w:rsidRPr="00F1512E">
        <w:rPr>
          <w:bCs/>
          <w:sz w:val="28"/>
          <w:szCs w:val="28"/>
        </w:rPr>
        <w:t>Грошев,  А.</w:t>
      </w:r>
      <w:proofErr w:type="gramEnd"/>
      <w:r w:rsidRPr="00F1512E">
        <w:rPr>
          <w:bCs/>
          <w:sz w:val="28"/>
          <w:szCs w:val="28"/>
        </w:rPr>
        <w:t xml:space="preserve"> Г. Котенко, И. В. </w:t>
      </w:r>
      <w:proofErr w:type="spellStart"/>
      <w:r w:rsidRPr="00F1512E">
        <w:rPr>
          <w:bCs/>
          <w:sz w:val="28"/>
          <w:szCs w:val="28"/>
        </w:rPr>
        <w:t>Кашицкий</w:t>
      </w:r>
      <w:proofErr w:type="spellEnd"/>
      <w:r w:rsidRPr="00F1512E">
        <w:rPr>
          <w:bCs/>
          <w:sz w:val="28"/>
          <w:szCs w:val="28"/>
        </w:rPr>
        <w:t xml:space="preserve">, Н. В. Климова, А. Р. </w:t>
      </w:r>
      <w:proofErr w:type="spellStart"/>
      <w:r w:rsidRPr="00F1512E">
        <w:rPr>
          <w:bCs/>
          <w:sz w:val="28"/>
          <w:szCs w:val="28"/>
        </w:rPr>
        <w:t>Норбоев</w:t>
      </w:r>
      <w:proofErr w:type="spellEnd"/>
      <w:r w:rsidRPr="00F1512E">
        <w:rPr>
          <w:bCs/>
          <w:sz w:val="28"/>
          <w:szCs w:val="28"/>
        </w:rPr>
        <w:t xml:space="preserve">, А. В. </w:t>
      </w:r>
      <w:proofErr w:type="spellStart"/>
      <w:r w:rsidRPr="00F1512E">
        <w:rPr>
          <w:bCs/>
          <w:sz w:val="28"/>
          <w:szCs w:val="28"/>
        </w:rPr>
        <w:t>Сугоровский</w:t>
      </w:r>
      <w:proofErr w:type="spellEnd"/>
      <w:r w:rsidRPr="00F1512E">
        <w:rPr>
          <w:bCs/>
          <w:sz w:val="28"/>
          <w:szCs w:val="28"/>
        </w:rPr>
        <w:t xml:space="preserve">; под ред. д – </w:t>
      </w:r>
      <w:proofErr w:type="spellStart"/>
      <w:r w:rsidRPr="00F1512E">
        <w:rPr>
          <w:bCs/>
          <w:sz w:val="28"/>
          <w:szCs w:val="28"/>
        </w:rPr>
        <w:t>ра</w:t>
      </w:r>
      <w:proofErr w:type="spellEnd"/>
      <w:r w:rsidRPr="00F1512E">
        <w:rPr>
          <w:bCs/>
          <w:sz w:val="28"/>
          <w:szCs w:val="28"/>
        </w:rPr>
        <w:t xml:space="preserve">  </w:t>
      </w:r>
      <w:proofErr w:type="spellStart"/>
      <w:r w:rsidRPr="00F1512E">
        <w:rPr>
          <w:bCs/>
          <w:sz w:val="28"/>
          <w:szCs w:val="28"/>
        </w:rPr>
        <w:t>техн</w:t>
      </w:r>
      <w:proofErr w:type="spellEnd"/>
      <w:r w:rsidRPr="00F1512E">
        <w:rPr>
          <w:bCs/>
          <w:sz w:val="28"/>
          <w:szCs w:val="28"/>
        </w:rPr>
        <w:t>. наук Г. М. Грошева. – СПб.: ПГУПС,2012. – 83 с.</w:t>
      </w:r>
    </w:p>
    <w:p w:rsidR="006E7B5E" w:rsidRPr="00F1512E" w:rsidRDefault="006E7B5E" w:rsidP="006E7B5E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</w:t>
      </w:r>
      <w:r w:rsidRPr="00F1512E">
        <w:rPr>
          <w:bCs/>
          <w:sz w:val="28"/>
          <w:szCs w:val="28"/>
        </w:rPr>
        <w:lastRenderedPageBreak/>
        <w:t xml:space="preserve">перевозками: Учебное пособие </w:t>
      </w:r>
      <w:proofErr w:type="gramStart"/>
      <w:r w:rsidRPr="00F1512E">
        <w:rPr>
          <w:bCs/>
          <w:sz w:val="28"/>
          <w:szCs w:val="28"/>
        </w:rPr>
        <w:t>/  В.И.</w:t>
      </w:r>
      <w:proofErr w:type="gramEnd"/>
      <w:r w:rsidRPr="00F1512E">
        <w:rPr>
          <w:bCs/>
          <w:sz w:val="28"/>
          <w:szCs w:val="28"/>
        </w:rPr>
        <w:t xml:space="preserve"> </w:t>
      </w:r>
      <w:proofErr w:type="spellStart"/>
      <w:r w:rsidRPr="00F1512E">
        <w:rPr>
          <w:bCs/>
          <w:sz w:val="28"/>
          <w:szCs w:val="28"/>
        </w:rPr>
        <w:t>Бадах</w:t>
      </w:r>
      <w:proofErr w:type="spellEnd"/>
      <w:r w:rsidRPr="00F1512E">
        <w:rPr>
          <w:bCs/>
          <w:sz w:val="28"/>
          <w:szCs w:val="28"/>
        </w:rPr>
        <w:t>, Г.М. Грошев, В.И. Ковалев и др.;  Под ред. В.И. Ковалева, А.Т. Осьминина, Г.М. Грошева. – СПб.: ПГУПС, 2005. – 99 с.</w:t>
      </w:r>
    </w:p>
    <w:p w:rsidR="006E7B5E" w:rsidRPr="00F1512E" w:rsidRDefault="006E7B5E" w:rsidP="006E7B5E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>Организация, технология и информационное обеспечение автоматизированного оперативного управления перевозками на железной дороге. Часть 2. Организация и технология функционирования центра управления местной работой отделения дороги: Учебное пособие/ Г.В. Верховых, Г.М. Грошев, П.К. Рыбин и др.; Под ред. А.Т.  Осьминина, Г.М. Грошева, - СПб.: ПГУПС, 2007. -81 с.</w:t>
      </w:r>
    </w:p>
    <w:p w:rsidR="006E7B5E" w:rsidRPr="00A11D94" w:rsidRDefault="006E7B5E" w:rsidP="006E7B5E">
      <w:pPr>
        <w:pStyle w:val="a3"/>
        <w:numPr>
          <w:ilvl w:val="0"/>
          <w:numId w:val="17"/>
        </w:numPr>
        <w:spacing w:after="0"/>
        <w:ind w:left="0" w:firstLine="851"/>
        <w:jc w:val="both"/>
        <w:rPr>
          <w:sz w:val="28"/>
          <w:szCs w:val="28"/>
        </w:rPr>
      </w:pPr>
      <w:r w:rsidRPr="00A11D94">
        <w:rPr>
          <w:sz w:val="28"/>
          <w:szCs w:val="28"/>
        </w:rPr>
        <w:t xml:space="preserve">Воронкова, </w:t>
      </w:r>
      <w:proofErr w:type="gramStart"/>
      <w:r w:rsidRPr="00A11D94">
        <w:rPr>
          <w:sz w:val="28"/>
          <w:szCs w:val="28"/>
        </w:rPr>
        <w:t>О.Н..</w:t>
      </w:r>
      <w:proofErr w:type="gramEnd"/>
      <w:r w:rsidRPr="00A11D94">
        <w:rPr>
          <w:sz w:val="28"/>
          <w:szCs w:val="28"/>
        </w:rPr>
        <w:t xml:space="preserve"> Внешнеэкономическая деятельность: организация и управление [Текст</w:t>
      </w:r>
      <w:proofErr w:type="gramStart"/>
      <w:r w:rsidRPr="00A11D94">
        <w:rPr>
          <w:sz w:val="28"/>
          <w:szCs w:val="28"/>
        </w:rPr>
        <w:t>] :</w:t>
      </w:r>
      <w:proofErr w:type="gramEnd"/>
      <w:r w:rsidRPr="00A11D94">
        <w:rPr>
          <w:sz w:val="28"/>
          <w:szCs w:val="28"/>
        </w:rPr>
        <w:t xml:space="preserve"> учеб. пособие / О. Н. Воронкова, Е. П. </w:t>
      </w:r>
      <w:proofErr w:type="spellStart"/>
      <w:r w:rsidRPr="00A11D94">
        <w:rPr>
          <w:sz w:val="28"/>
          <w:szCs w:val="28"/>
        </w:rPr>
        <w:t>Пузакова</w:t>
      </w:r>
      <w:proofErr w:type="spellEnd"/>
      <w:r w:rsidRPr="00A11D94">
        <w:rPr>
          <w:sz w:val="28"/>
          <w:szCs w:val="28"/>
        </w:rPr>
        <w:t xml:space="preserve"> ; ред. : Е. П. </w:t>
      </w:r>
      <w:proofErr w:type="spellStart"/>
      <w:r w:rsidRPr="00A11D94">
        <w:rPr>
          <w:sz w:val="28"/>
          <w:szCs w:val="28"/>
        </w:rPr>
        <w:t>Пузакова</w:t>
      </w:r>
      <w:proofErr w:type="spellEnd"/>
      <w:r w:rsidRPr="00A11D94">
        <w:rPr>
          <w:sz w:val="28"/>
          <w:szCs w:val="28"/>
        </w:rPr>
        <w:t xml:space="preserve">. - 2-е изд., </w:t>
      </w:r>
      <w:proofErr w:type="spellStart"/>
      <w:r w:rsidRPr="00A11D94">
        <w:rPr>
          <w:sz w:val="28"/>
          <w:szCs w:val="28"/>
        </w:rPr>
        <w:t>перераб</w:t>
      </w:r>
      <w:proofErr w:type="spellEnd"/>
      <w:r w:rsidRPr="00A11D94">
        <w:rPr>
          <w:sz w:val="28"/>
          <w:szCs w:val="28"/>
        </w:rPr>
        <w:t xml:space="preserve">. и доп. - </w:t>
      </w:r>
      <w:proofErr w:type="gramStart"/>
      <w:r w:rsidRPr="00A11D94">
        <w:rPr>
          <w:sz w:val="28"/>
          <w:szCs w:val="28"/>
        </w:rPr>
        <w:t>М. :</w:t>
      </w:r>
      <w:proofErr w:type="gramEnd"/>
      <w:r w:rsidRPr="00A11D94">
        <w:rPr>
          <w:sz w:val="28"/>
          <w:szCs w:val="28"/>
        </w:rPr>
        <w:t xml:space="preserve"> </w:t>
      </w:r>
      <w:proofErr w:type="spellStart"/>
      <w:r w:rsidRPr="00A11D94">
        <w:rPr>
          <w:sz w:val="28"/>
          <w:szCs w:val="28"/>
        </w:rPr>
        <w:t>Экономистъ</w:t>
      </w:r>
      <w:proofErr w:type="spellEnd"/>
      <w:r w:rsidRPr="00A11D94">
        <w:rPr>
          <w:sz w:val="28"/>
          <w:szCs w:val="28"/>
        </w:rPr>
        <w:t>, 2008. - 622 с.</w:t>
      </w:r>
    </w:p>
    <w:p w:rsidR="006E7B5E" w:rsidRPr="00A11D94" w:rsidRDefault="006E7B5E" w:rsidP="006E7B5E">
      <w:pPr>
        <w:spacing w:after="0"/>
        <w:ind w:firstLine="720"/>
        <w:jc w:val="both"/>
        <w:rPr>
          <w:color w:val="000000"/>
          <w:sz w:val="28"/>
          <w:szCs w:val="28"/>
        </w:rPr>
      </w:pPr>
    </w:p>
    <w:p w:rsidR="006E7B5E" w:rsidRPr="00107D6B" w:rsidRDefault="006E7B5E" w:rsidP="006E7B5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iCs/>
          <w:color w:val="000000"/>
          <w:sz w:val="28"/>
          <w:szCs w:val="28"/>
        </w:rPr>
      </w:pPr>
      <w:r w:rsidRPr="007906AF">
        <w:rPr>
          <w:iCs/>
          <w:color w:val="000000"/>
          <w:sz w:val="28"/>
          <w:szCs w:val="28"/>
        </w:rPr>
        <w:t>Федеральный закон РФ «О железнодорожном транспорте в Российской Федерации».  – М., 2003.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iCs/>
          <w:color w:val="000000"/>
          <w:sz w:val="28"/>
          <w:szCs w:val="28"/>
        </w:rPr>
      </w:pPr>
      <w:r w:rsidRPr="007906AF">
        <w:rPr>
          <w:iCs/>
          <w:color w:val="000000"/>
          <w:sz w:val="28"/>
          <w:szCs w:val="28"/>
        </w:rPr>
        <w:t>Федеральный закон РФ «Устав железнодорожного транспорта Российской Федерации». – М., 2003.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7906AF">
        <w:rPr>
          <w:color w:val="000000"/>
          <w:sz w:val="28"/>
          <w:szCs w:val="28"/>
        </w:rPr>
        <w:t>Стратегия развития железнодорожного транспорта РФ до 2030 года. – М.: ОАО «РЖД». – 2007.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7906AF">
        <w:rPr>
          <w:color w:val="000000"/>
          <w:sz w:val="28"/>
          <w:szCs w:val="28"/>
        </w:rPr>
        <w:t>ФЗ «Об информации, информационных технологиях и о защите информации» №149-ФЗ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right="-144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 xml:space="preserve">Трудовой кодекс Российской Федерации [Текст]: официальный </w:t>
      </w:r>
      <w:proofErr w:type="gramStart"/>
      <w:r w:rsidRPr="007906AF">
        <w:rPr>
          <w:sz w:val="28"/>
          <w:szCs w:val="28"/>
        </w:rPr>
        <w:t>текст :</w:t>
      </w:r>
      <w:proofErr w:type="gramEnd"/>
      <w:r w:rsidRPr="007906AF">
        <w:rPr>
          <w:sz w:val="28"/>
          <w:szCs w:val="28"/>
        </w:rPr>
        <w:t xml:space="preserve"> по состоянию на 7 мая </w:t>
      </w:r>
      <w:smartTag w:uri="urn:schemas-microsoft-com:office:smarttags" w:element="metricconverter">
        <w:smartTagPr>
          <w:attr w:name="ProductID" w:val="2014 г"/>
        </w:smartTagPr>
        <w:r w:rsidRPr="007906AF">
          <w:rPr>
            <w:sz w:val="28"/>
            <w:szCs w:val="28"/>
          </w:rPr>
          <w:t>2014 г</w:t>
        </w:r>
      </w:smartTag>
      <w:r w:rsidRPr="007906AF">
        <w:rPr>
          <w:sz w:val="28"/>
          <w:szCs w:val="28"/>
        </w:rPr>
        <w:t>. - Москва : Омега-Л, 2014. - 208 с.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>Правила перевозок грузов железнодорожным транспортом. Сборник – книга 1- М.: Юридическая фирма «</w:t>
      </w:r>
      <w:proofErr w:type="spellStart"/>
      <w:r w:rsidRPr="007906AF">
        <w:rPr>
          <w:sz w:val="28"/>
          <w:szCs w:val="28"/>
        </w:rPr>
        <w:t>Юртранс</w:t>
      </w:r>
      <w:proofErr w:type="spellEnd"/>
      <w:r w:rsidRPr="007906AF">
        <w:rPr>
          <w:sz w:val="28"/>
          <w:szCs w:val="28"/>
        </w:rPr>
        <w:t>», 2003-712 с.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>ФЗ «О защите прав потребителей».</w:t>
      </w:r>
      <w:r w:rsidRPr="007906AF">
        <w:rPr>
          <w:color w:val="444444"/>
          <w:sz w:val="28"/>
          <w:szCs w:val="28"/>
          <w:shd w:val="clear" w:color="auto" w:fill="FFFFFF"/>
        </w:rPr>
        <w:t xml:space="preserve"> </w:t>
      </w:r>
      <w:r w:rsidRPr="007906AF">
        <w:rPr>
          <w:sz w:val="28"/>
          <w:szCs w:val="28"/>
        </w:rPr>
        <w:t>от 07.02.1992 N 2300-1 (ред. от 02.07.2013)   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 xml:space="preserve">ФЗ "Об основах государственного регулирования торговой деятельности в РФ" от 28.12.2009 N 381-ФЗ (ред. от 30.12.2012) 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>ФЗ «О коммерческой тайне». от 29.07.2004 N 98-ФЗ (ред. от 11.07.2011) 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>Сборник основных федеральных законов о железнодорожном транспорте. – М.: Юридическая фирма «ЮРТРАНС», 2003. – 192 с.</w:t>
      </w:r>
    </w:p>
    <w:p w:rsidR="006E7B5E" w:rsidRPr="00B51FF8" w:rsidRDefault="006E7B5E" w:rsidP="006E7B5E">
      <w:pPr>
        <w:pStyle w:val="a3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7B5E" w:rsidRPr="00107D6B" w:rsidRDefault="006E7B5E" w:rsidP="006E7B5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6E7B5E" w:rsidRPr="00C67B35" w:rsidRDefault="006E7B5E" w:rsidP="006E7B5E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C67B35">
        <w:rPr>
          <w:rFonts w:eastAsia="Calibri" w:cs="Times New Roman"/>
          <w:sz w:val="28"/>
          <w:szCs w:val="28"/>
        </w:rPr>
        <w:t xml:space="preserve">Периодические издания: «Интегрированная логистика», «Российская Бизнес-газета», </w:t>
      </w:r>
      <w:r w:rsidRPr="00C67B35">
        <w:rPr>
          <w:rFonts w:eastAsia="Calibri" w:cs="Times New Roman"/>
          <w:sz w:val="28"/>
          <w:szCs w:val="28"/>
          <w:shd w:val="clear" w:color="auto" w:fill="FFFFFF"/>
        </w:rPr>
        <w:t>«</w:t>
      </w:r>
      <w:r w:rsidRPr="00C67B35">
        <w:rPr>
          <w:rFonts w:eastAsia="Calibri" w:cs="Times New Roman"/>
          <w:sz w:val="28"/>
          <w:szCs w:val="28"/>
        </w:rPr>
        <w:t xml:space="preserve">Железнодорожный транспорт», «Морские Порты», «Железные дороги мира», «Мир транспорта», «Транспортное дело в России», «Экономика железных дорог», </w:t>
      </w:r>
      <w:r w:rsidRPr="00C67B35">
        <w:rPr>
          <w:sz w:val="28"/>
          <w:szCs w:val="28"/>
        </w:rPr>
        <w:t>«Закон», «Безопасность бизнеса».</w:t>
      </w:r>
    </w:p>
    <w:p w:rsidR="006E7B5E" w:rsidRPr="00C67B35" w:rsidRDefault="006E7B5E" w:rsidP="006E7B5E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67B35">
        <w:rPr>
          <w:bCs/>
          <w:sz w:val="28"/>
          <w:szCs w:val="28"/>
        </w:rPr>
        <w:t>Маликов О.Б., Коровяковская Ю.В. Обоснование технических решений по грузовым терминалам. – СПб.; ПГУПС, 2011, - 47с.;</w:t>
      </w:r>
    </w:p>
    <w:p w:rsidR="006E7B5E" w:rsidRPr="00C67B35" w:rsidRDefault="006E7B5E" w:rsidP="006E7B5E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67B35">
        <w:rPr>
          <w:bCs/>
          <w:sz w:val="28"/>
          <w:szCs w:val="28"/>
        </w:rPr>
        <w:lastRenderedPageBreak/>
        <w:t>Маликов О.Б. Проектирование перевалочных складов штучных грузов на транспорте. – СПб.: ПГУПС, 2009. – 30с.;</w:t>
      </w:r>
    </w:p>
    <w:p w:rsidR="006E7B5E" w:rsidRPr="00C67B35" w:rsidRDefault="006E7B5E" w:rsidP="006E7B5E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67B35">
        <w:rPr>
          <w:bCs/>
          <w:sz w:val="28"/>
          <w:szCs w:val="28"/>
        </w:rPr>
        <w:t>Маликов О.Б., Болотин В.А., Янковская Н.Г. Проектирование складов сыпучих грузов. – СПб.; ПГУПС. 84с.</w:t>
      </w:r>
    </w:p>
    <w:p w:rsidR="006E7B5E" w:rsidRPr="002B7611" w:rsidRDefault="006E7B5E" w:rsidP="006E7B5E">
      <w:pPr>
        <w:spacing w:after="0" w:line="240" w:lineRule="auto"/>
        <w:ind w:firstLine="900"/>
        <w:jc w:val="both"/>
        <w:rPr>
          <w:bCs/>
          <w:sz w:val="28"/>
          <w:szCs w:val="28"/>
        </w:rPr>
      </w:pPr>
    </w:p>
    <w:p w:rsidR="006E7B5E" w:rsidRDefault="006E7B5E" w:rsidP="006E7B5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6E7B5E" w:rsidRPr="00107D6B" w:rsidRDefault="006E7B5E" w:rsidP="006E7B5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91FBA" w:rsidRPr="002648D4" w:rsidRDefault="00F91FBA" w:rsidP="00F91FB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12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F91FBA" w:rsidRPr="002648D4" w:rsidRDefault="00F91FBA" w:rsidP="00F91FBA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3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F91FBA" w:rsidRPr="002648D4" w:rsidRDefault="00F91FBA" w:rsidP="00F91FB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4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F91FBA" w:rsidRPr="002648D4" w:rsidRDefault="00F91FBA" w:rsidP="00F91FB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5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F91FBA" w:rsidRPr="002648D4" w:rsidRDefault="00F91FBA" w:rsidP="00F91FB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6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8C2990" w:rsidRDefault="008C2990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B1ED1" w:rsidRPr="002B7AF7" w:rsidRDefault="001B1ED1" w:rsidP="001B1ED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1B1ED1" w:rsidRPr="001B1ED1" w:rsidRDefault="001B1ED1" w:rsidP="001B1ED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1B1ED1">
        <w:rPr>
          <w:bCs/>
          <w:sz w:val="28"/>
          <w:szCs w:val="28"/>
        </w:rPr>
        <w:t>проведении практики:</w:t>
      </w:r>
    </w:p>
    <w:p w:rsidR="001B1ED1" w:rsidRPr="002B7AF7" w:rsidRDefault="001B1ED1" w:rsidP="001B1ED1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B1ED1" w:rsidRPr="002B7AF7" w:rsidRDefault="001B1ED1" w:rsidP="001B1ED1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1B1ED1" w:rsidRPr="002B7AF7" w:rsidRDefault="001B1ED1" w:rsidP="001B1ED1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1B1ED1" w:rsidRPr="001B1ED1" w:rsidRDefault="001B1ED1" w:rsidP="001B1ED1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  <w:r w:rsidRPr="002B7AF7">
        <w:rPr>
          <w:bCs/>
          <w:sz w:val="28"/>
          <w:szCs w:val="28"/>
        </w:rPr>
        <w:lastRenderedPageBreak/>
        <w:t xml:space="preserve">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C65AD7" w:rsidRDefault="00C65AD7" w:rsidP="001B1ED1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AnyLogic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C65AD7" w:rsidRDefault="00C65AD7" w:rsidP="00C65AD7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«Магистраль»;</w:t>
      </w:r>
    </w:p>
    <w:p w:rsidR="00C65AD7" w:rsidRPr="00C65AD7" w:rsidRDefault="00C65AD7" w:rsidP="00C65AD7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«Вагон».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1ED1" w:rsidRPr="002B7AF7" w:rsidRDefault="001B1ED1" w:rsidP="001B1ED1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1B1ED1" w:rsidRPr="002B7AF7" w:rsidRDefault="001B1ED1" w:rsidP="001B1ED1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1B1ED1" w:rsidRPr="002B7AF7" w:rsidRDefault="001B1ED1" w:rsidP="001B1ED1">
      <w:pPr>
        <w:pStyle w:val="a9"/>
        <w:numPr>
          <w:ilvl w:val="0"/>
          <w:numId w:val="15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</w:t>
      </w:r>
      <w:r w:rsidR="00DA5453">
        <w:rPr>
          <w:color w:val="000000"/>
          <w:sz w:val="28"/>
          <w:szCs w:val="28"/>
        </w:rPr>
        <w:t xml:space="preserve"> с рабочей программой практики</w:t>
      </w:r>
      <w:r w:rsidRPr="002B7AF7">
        <w:t>;</w:t>
      </w:r>
    </w:p>
    <w:p w:rsidR="001B1ED1" w:rsidRPr="002B7AF7" w:rsidRDefault="001B1ED1" w:rsidP="001B1ED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1B1ED1" w:rsidRPr="002B7AF7" w:rsidRDefault="001B1ED1" w:rsidP="001B1ED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07D6B" w:rsidRPr="00107D6B" w:rsidRDefault="001B1ED1" w:rsidP="001B1ED1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20"/>
          <w:lang w:eastAsia="ru-RU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  <w:r w:rsidR="00713A68" w:rsidRPr="00713A68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bookmarkStart w:id="4" w:name="_GoBack"/>
      <w:bookmarkEnd w:id="4"/>
    </w:p>
    <w:p w:rsidR="001B1ED1" w:rsidRDefault="001B1ED1" w:rsidP="006F398E">
      <w:pPr>
        <w:spacing w:after="0" w:line="240" w:lineRule="auto"/>
        <w:jc w:val="both"/>
        <w:rPr>
          <w:rFonts w:eastAsia="Times New Roman" w:cs="Times New Roman"/>
          <w:noProof/>
          <w:szCs w:val="24"/>
          <w:lang w:eastAsia="ru-RU"/>
        </w:rPr>
      </w:pPr>
    </w:p>
    <w:p w:rsidR="00744617" w:rsidRDefault="00F91FBA" w:rsidP="006F39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931B0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8445F7" wp14:editId="337D0AF8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3259455" cy="923925"/>
            <wp:effectExtent l="0" t="0" r="0" b="9525"/>
            <wp:wrapNone/>
            <wp:docPr id="3" name="Рисунок 3" descr="G:\doc005384201703090916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c00538420170309091619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5" t="82721" b="7310"/>
                    <a:stretch/>
                  </pic:blipFill>
                  <pic:spPr bwMode="auto">
                    <a:xfrm>
                      <a:off x="0" y="0"/>
                      <a:ext cx="32594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91FBA" w:rsidRDefault="00F91FBA" w:rsidP="006F398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91FBA" w:rsidRDefault="00F91FBA" w:rsidP="00F91FBA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 xml:space="preserve">Разработчик программы, </w:t>
      </w:r>
    </w:p>
    <w:p w:rsidR="00F91FBA" w:rsidRPr="002648D4" w:rsidRDefault="00F91FBA" w:rsidP="00F91FBA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зав. кафедрой</w:t>
      </w:r>
    </w:p>
    <w:p w:rsidR="00F91FBA" w:rsidRPr="002648D4" w:rsidRDefault="00F91FBA" w:rsidP="00F91FBA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  <w:r w:rsidRPr="005B67CF">
        <w:rPr>
          <w:rFonts w:eastAsia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F91FBA" w:rsidRDefault="00F91FBA" w:rsidP="006F398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F9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916"/>
    <w:multiLevelType w:val="hybridMultilevel"/>
    <w:tmpl w:val="96468144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9C3CA6"/>
    <w:multiLevelType w:val="hybridMultilevel"/>
    <w:tmpl w:val="705E53D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3A38FF"/>
    <w:multiLevelType w:val="hybridMultilevel"/>
    <w:tmpl w:val="D21C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850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5F318D8"/>
    <w:multiLevelType w:val="hybridMultilevel"/>
    <w:tmpl w:val="8AB6FA54"/>
    <w:lvl w:ilvl="0" w:tplc="6884FF2A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1B70D2"/>
    <w:multiLevelType w:val="hybridMultilevel"/>
    <w:tmpl w:val="DA4C37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EF479D"/>
    <w:multiLevelType w:val="hybridMultilevel"/>
    <w:tmpl w:val="119CE3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0AE1186"/>
    <w:multiLevelType w:val="hybridMultilevel"/>
    <w:tmpl w:val="107E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9238F"/>
    <w:multiLevelType w:val="hybridMultilevel"/>
    <w:tmpl w:val="F21C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D350C68"/>
    <w:multiLevelType w:val="hybridMultilevel"/>
    <w:tmpl w:val="9836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7"/>
  </w:num>
  <w:num w:numId="5">
    <w:abstractNumId w:val="15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6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  <w:num w:numId="15">
    <w:abstractNumId w:val="7"/>
  </w:num>
  <w:num w:numId="16">
    <w:abstractNumId w:val="1"/>
  </w:num>
  <w:num w:numId="17">
    <w:abstractNumId w:val="6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28EA"/>
    <w:rsid w:val="0002001B"/>
    <w:rsid w:val="00092BFD"/>
    <w:rsid w:val="000A33A4"/>
    <w:rsid w:val="00104973"/>
    <w:rsid w:val="00107D6B"/>
    <w:rsid w:val="00110318"/>
    <w:rsid w:val="001109D8"/>
    <w:rsid w:val="001340AD"/>
    <w:rsid w:val="00145133"/>
    <w:rsid w:val="00163C67"/>
    <w:rsid w:val="00190EE4"/>
    <w:rsid w:val="001A7CF3"/>
    <w:rsid w:val="001B1ED1"/>
    <w:rsid w:val="001C129B"/>
    <w:rsid w:val="001D64AF"/>
    <w:rsid w:val="00282928"/>
    <w:rsid w:val="002B7611"/>
    <w:rsid w:val="002C4C8E"/>
    <w:rsid w:val="002D409B"/>
    <w:rsid w:val="002F12E1"/>
    <w:rsid w:val="0032176A"/>
    <w:rsid w:val="00324234"/>
    <w:rsid w:val="00370CA6"/>
    <w:rsid w:val="00395D6C"/>
    <w:rsid w:val="003E626D"/>
    <w:rsid w:val="003E694F"/>
    <w:rsid w:val="00410B0B"/>
    <w:rsid w:val="00476701"/>
    <w:rsid w:val="00484417"/>
    <w:rsid w:val="00490B45"/>
    <w:rsid w:val="004C030F"/>
    <w:rsid w:val="00502444"/>
    <w:rsid w:val="00510715"/>
    <w:rsid w:val="00540FC3"/>
    <w:rsid w:val="00565C3D"/>
    <w:rsid w:val="0056758F"/>
    <w:rsid w:val="00571859"/>
    <w:rsid w:val="005E2EA4"/>
    <w:rsid w:val="00645C7E"/>
    <w:rsid w:val="00675939"/>
    <w:rsid w:val="006830C8"/>
    <w:rsid w:val="006C7DE0"/>
    <w:rsid w:val="006D6A80"/>
    <w:rsid w:val="006E7966"/>
    <w:rsid w:val="006E7B5E"/>
    <w:rsid w:val="006F398E"/>
    <w:rsid w:val="00713A68"/>
    <w:rsid w:val="0073259B"/>
    <w:rsid w:val="00744617"/>
    <w:rsid w:val="007557A0"/>
    <w:rsid w:val="007676FF"/>
    <w:rsid w:val="007B19F4"/>
    <w:rsid w:val="007C42F2"/>
    <w:rsid w:val="007C6C03"/>
    <w:rsid w:val="008C0F6C"/>
    <w:rsid w:val="008C2990"/>
    <w:rsid w:val="008D71BB"/>
    <w:rsid w:val="008F61AF"/>
    <w:rsid w:val="0091338E"/>
    <w:rsid w:val="00913891"/>
    <w:rsid w:val="00947CE1"/>
    <w:rsid w:val="009542CB"/>
    <w:rsid w:val="00956E74"/>
    <w:rsid w:val="009A0BE3"/>
    <w:rsid w:val="009A21A8"/>
    <w:rsid w:val="00A85BEB"/>
    <w:rsid w:val="00AA779F"/>
    <w:rsid w:val="00AE7C0E"/>
    <w:rsid w:val="00B51FF8"/>
    <w:rsid w:val="00BD1374"/>
    <w:rsid w:val="00BE49BF"/>
    <w:rsid w:val="00BF48B5"/>
    <w:rsid w:val="00BF6FCD"/>
    <w:rsid w:val="00C33722"/>
    <w:rsid w:val="00C41199"/>
    <w:rsid w:val="00C65AD7"/>
    <w:rsid w:val="00CA7351"/>
    <w:rsid w:val="00CD2505"/>
    <w:rsid w:val="00D1474E"/>
    <w:rsid w:val="00D77B4E"/>
    <w:rsid w:val="00D96E0F"/>
    <w:rsid w:val="00DA5453"/>
    <w:rsid w:val="00DD77D4"/>
    <w:rsid w:val="00E269A4"/>
    <w:rsid w:val="00E420CC"/>
    <w:rsid w:val="00E540B0"/>
    <w:rsid w:val="00E55E7C"/>
    <w:rsid w:val="00E97159"/>
    <w:rsid w:val="00EF2556"/>
    <w:rsid w:val="00EF5A43"/>
    <w:rsid w:val="00F4325E"/>
    <w:rsid w:val="00F5265E"/>
    <w:rsid w:val="00F5796F"/>
    <w:rsid w:val="00F91FBA"/>
    <w:rsid w:val="00F93BA2"/>
    <w:rsid w:val="00F97E14"/>
    <w:rsid w:val="00FC1212"/>
    <w:rsid w:val="00FC5863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2FEA4F"/>
  <w15:docId w15:val="{6DBC36DC-296E-4D8C-B4D4-ED8AFEED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1B1E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0"/>
    <w:rsid w:val="006E7B5E"/>
  </w:style>
  <w:style w:type="paragraph" w:styleId="HTML">
    <w:name w:val="HTML Preformatted"/>
    <w:basedOn w:val="a"/>
    <w:link w:val="HTML0"/>
    <w:semiHidden/>
    <w:rsid w:val="006E7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semiHidden/>
    <w:rsid w:val="006E7B5E"/>
    <w:rPr>
      <w:rFonts w:ascii="Courier New" w:eastAsia="Courier New" w:hAnsi="Courier New" w:cs="Times New Roman"/>
      <w:color w:val="000000"/>
      <w:sz w:val="20"/>
      <w:szCs w:val="20"/>
      <w:lang w:val="x-none" w:eastAsia="ru-RU"/>
    </w:rPr>
  </w:style>
  <w:style w:type="paragraph" w:customStyle="1" w:styleId="p28">
    <w:name w:val="p28"/>
    <w:basedOn w:val="a"/>
    <w:rsid w:val="006E7B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31419" TargetMode="External"/><Relationship Id="rId13" Type="http://schemas.openxmlformats.org/officeDocument/2006/relationships/hyperlink" Target="https://e.lanbook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afund.ru/authors/31418" TargetMode="External"/><Relationship Id="rId12" Type="http://schemas.openxmlformats.org/officeDocument/2006/relationships/hyperlink" Target="http://sdo.pgups.ru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6178" TargetMode="External"/><Relationship Id="rId11" Type="http://schemas.openxmlformats.org/officeDocument/2006/relationships/hyperlink" Target="https://e.lanbook.com/book/60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books.ru/home.php?routine=bookshelf" TargetMode="External"/><Relationship Id="rId10" Type="http://schemas.openxmlformats.org/officeDocument/2006/relationships/hyperlink" Target="https://e.lanbook.com/book/80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60028" TargetMode="External"/><Relationship Id="rId14" Type="http://schemas.openxmlformats.org/officeDocument/2006/relationships/hyperlink" Target="https://biblio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Александр Бадецкий</cp:lastModifiedBy>
  <cp:revision>11</cp:revision>
  <cp:lastPrinted>2016-09-20T07:03:00Z</cp:lastPrinted>
  <dcterms:created xsi:type="dcterms:W3CDTF">2017-03-02T06:41:00Z</dcterms:created>
  <dcterms:modified xsi:type="dcterms:W3CDTF">2018-07-01T13:22:00Z</dcterms:modified>
</cp:coreProperties>
</file>