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0B0" w:rsidRPr="00744617" w:rsidRDefault="00E540B0" w:rsidP="00BF48B5">
      <w:pPr>
        <w:spacing w:after="0"/>
        <w:ind w:firstLine="709"/>
        <w:contextualSpacing/>
        <w:jc w:val="center"/>
        <w:rPr>
          <w:rFonts w:cs="Times New Roman"/>
          <w:sz w:val="28"/>
          <w:szCs w:val="28"/>
          <w:lang w:bidi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16CB7"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работой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416CB7" w:rsidRDefault="00416CB7" w:rsidP="00416CB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Б1.Б.51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ОРГАНИЗАЦИЯ ПАССАЖИРСКИХ ПЕРЕВОЗОК»</w:t>
      </w:r>
    </w:p>
    <w:p w:rsidR="00104973" w:rsidRPr="00104973" w:rsidRDefault="00416CB7" w:rsidP="00416CB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104973" w:rsidRPr="00104973" w:rsidRDefault="00416CB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4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416CB7">
        <w:rPr>
          <w:rFonts w:eastAsia="Times New Roman" w:cs="Times New Roman"/>
          <w:sz w:val="28"/>
          <w:szCs w:val="28"/>
          <w:lang w:eastAsia="ru-RU"/>
        </w:rPr>
        <w:t>Магистральный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26C3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126C30">
        <w:rPr>
          <w:rFonts w:eastAsia="Times New Roman" w:cs="Times New Roman"/>
          <w:sz w:val="28"/>
          <w:szCs w:val="28"/>
          <w:lang w:eastAsia="ru-RU"/>
        </w:rPr>
        <w:t>, очно-заочная. заочная</w:t>
      </w:r>
    </w:p>
    <w:p w:rsidR="00104973" w:rsidRPr="00104973" w:rsidRDefault="00416CB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>,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40B27" w:rsidRPr="00104973" w:rsidRDefault="00640B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416CB7">
        <w:rPr>
          <w:rFonts w:eastAsia="Times New Roman" w:cs="Times New Roman"/>
          <w:sz w:val="28"/>
          <w:szCs w:val="28"/>
          <w:lang w:eastAsia="ru-RU"/>
        </w:rPr>
        <w:t>1</w:t>
      </w:r>
      <w:r w:rsidR="00662259">
        <w:rPr>
          <w:rFonts w:eastAsia="Times New Roman" w:cs="Times New Roman"/>
          <w:sz w:val="28"/>
          <w:szCs w:val="28"/>
          <w:lang w:eastAsia="ru-RU"/>
        </w:rPr>
        <w:t>8</w:t>
      </w:r>
    </w:p>
    <w:p w:rsidR="00104973" w:rsidRPr="00104973" w:rsidRDefault="00104973" w:rsidP="007F4F8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B7FC1" w:rsidRDefault="00BB7FC1" w:rsidP="00BB7FC1">
      <w:pPr>
        <w:spacing w:after="0"/>
        <w:jc w:val="center"/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2580" cy="7432795"/>
            <wp:effectExtent l="19050" t="0" r="7620" b="0"/>
            <wp:docPr id="2" name="Рисунок 1" descr="C:\Users\HP-\Desktop\лист согласования Б1.Б.51 ОПП.jpeg.r9xmp0t.par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\Desktop\лист согласования Б1.Б.51 ОПП.jpeg.r9xmp0t.partia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31" cy="743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="0084529F">
        <w:rPr>
          <w:rFonts w:eastAsia="Times New Roman" w:cs="Times New Roman"/>
          <w:sz w:val="28"/>
          <w:szCs w:val="28"/>
          <w:lang w:eastAsia="ru-RU"/>
        </w:rPr>
        <w:t>17</w:t>
      </w:r>
      <w:r w:rsidR="008B4AC5">
        <w:rPr>
          <w:rFonts w:eastAsia="Times New Roman" w:cs="Times New Roman"/>
          <w:sz w:val="28"/>
          <w:szCs w:val="28"/>
          <w:lang w:eastAsia="ru-RU"/>
        </w:rPr>
        <w:t>.</w:t>
      </w:r>
      <w:r w:rsidR="0084529F">
        <w:rPr>
          <w:rFonts w:eastAsia="Times New Roman" w:cs="Times New Roman"/>
          <w:sz w:val="28"/>
          <w:szCs w:val="28"/>
          <w:lang w:eastAsia="ru-RU"/>
        </w:rPr>
        <w:t>10.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84529F"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84529F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84529F" w:rsidRPr="0084529F">
        <w:rPr>
          <w:rFonts w:eastAsia="Times New Roman" w:cs="Times New Roman"/>
          <w:sz w:val="28"/>
          <w:szCs w:val="28"/>
          <w:lang w:eastAsia="ru-RU"/>
        </w:rPr>
        <w:t>23.</w:t>
      </w:r>
      <w:r w:rsidRPr="0084529F">
        <w:rPr>
          <w:rFonts w:eastAsia="Times New Roman" w:cs="Times New Roman"/>
          <w:sz w:val="28"/>
          <w:szCs w:val="28"/>
          <w:lang w:eastAsia="ru-RU"/>
        </w:rPr>
        <w:t>0</w:t>
      </w:r>
      <w:r w:rsidR="0084529F" w:rsidRPr="0084529F">
        <w:rPr>
          <w:rFonts w:eastAsia="Times New Roman" w:cs="Times New Roman"/>
          <w:sz w:val="28"/>
          <w:szCs w:val="28"/>
          <w:lang w:eastAsia="ru-RU"/>
        </w:rPr>
        <w:t>5.04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84529F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84529F">
        <w:rPr>
          <w:rFonts w:eastAsia="Times New Roman" w:cs="Times New Roman"/>
          <w:sz w:val="28"/>
          <w:szCs w:val="28"/>
          <w:lang w:eastAsia="ru-RU"/>
        </w:rPr>
        <w:t>Организация пассажирских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0B575E" w:rsidRDefault="00104973" w:rsidP="000B575E">
      <w:pPr>
        <w:ind w:firstLine="709"/>
        <w:jc w:val="both"/>
        <w:rPr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B575E">
        <w:rPr>
          <w:sz w:val="28"/>
          <w:szCs w:val="28"/>
        </w:rPr>
        <w:t xml:space="preserve">получение </w:t>
      </w:r>
      <w:r w:rsidR="000B575E">
        <w:rPr>
          <w:bCs/>
          <w:sz w:val="28"/>
          <w:szCs w:val="28"/>
        </w:rPr>
        <w:t xml:space="preserve">знаний, формировании умений и навыков по </w:t>
      </w:r>
      <w:r w:rsidR="000B575E">
        <w:rPr>
          <w:sz w:val="28"/>
          <w:szCs w:val="28"/>
        </w:rPr>
        <w:t xml:space="preserve">эффективности </w:t>
      </w:r>
      <w:r w:rsidR="000B575E">
        <w:rPr>
          <w:bCs/>
          <w:sz w:val="28"/>
          <w:szCs w:val="28"/>
        </w:rPr>
        <w:t>профессиональной деятельности</w:t>
      </w:r>
      <w:r w:rsidR="000B575E">
        <w:rPr>
          <w:sz w:val="28"/>
          <w:szCs w:val="28"/>
        </w:rPr>
        <w:t xml:space="preserve"> и обеспечению качества организации перевозок пассажиров, грузов, </w:t>
      </w:r>
      <w:proofErr w:type="spellStart"/>
      <w:r w:rsidR="000B575E">
        <w:rPr>
          <w:sz w:val="28"/>
          <w:szCs w:val="28"/>
        </w:rPr>
        <w:t>грузобагажа</w:t>
      </w:r>
      <w:proofErr w:type="spellEnd"/>
      <w:r w:rsidR="000B575E">
        <w:rPr>
          <w:sz w:val="28"/>
          <w:szCs w:val="28"/>
        </w:rPr>
        <w:t xml:space="preserve"> и багажа</w:t>
      </w:r>
      <w:r w:rsidR="000B575E">
        <w:rPr>
          <w:bCs/>
          <w:sz w:val="28"/>
          <w:szCs w:val="28"/>
        </w:rPr>
        <w:t xml:space="preserve"> на предприятиях железнодорожного транспорта.</w:t>
      </w:r>
    </w:p>
    <w:p w:rsidR="00DC4885" w:rsidRPr="00DC4885" w:rsidRDefault="00DC4885" w:rsidP="00DC4885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Для достижения поставленной цели решаются следующие задачи: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разработка вопросов сбора, систематизации и анализа исходных данных для расчетов размеров движения пассажирских поездов;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методики расчетов оптимального варианта плана формирования пассажирских поездов и размеров движения поездов на пригородном участке;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порядок разработки схематических графиков движения и оборота составов пассажирских поездов;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разработка технологии обработки составов пассажирских поездов на пассажирской технической станции;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</w:rPr>
      </w:pPr>
      <w:r w:rsidRPr="00DC4885">
        <w:rPr>
          <w:rFonts w:eastAsia="Times New Roman" w:cs="Times New Roman"/>
          <w:sz w:val="28"/>
          <w:szCs w:val="28"/>
        </w:rPr>
        <w:t>технико-эксплуатационная оценка предлагаемой организации перевозки пассажиров в дальнем и пригородном сообщениях;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ahoma"/>
          <w:sz w:val="28"/>
          <w:szCs w:val="28"/>
        </w:rPr>
        <w:t>контроль соответствия предлагаемой организации перевозки пассажиров отраслевым стандартам, правовым нормам и др.</w:t>
      </w:r>
    </w:p>
    <w:p w:rsidR="00DC4885" w:rsidRDefault="00DC4885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F2156" w:rsidRDefault="00DF215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общие принципы управления пассажирскими перевозками, основанные на применении передовой техники и прогрессивной технологии с учетом использования автоматизированных систем управления;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общие принципы технологии работы пассажирских станций и вокзалов, базирующейся на использовании математических и экономических методов;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методы построения схемы обращения пассажирских поездов и графика движения пассажирских поездов;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пути совершенствования оборота составов пассажирских поездов;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систему организации пассажирских, дальних и местных перевозок на сети железных дорог, координацию железнодорожного пассажирского и других видов транспорта с целью повышения качества обслуживания пассажиров;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систему организации пригородных пассажирских перевозок и</w:t>
      </w:r>
      <w:r w:rsidR="00A17D70">
        <w:rPr>
          <w:rFonts w:ascii="Times New Roman" w:hAnsi="Times New Roman"/>
          <w:sz w:val="28"/>
          <w:szCs w:val="28"/>
        </w:rPr>
        <w:t xml:space="preserve"> их связь с работой городского </w:t>
      </w:r>
      <w:r>
        <w:rPr>
          <w:rFonts w:ascii="Times New Roman" w:hAnsi="Times New Roman"/>
          <w:sz w:val="28"/>
          <w:szCs w:val="28"/>
        </w:rPr>
        <w:t>и других видов транспорта;</w:t>
      </w:r>
    </w:p>
    <w:p w:rsidR="00104973" w:rsidRP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методы технического нормирования железных дорог по пассажирским перевозкам и анализ работы подразделений транспорта по их обеспечению.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использовать теоретические основы изучаемой дисциплины в производственных условиях;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совершенствовать технологию работы транспортных систем на основе достижений науки и передового опыта;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разрабатывать оперативные и долгосрочные планы по организации пассажирских перевозок и обеспечивать контроль их выполнения;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A17D70">
        <w:rPr>
          <w:rFonts w:ascii="Times New Roman" w:hAnsi="Times New Roman"/>
          <w:sz w:val="28"/>
          <w:szCs w:val="28"/>
        </w:rPr>
        <w:t xml:space="preserve">применять наиболее эффективные </w:t>
      </w:r>
      <w:r>
        <w:rPr>
          <w:rFonts w:ascii="Times New Roman" w:hAnsi="Times New Roman"/>
          <w:sz w:val="28"/>
          <w:szCs w:val="28"/>
        </w:rPr>
        <w:t>решения по управлению пассажирскими перевозками в конкретных производственных условиях;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анализировать эксплуатационную деятельность на всех уровнях управления и разрабатывать меры по их совершенствованию;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использовать математические и экономические методы для решения задач по организации пассажирских перевозок;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вырабатывать эксплуатационные требования к пассажирскому подвижному составу, вокзалам и другим устройствам железнодорожного транспорта.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65DB3" w:rsidRDefault="00665DB3" w:rsidP="00665DB3">
      <w:pPr>
        <w:pStyle w:val="a8"/>
        <w:numPr>
          <w:ilvl w:val="0"/>
          <w:numId w:val="29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приёмами сменно-суточного планирования работы железнодорожной станции, способами обновления показателей качества обслуживания клиентов железнодорожным транспортом;</w:t>
      </w:r>
    </w:p>
    <w:p w:rsidR="00665DB3" w:rsidRDefault="00665DB3" w:rsidP="00665DB3">
      <w:pPr>
        <w:pStyle w:val="a8"/>
        <w:numPr>
          <w:ilvl w:val="0"/>
          <w:numId w:val="29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методами оперативного планирования и маршрутизации перевозок;</w:t>
      </w:r>
    </w:p>
    <w:p w:rsidR="00104973" w:rsidRPr="00665DB3" w:rsidRDefault="00665DB3" w:rsidP="00665DB3">
      <w:pPr>
        <w:pStyle w:val="a8"/>
        <w:numPr>
          <w:ilvl w:val="0"/>
          <w:numId w:val="29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методами, способами и средствами планирования и реализации обеспечения транспортной безопасности.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6E7E35">
        <w:rPr>
          <w:rFonts w:eastAsia="Times New Roman" w:cs="Times New Roman"/>
          <w:bCs/>
          <w:sz w:val="28"/>
          <w:szCs w:val="28"/>
          <w:lang w:eastAsia="ru-RU"/>
        </w:rPr>
        <w:t>виду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Pr="006E7E35">
        <w:rPr>
          <w:rFonts w:eastAsia="Times New Roman" w:cs="Times New Roman"/>
          <w:bCs/>
          <w:sz w:val="28"/>
          <w:szCs w:val="28"/>
          <w:lang w:eastAsia="ru-RU"/>
        </w:rPr>
        <w:t xml:space="preserve">который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ориентирована программа </w:t>
      </w:r>
      <w:r w:rsidRPr="006E7E35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B0365A" w:rsidRPr="00D74E79" w:rsidRDefault="00B0365A" w:rsidP="00B0365A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74E79">
        <w:rPr>
          <w:rFonts w:eastAsia="Times New Roman" w:cs="Times New Roman"/>
          <w:bCs/>
          <w:sz w:val="28"/>
          <w:szCs w:val="28"/>
          <w:lang w:eastAsia="ru-RU"/>
        </w:rPr>
        <w:t xml:space="preserve">готовностью к формулированию целей развития транспортных комплексов городов и регионов, участию </w:t>
      </w:r>
      <w:r>
        <w:rPr>
          <w:rFonts w:eastAsia="Times New Roman" w:cs="Times New Roman"/>
          <w:bCs/>
          <w:sz w:val="28"/>
          <w:szCs w:val="28"/>
          <w:lang w:eastAsia="ru-RU"/>
        </w:rPr>
        <w:t>в</w:t>
      </w:r>
      <w:r w:rsidRPr="00D74E79">
        <w:rPr>
          <w:rFonts w:eastAsia="Times New Roman" w:cs="Times New Roman"/>
          <w:bCs/>
          <w:sz w:val="28"/>
          <w:szCs w:val="28"/>
          <w:lang w:eastAsia="ru-RU"/>
        </w:rPr>
        <w:t xml:space="preserve"> планировании и организации их работы, организации рационального взаимодействия видов транспорта, составляющих единую транспортную систему, при перевозках пассажиров, </w:t>
      </w:r>
      <w:r w:rsidR="0080798C">
        <w:rPr>
          <w:rFonts w:eastAsia="Times New Roman" w:cs="Times New Roman"/>
          <w:bCs/>
          <w:sz w:val="28"/>
          <w:szCs w:val="28"/>
          <w:lang w:eastAsia="ru-RU"/>
        </w:rPr>
        <w:t xml:space="preserve">багажа, </w:t>
      </w:r>
      <w:proofErr w:type="spellStart"/>
      <w:r w:rsidRPr="00D74E79">
        <w:rPr>
          <w:rFonts w:eastAsia="Times New Roman" w:cs="Times New Roman"/>
          <w:bCs/>
          <w:sz w:val="28"/>
          <w:szCs w:val="28"/>
          <w:lang w:eastAsia="ru-RU"/>
        </w:rPr>
        <w:t>грузобагажа</w:t>
      </w:r>
      <w:proofErr w:type="spellEnd"/>
      <w:r w:rsidRPr="00D74E79">
        <w:rPr>
          <w:rFonts w:eastAsia="Times New Roman" w:cs="Times New Roman"/>
          <w:bCs/>
          <w:sz w:val="28"/>
          <w:szCs w:val="28"/>
          <w:lang w:eastAsia="ru-RU"/>
        </w:rPr>
        <w:t xml:space="preserve"> и грузов (ПК - 6);</w:t>
      </w:r>
    </w:p>
    <w:p w:rsidR="00B0365A" w:rsidRDefault="00B0365A" w:rsidP="00B0365A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74E79">
        <w:rPr>
          <w:rFonts w:eastAsia="Times New Roman" w:cs="Times New Roman"/>
          <w:bCs/>
          <w:sz w:val="28"/>
          <w:szCs w:val="28"/>
          <w:lang w:eastAsia="ru-RU"/>
        </w:rPr>
        <w:lastRenderedPageBreak/>
        <w:t>способностью к расчету и анализу показателей качества пассажирских и грузовых перевозок (ПК - 25);</w:t>
      </w:r>
    </w:p>
    <w:p w:rsidR="00B0365A" w:rsidRPr="00D74E79" w:rsidRDefault="00B0365A" w:rsidP="00B0365A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4E79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 w:rsidRPr="00D74E79">
        <w:rPr>
          <w:rFonts w:eastAsia="Times New Roman" w:cs="Times New Roman"/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 w:rsidRPr="00D74E79">
        <w:rPr>
          <w:rFonts w:eastAsia="Times New Roman" w:cs="Times New Roman"/>
          <w:sz w:val="28"/>
          <w:szCs w:val="28"/>
          <w:lang w:eastAsia="ru-RU"/>
        </w:rPr>
        <w:t>соответствующей специализации программы специалитета:</w:t>
      </w:r>
    </w:p>
    <w:p w:rsidR="00B0365A" w:rsidRPr="00D74E79" w:rsidRDefault="00B0365A" w:rsidP="00B0365A">
      <w:pPr>
        <w:widowControl w:val="0"/>
        <w:numPr>
          <w:ilvl w:val="0"/>
          <w:numId w:val="15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4E79">
        <w:rPr>
          <w:rFonts w:eastAsia="Times New Roman" w:cs="Times New Roman"/>
          <w:sz w:val="28"/>
          <w:szCs w:val="28"/>
          <w:lang w:eastAsia="ru-RU"/>
        </w:rPr>
        <w:t>готовностью к разработке технологии работы железнодорожных станций, рационального плана формирования поездов, его оперативной корректировке, разработке нормативного графика движения поездов и его сезонной корректировке с учетом согласованных размеров движения грузовых и пассажирских поездов перевозчиков и владельцев смежных инфраструктур железнодорожного транспорта общего пользования, разработке технологии работы транспортных коридоров, а также к управлению движением поездов на железнодорожных участках и направлениях, оперативному планированию перевозок (ПКС-1.3).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226A2" w:rsidRDefault="003226A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B0365A">
        <w:rPr>
          <w:rFonts w:eastAsia="Times New Roman" w:cs="Times New Roman"/>
          <w:sz w:val="28"/>
          <w:szCs w:val="28"/>
          <w:lang w:eastAsia="ru-RU"/>
        </w:rPr>
        <w:t>Организация пассажирских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0365A">
        <w:rPr>
          <w:rFonts w:eastAsia="Times New Roman" w:cs="Times New Roman"/>
          <w:sz w:val="28"/>
          <w:szCs w:val="28"/>
          <w:lang w:eastAsia="ru-RU"/>
        </w:rPr>
        <w:t>Б1.Б.51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B0365A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</w:t>
      </w:r>
      <w:r w:rsidRPr="00B0365A">
        <w:rPr>
          <w:rFonts w:eastAsia="Times New Roman" w:cs="Times New Roman"/>
          <w:sz w:val="28"/>
          <w:szCs w:val="28"/>
          <w:lang w:eastAsia="ru-RU"/>
        </w:rPr>
        <w:t>является обязательной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B0365A" w:rsidRPr="00104973" w:rsidRDefault="00B0365A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226A2" w:rsidRDefault="003226A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E16879" w:rsidRDefault="00E1687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16879" w:rsidRDefault="00E16879" w:rsidP="00E16879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16879" w:rsidRPr="00104973" w:rsidTr="00216204">
        <w:trPr>
          <w:jc w:val="center"/>
        </w:trPr>
        <w:tc>
          <w:tcPr>
            <w:tcW w:w="5353" w:type="dxa"/>
            <w:vMerge w:val="restart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E16879" w:rsidRPr="00104973" w:rsidTr="00216204">
        <w:trPr>
          <w:jc w:val="center"/>
        </w:trPr>
        <w:tc>
          <w:tcPr>
            <w:tcW w:w="5353" w:type="dxa"/>
            <w:vMerge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E16879" w:rsidRPr="00104973" w:rsidTr="00216204">
        <w:trPr>
          <w:jc w:val="center"/>
        </w:trPr>
        <w:tc>
          <w:tcPr>
            <w:tcW w:w="5353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E16879" w:rsidRPr="00104973" w:rsidRDefault="00E16879" w:rsidP="00E1687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E16879" w:rsidRPr="00104973" w:rsidRDefault="00E16879" w:rsidP="00E1687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E16879" w:rsidRPr="00104973" w:rsidRDefault="00E16879" w:rsidP="00E1687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16879" w:rsidRPr="00104973" w:rsidTr="00216204">
        <w:trPr>
          <w:jc w:val="center"/>
        </w:trPr>
        <w:tc>
          <w:tcPr>
            <w:tcW w:w="5353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092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E16879" w:rsidRPr="00104973" w:rsidTr="00216204">
        <w:trPr>
          <w:jc w:val="center"/>
        </w:trPr>
        <w:tc>
          <w:tcPr>
            <w:tcW w:w="5353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E16879" w:rsidRPr="00104973" w:rsidTr="00216204">
        <w:trPr>
          <w:jc w:val="center"/>
        </w:trPr>
        <w:tc>
          <w:tcPr>
            <w:tcW w:w="5353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E16879" w:rsidRPr="00104973" w:rsidTr="00216204">
        <w:trPr>
          <w:jc w:val="center"/>
        </w:trPr>
        <w:tc>
          <w:tcPr>
            <w:tcW w:w="5353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E16879" w:rsidRPr="00104973" w:rsidRDefault="00E16879" w:rsidP="0021620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0C611E" w:rsidRDefault="000C611E" w:rsidP="000C611E">
      <w:pPr>
        <w:ind w:firstLine="708"/>
        <w:jc w:val="both"/>
        <w:rPr>
          <w:rFonts w:cs="Times New Roman"/>
          <w:sz w:val="28"/>
          <w:szCs w:val="28"/>
        </w:rPr>
      </w:pPr>
    </w:p>
    <w:p w:rsidR="000C611E" w:rsidRDefault="000C611E" w:rsidP="000C611E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очно</w:t>
      </w:r>
      <w:r>
        <w:rPr>
          <w:rFonts w:cs="Times New Roman"/>
          <w:sz w:val="28"/>
          <w:szCs w:val="28"/>
        </w:rPr>
        <w:t>-заочно</w:t>
      </w:r>
      <w:r>
        <w:rPr>
          <w:rFonts w:cs="Times New Roman"/>
          <w:sz w:val="28"/>
          <w:szCs w:val="28"/>
        </w:rPr>
        <w:t>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C611E" w:rsidRPr="00104973" w:rsidTr="001674E8">
        <w:trPr>
          <w:jc w:val="center"/>
        </w:trPr>
        <w:tc>
          <w:tcPr>
            <w:tcW w:w="5353" w:type="dxa"/>
            <w:vMerge w:val="restart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C611E" w:rsidRPr="00104973" w:rsidTr="001674E8">
        <w:trPr>
          <w:jc w:val="center"/>
        </w:trPr>
        <w:tc>
          <w:tcPr>
            <w:tcW w:w="5353" w:type="dxa"/>
            <w:vMerge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0C611E" w:rsidRPr="00104973" w:rsidTr="001674E8">
        <w:trPr>
          <w:jc w:val="center"/>
        </w:trPr>
        <w:tc>
          <w:tcPr>
            <w:tcW w:w="5353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0C611E" w:rsidRPr="00104973" w:rsidRDefault="000C611E" w:rsidP="001674E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0C611E" w:rsidRPr="00104973" w:rsidRDefault="000C611E" w:rsidP="001674E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0C611E" w:rsidRPr="00104973" w:rsidRDefault="000C611E" w:rsidP="001674E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C611E" w:rsidRPr="00104973" w:rsidTr="001674E8">
        <w:trPr>
          <w:jc w:val="center"/>
        </w:trPr>
        <w:tc>
          <w:tcPr>
            <w:tcW w:w="5353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092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  <w:tr w:rsidR="000C611E" w:rsidRPr="00104973" w:rsidTr="001674E8">
        <w:trPr>
          <w:jc w:val="center"/>
        </w:trPr>
        <w:tc>
          <w:tcPr>
            <w:tcW w:w="5353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0C611E" w:rsidRPr="00104973" w:rsidTr="001674E8">
        <w:trPr>
          <w:jc w:val="center"/>
        </w:trPr>
        <w:tc>
          <w:tcPr>
            <w:tcW w:w="5353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0C611E" w:rsidRPr="00104973" w:rsidTr="001674E8">
        <w:trPr>
          <w:jc w:val="center"/>
        </w:trPr>
        <w:tc>
          <w:tcPr>
            <w:tcW w:w="5353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0C611E" w:rsidRPr="00104973" w:rsidRDefault="000C611E" w:rsidP="001674E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0C611E" w:rsidRDefault="000C611E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C611E" w:rsidRDefault="000C611E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428BB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428BB" w:rsidRPr="00104973" w:rsidRDefault="008B4AC5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428BB" w:rsidRPr="00104973" w:rsidTr="00E81D67">
        <w:trPr>
          <w:jc w:val="center"/>
        </w:trPr>
        <w:tc>
          <w:tcPr>
            <w:tcW w:w="5353" w:type="dxa"/>
            <w:vMerge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428BB" w:rsidRPr="00104973" w:rsidRDefault="008B4AC5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428BB" w:rsidRPr="00104973" w:rsidTr="006428BB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428BB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428BB" w:rsidRPr="00104973" w:rsidTr="00E81D67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113</w:t>
            </w:r>
          </w:p>
        </w:tc>
      </w:tr>
      <w:tr w:rsidR="006428BB" w:rsidRPr="00104973" w:rsidTr="00E81D67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84BA2" w:rsidRPr="00104973" w:rsidTr="00284BA2">
        <w:trPr>
          <w:jc w:val="center"/>
        </w:trPr>
        <w:tc>
          <w:tcPr>
            <w:tcW w:w="5353" w:type="dxa"/>
            <w:vAlign w:val="center"/>
          </w:tcPr>
          <w:p w:rsidR="00284BA2" w:rsidRPr="00104973" w:rsidRDefault="00284BA2" w:rsidP="00284BA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84BA2" w:rsidRPr="00104973" w:rsidRDefault="0080798C" w:rsidP="00284BA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r w:rsidR="00284BA2">
              <w:rPr>
                <w:rFonts w:eastAsia="Times New Roman" w:cs="Times New Roman"/>
                <w:sz w:val="28"/>
                <w:szCs w:val="28"/>
                <w:lang w:eastAsia="ru-RU"/>
              </w:rPr>
              <w:t>, Э</w:t>
            </w:r>
          </w:p>
        </w:tc>
        <w:tc>
          <w:tcPr>
            <w:tcW w:w="2092" w:type="dxa"/>
            <w:vAlign w:val="center"/>
          </w:tcPr>
          <w:p w:rsidR="00284BA2" w:rsidRPr="00104973" w:rsidRDefault="0080798C" w:rsidP="00284BA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r w:rsidR="00284BA2">
              <w:rPr>
                <w:rFonts w:eastAsia="Times New Roman" w:cs="Times New Roman"/>
                <w:sz w:val="28"/>
                <w:szCs w:val="28"/>
                <w:lang w:eastAsia="ru-RU"/>
              </w:rPr>
              <w:t>, Э</w:t>
            </w:r>
          </w:p>
        </w:tc>
      </w:tr>
      <w:tr w:rsidR="00284BA2" w:rsidRPr="00104973" w:rsidTr="00E81D67">
        <w:trPr>
          <w:jc w:val="center"/>
        </w:trPr>
        <w:tc>
          <w:tcPr>
            <w:tcW w:w="5353" w:type="dxa"/>
            <w:vAlign w:val="center"/>
          </w:tcPr>
          <w:p w:rsidR="00284BA2" w:rsidRPr="00104973" w:rsidRDefault="00284BA2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284BA2" w:rsidRPr="00104973" w:rsidRDefault="00284BA2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284BA2" w:rsidRPr="00104973" w:rsidRDefault="00284BA2" w:rsidP="00284BA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284BA2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кур</w:t>
      </w:r>
      <w:r w:rsidR="00284BA2" w:rsidRPr="00284BA2">
        <w:rPr>
          <w:rFonts w:eastAsia="Times New Roman" w:cs="Times New Roman"/>
          <w:i/>
          <w:sz w:val="28"/>
          <w:szCs w:val="28"/>
          <w:lang w:eastAsia="ru-RU"/>
        </w:rPr>
        <w:t>сов</w:t>
      </w:r>
      <w:r w:rsidR="00512A38">
        <w:rPr>
          <w:rFonts w:eastAsia="Times New Roman" w:cs="Times New Roman"/>
          <w:i/>
          <w:sz w:val="28"/>
          <w:szCs w:val="28"/>
          <w:lang w:eastAsia="ru-RU"/>
        </w:rPr>
        <w:t>ая</w:t>
      </w:r>
      <w:r w:rsidR="00284BA2" w:rsidRPr="00284BA2">
        <w:rPr>
          <w:rFonts w:eastAsia="Times New Roman" w:cs="Times New Roman"/>
          <w:i/>
          <w:sz w:val="28"/>
          <w:szCs w:val="28"/>
          <w:lang w:eastAsia="ru-RU"/>
        </w:rPr>
        <w:t xml:space="preserve"> р</w:t>
      </w:r>
      <w:r w:rsidR="00512A38">
        <w:rPr>
          <w:rFonts w:eastAsia="Times New Roman" w:cs="Times New Roman"/>
          <w:i/>
          <w:sz w:val="28"/>
          <w:szCs w:val="28"/>
          <w:lang w:eastAsia="ru-RU"/>
        </w:rPr>
        <w:t>абота</w:t>
      </w:r>
      <w:r w:rsidR="00284BA2" w:rsidRPr="00284BA2">
        <w:rPr>
          <w:rFonts w:eastAsia="Times New Roman" w:cs="Times New Roman"/>
          <w:i/>
          <w:sz w:val="28"/>
          <w:szCs w:val="28"/>
          <w:lang w:eastAsia="ru-RU"/>
        </w:rPr>
        <w:t xml:space="preserve"> (К</w:t>
      </w:r>
      <w:r w:rsidR="00512A38">
        <w:rPr>
          <w:rFonts w:eastAsia="Times New Roman" w:cs="Times New Roman"/>
          <w:i/>
          <w:sz w:val="28"/>
          <w:szCs w:val="28"/>
          <w:lang w:eastAsia="ru-RU"/>
        </w:rPr>
        <w:t>Р</w:t>
      </w:r>
      <w:r w:rsidRPr="00284BA2">
        <w:rPr>
          <w:rFonts w:eastAsia="Times New Roman" w:cs="Times New Roman"/>
          <w:i/>
          <w:sz w:val="28"/>
          <w:szCs w:val="28"/>
          <w:lang w:eastAsia="ru-RU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611E" w:rsidRDefault="000C611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C611E" w:rsidRDefault="000C611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C611E" w:rsidRDefault="000C611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C611E" w:rsidRDefault="000C611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3057"/>
        <w:gridCol w:w="5651"/>
      </w:tblGrid>
      <w:tr w:rsidR="003226A2" w:rsidRPr="00104973" w:rsidTr="00216204">
        <w:trPr>
          <w:jc w:val="center"/>
        </w:trPr>
        <w:tc>
          <w:tcPr>
            <w:tcW w:w="636" w:type="dxa"/>
            <w:vAlign w:val="center"/>
          </w:tcPr>
          <w:p w:rsidR="003226A2" w:rsidRPr="00104973" w:rsidRDefault="003226A2" w:rsidP="0021620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57" w:type="dxa"/>
            <w:vAlign w:val="center"/>
          </w:tcPr>
          <w:p w:rsidR="003226A2" w:rsidRPr="00104973" w:rsidRDefault="003226A2" w:rsidP="0021620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51" w:type="dxa"/>
            <w:vAlign w:val="center"/>
          </w:tcPr>
          <w:p w:rsidR="003226A2" w:rsidRPr="00104973" w:rsidRDefault="003226A2" w:rsidP="0021620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3226A2" w:rsidRPr="00104973" w:rsidTr="00216204">
        <w:trPr>
          <w:jc w:val="center"/>
        </w:trPr>
        <w:tc>
          <w:tcPr>
            <w:tcW w:w="636" w:type="dxa"/>
          </w:tcPr>
          <w:p w:rsidR="003226A2" w:rsidRPr="00104973" w:rsidRDefault="003226A2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57" w:type="dxa"/>
          </w:tcPr>
          <w:p w:rsidR="003226A2" w:rsidRPr="00104973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5651" w:type="dxa"/>
            <w:vAlign w:val="center"/>
          </w:tcPr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0C4B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Лекция № 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«Принципы организации пассажирских перевозок. Реформирование железнодорожного пассажирского транспорта».</w:t>
            </w:r>
          </w:p>
          <w:p w:rsidR="003226A2" w:rsidRPr="00104973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0C4B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Лекция № 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«Система показателей пассажирских перевозок».</w:t>
            </w:r>
          </w:p>
        </w:tc>
      </w:tr>
      <w:tr w:rsidR="003226A2" w:rsidRPr="00104973" w:rsidTr="00216204">
        <w:trPr>
          <w:jc w:val="center"/>
        </w:trPr>
        <w:tc>
          <w:tcPr>
            <w:tcW w:w="636" w:type="dxa"/>
          </w:tcPr>
          <w:p w:rsidR="003226A2" w:rsidRPr="00104973" w:rsidRDefault="003226A2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57" w:type="dxa"/>
          </w:tcPr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</w:t>
            </w:r>
          </w:p>
          <w:p w:rsidR="003226A2" w:rsidRPr="00104973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перевозки в дальнем сообщении</w:t>
            </w:r>
          </w:p>
        </w:tc>
        <w:tc>
          <w:tcPr>
            <w:tcW w:w="5651" w:type="dxa"/>
          </w:tcPr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0C4B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Лекция № 3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«Прогноз пассажиропотоков. План формирования пассажирских поездов».</w:t>
            </w:r>
          </w:p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0C4B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«Характеристика расчетного полигона. Пассажиропотоки между городами полигона».</w:t>
            </w:r>
          </w:p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0C4B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«Композиция составов пассажирских поездов. Расчет затрат, связанных с движением поездов».</w:t>
            </w:r>
          </w:p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0C4B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3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«План формирования поездов».</w:t>
            </w:r>
          </w:p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0C4B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Лекция № 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«Оборот составов и потребность в вагонном парке».</w:t>
            </w:r>
          </w:p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0C4B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«Оборот составов пассажирских поездов».</w:t>
            </w:r>
          </w:p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0C4B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Лекция № 5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«График движения пассажирских поездов. Назначения и категории пассажирских поездов».</w:t>
            </w:r>
          </w:p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0C4B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5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«Схематический график движения поездов и график оборота составов пассажирских поездов».</w:t>
            </w:r>
          </w:p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Практическое занятие № 6 – «</w:t>
            </w:r>
            <w:r w:rsidR="00D00E8D">
              <w:rPr>
                <w:rFonts w:eastAsia="Times New Roman" w:cs="Times New Roman"/>
                <w:sz w:val="28"/>
                <w:szCs w:val="28"/>
                <w:lang w:eastAsia="ru-RU"/>
              </w:rPr>
              <w:t>Показатели пассажирских перевозок в дальнем сообщении»</w:t>
            </w:r>
          </w:p>
          <w:p w:rsidR="003226A2" w:rsidRPr="00104973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обучающихся: разработка раздела курсовой работы «Пассажирские перевозки в дальнем сообщении».</w:t>
            </w:r>
          </w:p>
        </w:tc>
      </w:tr>
      <w:tr w:rsidR="003226A2" w:rsidTr="00216204">
        <w:trPr>
          <w:jc w:val="center"/>
        </w:trPr>
        <w:tc>
          <w:tcPr>
            <w:tcW w:w="636" w:type="dxa"/>
          </w:tcPr>
          <w:p w:rsidR="003226A2" w:rsidRDefault="003226A2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57" w:type="dxa"/>
          </w:tcPr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5651" w:type="dxa"/>
            <w:vAlign w:val="center"/>
          </w:tcPr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C5036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Лекция № 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«Станционные устройства». </w:t>
            </w:r>
            <w:r w:rsidRPr="00AC5036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Лекция № 7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«Технология обработки пассажирских поездов».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C0F3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7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«Технология обработки поездов и составов на станциях».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C5036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lastRenderedPageBreak/>
              <w:t>Лекция № 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«Технологи работы пассажирской технической станции».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C0F3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«Технология обработки состава в парке приема технической станции».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C0F3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9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«Переформирование состава».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C0F3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10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«Подготовка состава в РЭД».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обучающихся: разработка раздела курсовой работы «Технология работы пассажирской станции».</w:t>
            </w:r>
          </w:p>
        </w:tc>
      </w:tr>
      <w:tr w:rsidR="003226A2" w:rsidRPr="00104973" w:rsidTr="00216204">
        <w:trPr>
          <w:jc w:val="center"/>
        </w:trPr>
        <w:tc>
          <w:tcPr>
            <w:tcW w:w="636" w:type="dxa"/>
          </w:tcPr>
          <w:p w:rsidR="003226A2" w:rsidRPr="00104973" w:rsidRDefault="0075513E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057" w:type="dxa"/>
          </w:tcPr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</w:t>
            </w:r>
          </w:p>
          <w:p w:rsidR="003226A2" w:rsidRPr="00104973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перевозки</w:t>
            </w:r>
          </w:p>
        </w:tc>
        <w:tc>
          <w:tcPr>
            <w:tcW w:w="5651" w:type="dxa"/>
            <w:vAlign w:val="center"/>
          </w:tcPr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2425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 xml:space="preserve">Лекция № </w:t>
            </w:r>
            <w:r w:rsidR="0075513E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9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«Пассажиропотоки».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C173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11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«Характеристика пригородного участка».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C173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12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«Теоретические основы расчета почасового распределения пассажиров».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C173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13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«Расчет почасового распределения пассажиров». 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2425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 xml:space="preserve">Лекция № </w:t>
            </w:r>
            <w:r w:rsidR="0075513E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 xml:space="preserve">10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 «Организация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пригородного движения».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C173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14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«Пропускная способность пригородного участка».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2425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 xml:space="preserve">Лекция № </w:t>
            </w:r>
            <w:r w:rsidR="0075513E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11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«Оборот составов и график движения».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C173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15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«Оборот составов пригородных поездов».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C173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Практическое занятие № 16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Защита курсовой работы.</w:t>
            </w:r>
          </w:p>
          <w:p w:rsidR="003226A2" w:rsidRPr="00104973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обучающихся: разработка раздела курсовой работы «Пригородные перевозки».</w:t>
            </w:r>
          </w:p>
        </w:tc>
      </w:tr>
      <w:tr w:rsidR="0075513E" w:rsidRPr="00104973" w:rsidTr="00216204">
        <w:trPr>
          <w:jc w:val="center"/>
        </w:trPr>
        <w:tc>
          <w:tcPr>
            <w:tcW w:w="636" w:type="dxa"/>
          </w:tcPr>
          <w:p w:rsidR="0075513E" w:rsidRPr="00104973" w:rsidRDefault="0075513E" w:rsidP="0075513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57" w:type="dxa"/>
          </w:tcPr>
          <w:p w:rsidR="0075513E" w:rsidRDefault="0075513E" w:rsidP="0075513E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</w:t>
            </w:r>
          </w:p>
          <w:p w:rsidR="0075513E" w:rsidRPr="00104973" w:rsidRDefault="0075513E" w:rsidP="0075513E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пассажирское движение</w:t>
            </w:r>
          </w:p>
        </w:tc>
        <w:tc>
          <w:tcPr>
            <w:tcW w:w="5651" w:type="dxa"/>
            <w:vAlign w:val="center"/>
          </w:tcPr>
          <w:p w:rsidR="0075513E" w:rsidRDefault="0075513E" w:rsidP="0075513E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61698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 xml:space="preserve">Лекция № </w:t>
            </w: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12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«Высокоскоростное движение на принципе «колесо-рельс» и на магнитном подвесе».</w:t>
            </w:r>
          </w:p>
          <w:p w:rsidR="0075513E" w:rsidRPr="00104973" w:rsidRDefault="0075513E" w:rsidP="0075513E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61698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Лекция № 1</w:t>
            </w: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– «Перспективы развития высокоскоростного движения в России».</w:t>
            </w:r>
          </w:p>
        </w:tc>
      </w:tr>
      <w:tr w:rsidR="003226A2" w:rsidRPr="00104973" w:rsidTr="00216204">
        <w:trPr>
          <w:jc w:val="center"/>
        </w:trPr>
        <w:tc>
          <w:tcPr>
            <w:tcW w:w="636" w:type="dxa"/>
          </w:tcPr>
          <w:p w:rsidR="003226A2" w:rsidRDefault="003226A2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57" w:type="dxa"/>
          </w:tcPr>
          <w:p w:rsidR="003226A2" w:rsidRDefault="003226A2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5651" w:type="dxa"/>
            <w:vAlign w:val="center"/>
          </w:tcPr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Лекция № 14 – «Классификация вокзалов и расчет их мощности».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Лекция № 15 – «Технология работы вокзального комплекса».</w:t>
            </w:r>
          </w:p>
          <w:p w:rsidR="003226A2" w:rsidRDefault="003226A2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Лекция № 16 – «Организация работы вокзалов».</w:t>
            </w:r>
          </w:p>
        </w:tc>
      </w:tr>
    </w:tbl>
    <w:p w:rsidR="003226A2" w:rsidRPr="00104973" w:rsidRDefault="003226A2" w:rsidP="003226A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EE5E0F" w:rsidRDefault="00EE5E0F" w:rsidP="00EE5E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EE5E0F" w:rsidRPr="00104973" w:rsidRDefault="00EE5E0F" w:rsidP="00EE5E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4891"/>
        <w:gridCol w:w="991"/>
        <w:gridCol w:w="991"/>
        <w:gridCol w:w="991"/>
        <w:gridCol w:w="851"/>
      </w:tblGrid>
      <w:tr w:rsidR="00EE5E0F" w:rsidRPr="00104973" w:rsidTr="00216204">
        <w:trPr>
          <w:jc w:val="center"/>
        </w:trPr>
        <w:tc>
          <w:tcPr>
            <w:tcW w:w="636" w:type="dxa"/>
            <w:vAlign w:val="center"/>
          </w:tcPr>
          <w:p w:rsidR="00EE5E0F" w:rsidRPr="00104973" w:rsidRDefault="00EE5E0F" w:rsidP="0021620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1" w:type="dxa"/>
            <w:vAlign w:val="center"/>
          </w:tcPr>
          <w:p w:rsidR="00EE5E0F" w:rsidRPr="00104973" w:rsidRDefault="00EE5E0F" w:rsidP="0021620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E5E0F" w:rsidRPr="00104973" w:rsidTr="00216204">
        <w:trPr>
          <w:jc w:val="center"/>
        </w:trPr>
        <w:tc>
          <w:tcPr>
            <w:tcW w:w="636" w:type="dxa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1" w:type="dxa"/>
          </w:tcPr>
          <w:p w:rsidR="00EE5E0F" w:rsidRPr="00104973" w:rsidRDefault="00EE5E0F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5E0F" w:rsidRPr="00104973" w:rsidTr="00216204">
        <w:trPr>
          <w:jc w:val="center"/>
        </w:trPr>
        <w:tc>
          <w:tcPr>
            <w:tcW w:w="636" w:type="dxa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 перевозки в дальнем сообщении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EE5E0F" w:rsidRPr="00104973" w:rsidTr="00216204">
        <w:trPr>
          <w:jc w:val="center"/>
        </w:trPr>
        <w:tc>
          <w:tcPr>
            <w:tcW w:w="636" w:type="dxa"/>
          </w:tcPr>
          <w:p w:rsidR="00EE5E0F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1" w:type="dxa"/>
          </w:tcPr>
          <w:p w:rsidR="00EE5E0F" w:rsidRDefault="00EE5E0F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E4EE9" w:rsidRPr="00104973" w:rsidTr="00216204">
        <w:trPr>
          <w:jc w:val="center"/>
        </w:trPr>
        <w:tc>
          <w:tcPr>
            <w:tcW w:w="636" w:type="dxa"/>
          </w:tcPr>
          <w:p w:rsidR="00BE4EE9" w:rsidRPr="00104973" w:rsidRDefault="00BE4EE9" w:rsidP="00BE4EE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1" w:type="dxa"/>
          </w:tcPr>
          <w:p w:rsidR="00BE4EE9" w:rsidRPr="00104973" w:rsidRDefault="00BE4EE9" w:rsidP="00BE4EE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991" w:type="dxa"/>
            <w:vAlign w:val="center"/>
          </w:tcPr>
          <w:p w:rsidR="00BE4EE9" w:rsidRPr="00104973" w:rsidRDefault="00BE4EE9" w:rsidP="00BE4EE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1" w:type="dxa"/>
            <w:vAlign w:val="center"/>
          </w:tcPr>
          <w:p w:rsidR="00BE4EE9" w:rsidRPr="00104973" w:rsidRDefault="00BE4EE9" w:rsidP="00BE4EE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1" w:type="dxa"/>
            <w:vAlign w:val="center"/>
          </w:tcPr>
          <w:p w:rsidR="00BE4EE9" w:rsidRPr="00104973" w:rsidRDefault="00BE4EE9" w:rsidP="00BE4EE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E4EE9" w:rsidRPr="00104973" w:rsidRDefault="00BE4EE9" w:rsidP="00BE4EE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EE5E0F" w:rsidRPr="00104973" w:rsidTr="00216204">
        <w:trPr>
          <w:jc w:val="center"/>
        </w:trPr>
        <w:tc>
          <w:tcPr>
            <w:tcW w:w="636" w:type="dxa"/>
          </w:tcPr>
          <w:p w:rsidR="00EE5E0F" w:rsidRPr="00104973" w:rsidRDefault="00BE4EE9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1" w:type="dxa"/>
          </w:tcPr>
          <w:p w:rsidR="00EE5E0F" w:rsidRPr="00104973" w:rsidRDefault="00EE5E0F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5E0F" w:rsidRPr="00104973" w:rsidTr="00216204">
        <w:trPr>
          <w:jc w:val="center"/>
        </w:trPr>
        <w:tc>
          <w:tcPr>
            <w:tcW w:w="636" w:type="dxa"/>
          </w:tcPr>
          <w:p w:rsidR="00EE5E0F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1" w:type="dxa"/>
          </w:tcPr>
          <w:p w:rsidR="00EE5E0F" w:rsidRDefault="00EE5E0F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5E0F" w:rsidRPr="00104973" w:rsidTr="00216204">
        <w:trPr>
          <w:jc w:val="center"/>
        </w:trPr>
        <w:tc>
          <w:tcPr>
            <w:tcW w:w="5527" w:type="dxa"/>
            <w:gridSpan w:val="2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</w:tbl>
    <w:p w:rsidR="00EE5E0F" w:rsidRDefault="00EE5E0F" w:rsidP="00EE5E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06D60" w:rsidRDefault="00606D60" w:rsidP="00606D6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4891"/>
        <w:gridCol w:w="991"/>
        <w:gridCol w:w="991"/>
        <w:gridCol w:w="991"/>
        <w:gridCol w:w="851"/>
      </w:tblGrid>
      <w:tr w:rsidR="00606D60" w:rsidRPr="00104973" w:rsidTr="001674E8">
        <w:trPr>
          <w:jc w:val="center"/>
        </w:trPr>
        <w:tc>
          <w:tcPr>
            <w:tcW w:w="636" w:type="dxa"/>
            <w:vAlign w:val="center"/>
          </w:tcPr>
          <w:p w:rsidR="00606D60" w:rsidRPr="00104973" w:rsidRDefault="00606D60" w:rsidP="001674E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1" w:type="dxa"/>
            <w:vAlign w:val="center"/>
          </w:tcPr>
          <w:p w:rsidR="00606D60" w:rsidRPr="00104973" w:rsidRDefault="00606D60" w:rsidP="001674E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606D60" w:rsidRPr="00104973" w:rsidTr="001674E8">
        <w:trPr>
          <w:jc w:val="center"/>
        </w:trPr>
        <w:tc>
          <w:tcPr>
            <w:tcW w:w="636" w:type="dxa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1" w:type="dxa"/>
          </w:tcPr>
          <w:p w:rsidR="00606D60" w:rsidRPr="00104973" w:rsidRDefault="00606D60" w:rsidP="001674E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06D60" w:rsidRPr="00104973" w:rsidTr="001674E8">
        <w:trPr>
          <w:jc w:val="center"/>
        </w:trPr>
        <w:tc>
          <w:tcPr>
            <w:tcW w:w="636" w:type="dxa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 перевозки в дальнем сообщении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606D60" w:rsidRPr="00104973" w:rsidTr="001674E8">
        <w:trPr>
          <w:jc w:val="center"/>
        </w:trPr>
        <w:tc>
          <w:tcPr>
            <w:tcW w:w="636" w:type="dxa"/>
          </w:tcPr>
          <w:p w:rsidR="00606D60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1" w:type="dxa"/>
          </w:tcPr>
          <w:p w:rsidR="00606D60" w:rsidRDefault="00606D60" w:rsidP="001674E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606D60" w:rsidRPr="00104973" w:rsidTr="001674E8">
        <w:trPr>
          <w:jc w:val="center"/>
        </w:trPr>
        <w:tc>
          <w:tcPr>
            <w:tcW w:w="636" w:type="dxa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1" w:type="dxa"/>
          </w:tcPr>
          <w:p w:rsidR="00606D60" w:rsidRPr="00104973" w:rsidRDefault="00606D60" w:rsidP="001674E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606D60" w:rsidRPr="00104973" w:rsidTr="001674E8">
        <w:trPr>
          <w:jc w:val="center"/>
        </w:trPr>
        <w:tc>
          <w:tcPr>
            <w:tcW w:w="636" w:type="dxa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1" w:type="dxa"/>
          </w:tcPr>
          <w:p w:rsidR="00606D60" w:rsidRPr="00104973" w:rsidRDefault="00606D60" w:rsidP="001674E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06D60" w:rsidRPr="00104973" w:rsidTr="001674E8">
        <w:trPr>
          <w:jc w:val="center"/>
        </w:trPr>
        <w:tc>
          <w:tcPr>
            <w:tcW w:w="636" w:type="dxa"/>
          </w:tcPr>
          <w:p w:rsidR="00606D60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1" w:type="dxa"/>
          </w:tcPr>
          <w:p w:rsidR="00606D60" w:rsidRDefault="00606D60" w:rsidP="001674E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06D60" w:rsidRPr="00104973" w:rsidTr="001674E8">
        <w:trPr>
          <w:jc w:val="center"/>
        </w:trPr>
        <w:tc>
          <w:tcPr>
            <w:tcW w:w="5527" w:type="dxa"/>
            <w:gridSpan w:val="2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06D60" w:rsidRPr="00104973" w:rsidRDefault="00606D60" w:rsidP="001674E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</w:tbl>
    <w:p w:rsidR="00606D60" w:rsidRPr="00104973" w:rsidRDefault="00606D60" w:rsidP="00EE5E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E5E0F" w:rsidRDefault="00EE5E0F" w:rsidP="00EE5E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EE5E0F" w:rsidRDefault="00EE5E0F" w:rsidP="00EE5E0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4891"/>
        <w:gridCol w:w="991"/>
        <w:gridCol w:w="991"/>
        <w:gridCol w:w="991"/>
        <w:gridCol w:w="851"/>
      </w:tblGrid>
      <w:tr w:rsidR="00EE5E0F" w:rsidRPr="00104973" w:rsidTr="00216204">
        <w:trPr>
          <w:jc w:val="center"/>
        </w:trPr>
        <w:tc>
          <w:tcPr>
            <w:tcW w:w="636" w:type="dxa"/>
            <w:vAlign w:val="center"/>
          </w:tcPr>
          <w:p w:rsidR="00EE5E0F" w:rsidRPr="00104973" w:rsidRDefault="00EE5E0F" w:rsidP="0021620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1" w:type="dxa"/>
            <w:vAlign w:val="center"/>
          </w:tcPr>
          <w:p w:rsidR="00EE5E0F" w:rsidRPr="00104973" w:rsidRDefault="00EE5E0F" w:rsidP="0021620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E5E0F" w:rsidRPr="00104973" w:rsidTr="00216204">
        <w:trPr>
          <w:jc w:val="center"/>
        </w:trPr>
        <w:tc>
          <w:tcPr>
            <w:tcW w:w="636" w:type="dxa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1" w:type="dxa"/>
          </w:tcPr>
          <w:p w:rsidR="00EE5E0F" w:rsidRPr="00104973" w:rsidRDefault="00EE5E0F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5E0F" w:rsidRPr="00104973" w:rsidTr="00216204">
        <w:trPr>
          <w:jc w:val="center"/>
        </w:trPr>
        <w:tc>
          <w:tcPr>
            <w:tcW w:w="636" w:type="dxa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 перевозки в дальнем сообщении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EE5E0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EE5E0F" w:rsidRPr="00104973" w:rsidTr="00216204">
        <w:trPr>
          <w:jc w:val="center"/>
        </w:trPr>
        <w:tc>
          <w:tcPr>
            <w:tcW w:w="636" w:type="dxa"/>
          </w:tcPr>
          <w:p w:rsidR="00EE5E0F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1" w:type="dxa"/>
          </w:tcPr>
          <w:p w:rsidR="00EE5E0F" w:rsidRDefault="00EE5E0F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EE5E0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BE4EE9" w:rsidRPr="00104973" w:rsidTr="00216204">
        <w:trPr>
          <w:jc w:val="center"/>
        </w:trPr>
        <w:tc>
          <w:tcPr>
            <w:tcW w:w="636" w:type="dxa"/>
          </w:tcPr>
          <w:p w:rsidR="00BE4EE9" w:rsidRPr="00104973" w:rsidRDefault="00BE4EE9" w:rsidP="00BE4EE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1" w:type="dxa"/>
          </w:tcPr>
          <w:p w:rsidR="00BE4EE9" w:rsidRPr="00104973" w:rsidRDefault="00BE4EE9" w:rsidP="00BE4EE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991" w:type="dxa"/>
            <w:vAlign w:val="center"/>
          </w:tcPr>
          <w:p w:rsidR="00BE4EE9" w:rsidRPr="00104973" w:rsidRDefault="00BE4EE9" w:rsidP="00BE4EE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:rsidR="00BE4EE9" w:rsidRPr="00104973" w:rsidRDefault="00BE4EE9" w:rsidP="00BE4EE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1" w:type="dxa"/>
            <w:vAlign w:val="center"/>
          </w:tcPr>
          <w:p w:rsidR="00BE4EE9" w:rsidRPr="00104973" w:rsidRDefault="00BE4EE9" w:rsidP="00BE4EE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E4EE9" w:rsidRPr="00104973" w:rsidRDefault="00BE4EE9" w:rsidP="00BE4EE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EE5E0F" w:rsidRPr="00104973" w:rsidTr="00216204">
        <w:trPr>
          <w:jc w:val="center"/>
        </w:trPr>
        <w:tc>
          <w:tcPr>
            <w:tcW w:w="636" w:type="dxa"/>
          </w:tcPr>
          <w:p w:rsidR="00EE5E0F" w:rsidRPr="00104973" w:rsidRDefault="00BE4EE9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1" w:type="dxa"/>
          </w:tcPr>
          <w:p w:rsidR="00EE5E0F" w:rsidRPr="00104973" w:rsidRDefault="00EE5E0F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5E0F" w:rsidRPr="00104973" w:rsidTr="00216204">
        <w:trPr>
          <w:jc w:val="center"/>
        </w:trPr>
        <w:tc>
          <w:tcPr>
            <w:tcW w:w="636" w:type="dxa"/>
          </w:tcPr>
          <w:p w:rsidR="00EE5E0F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1" w:type="dxa"/>
          </w:tcPr>
          <w:p w:rsidR="00EE5E0F" w:rsidRDefault="00EE5E0F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5E0F" w:rsidRPr="00104973" w:rsidTr="00216204">
        <w:trPr>
          <w:jc w:val="center"/>
        </w:trPr>
        <w:tc>
          <w:tcPr>
            <w:tcW w:w="5527" w:type="dxa"/>
            <w:gridSpan w:val="2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EE5E0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E5E0F" w:rsidRPr="00104973" w:rsidRDefault="00EE5E0F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886"/>
        <w:gridCol w:w="5812"/>
      </w:tblGrid>
      <w:tr w:rsidR="00104973" w:rsidRPr="00104973" w:rsidTr="00991C98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88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81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11679" w:rsidRPr="00104973" w:rsidTr="00991C98">
        <w:trPr>
          <w:jc w:val="center"/>
        </w:trPr>
        <w:tc>
          <w:tcPr>
            <w:tcW w:w="653" w:type="dxa"/>
          </w:tcPr>
          <w:p w:rsidR="00E11679" w:rsidRPr="00104973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6" w:type="dxa"/>
          </w:tcPr>
          <w:p w:rsidR="00E11679" w:rsidRPr="00104973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5812" w:type="dxa"/>
          </w:tcPr>
          <w:p w:rsidR="00216204" w:rsidRPr="00216204" w:rsidRDefault="00216204" w:rsidP="00216204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Организация пассажирских перевозок: Учебник. с. 5 – 15, 42 – 53.</w:t>
            </w:r>
          </w:p>
          <w:p w:rsidR="00E11679" w:rsidRPr="00EF5DB9" w:rsidRDefault="00216204" w:rsidP="008207F9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="00E1167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.Г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лава 1, с. 5 – 42.</w:t>
            </w:r>
          </w:p>
        </w:tc>
      </w:tr>
      <w:tr w:rsidR="00E11679" w:rsidRPr="00104973" w:rsidTr="00991C98">
        <w:trPr>
          <w:jc w:val="center"/>
        </w:trPr>
        <w:tc>
          <w:tcPr>
            <w:tcW w:w="653" w:type="dxa"/>
          </w:tcPr>
          <w:p w:rsidR="00E11679" w:rsidRPr="00104973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86" w:type="dxa"/>
          </w:tcPr>
          <w:p w:rsidR="00FB08C0" w:rsidRDefault="00FB08C0" w:rsidP="00FB0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</w:t>
            </w:r>
          </w:p>
          <w:p w:rsidR="00E11679" w:rsidRPr="00104973" w:rsidRDefault="00E11679" w:rsidP="00FB0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перевозки в дальнем сообщении</w:t>
            </w:r>
          </w:p>
        </w:tc>
        <w:tc>
          <w:tcPr>
            <w:tcW w:w="5812" w:type="dxa"/>
            <w:vAlign w:val="center"/>
          </w:tcPr>
          <w:p w:rsidR="00216204" w:rsidRPr="00216204" w:rsidRDefault="00216204" w:rsidP="00216204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Организация пассажирских перевозок: Учебник.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16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34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160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188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11679" w:rsidRDefault="00216204" w:rsidP="00DB79FD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165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 w:rsidR="00056CE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204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DB79FD" w:rsidRPr="00104973" w:rsidRDefault="00216204" w:rsidP="008207F9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.Организация пассажирских перевозок: </w:t>
            </w:r>
            <w:r w:rsidR="009A109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У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</w:t>
            </w:r>
            <w:r w:rsidR="009A109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еб. пособие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9A109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с. </w:t>
            </w:r>
            <w:r w:rsid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 – 26, 41 – 47.</w:t>
            </w:r>
          </w:p>
        </w:tc>
      </w:tr>
      <w:tr w:rsidR="00216204" w:rsidRPr="00104973" w:rsidTr="00991C98">
        <w:trPr>
          <w:jc w:val="center"/>
        </w:trPr>
        <w:tc>
          <w:tcPr>
            <w:tcW w:w="653" w:type="dxa"/>
          </w:tcPr>
          <w:p w:rsidR="00216204" w:rsidRDefault="00216204" w:rsidP="002162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6" w:type="dxa"/>
          </w:tcPr>
          <w:p w:rsidR="00216204" w:rsidRDefault="00216204" w:rsidP="0021620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5812" w:type="dxa"/>
            <w:vAlign w:val="center"/>
          </w:tcPr>
          <w:p w:rsidR="00216204" w:rsidRPr="00216204" w:rsidRDefault="00216204" w:rsidP="00216204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Организация пассажирских перевозок: Учебник.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76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153.</w:t>
            </w:r>
          </w:p>
          <w:p w:rsidR="00216204" w:rsidRDefault="00216204" w:rsidP="00216204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43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105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216204" w:rsidRPr="00104973" w:rsidRDefault="00216204" w:rsidP="00216204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3.Организация пассажирских перевозок: Учеб. пособие, с. 47 – 74.</w:t>
            </w:r>
          </w:p>
        </w:tc>
      </w:tr>
      <w:tr w:rsidR="008F2C2F" w:rsidRPr="00104973" w:rsidTr="00991C98">
        <w:trPr>
          <w:jc w:val="center"/>
        </w:trPr>
        <w:tc>
          <w:tcPr>
            <w:tcW w:w="653" w:type="dxa"/>
          </w:tcPr>
          <w:p w:rsidR="008F2C2F" w:rsidRPr="00104973" w:rsidRDefault="008F2C2F" w:rsidP="008F2C2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6" w:type="dxa"/>
          </w:tcPr>
          <w:p w:rsidR="008F2C2F" w:rsidRPr="00104973" w:rsidRDefault="008F2C2F" w:rsidP="008F2C2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5812" w:type="dxa"/>
            <w:vAlign w:val="center"/>
          </w:tcPr>
          <w:p w:rsidR="008F2C2F" w:rsidRPr="00216204" w:rsidRDefault="008F2C2F" w:rsidP="008F2C2F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Организация пассажирских перевозок: Учебник.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188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212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F2C2F" w:rsidRDefault="008F2C2F" w:rsidP="008F2C2F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P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Монография. Глава 5, с. 205 – 235.</w:t>
            </w:r>
          </w:p>
          <w:p w:rsidR="008F2C2F" w:rsidRPr="008207F9" w:rsidRDefault="008F2C2F" w:rsidP="008F2C2F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3.Организация пассажирских перевозок: Учеб. пособие, с. 47 – 74.</w:t>
            </w:r>
          </w:p>
        </w:tc>
      </w:tr>
      <w:tr w:rsidR="007E7540" w:rsidRPr="00104973" w:rsidTr="00991C98">
        <w:trPr>
          <w:jc w:val="center"/>
        </w:trPr>
        <w:tc>
          <w:tcPr>
            <w:tcW w:w="653" w:type="dxa"/>
          </w:tcPr>
          <w:p w:rsidR="007E7540" w:rsidRPr="00AA4B2A" w:rsidRDefault="008F2C2F" w:rsidP="006622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6" w:type="dxa"/>
          </w:tcPr>
          <w:p w:rsidR="007E7540" w:rsidRPr="00104973" w:rsidRDefault="007E7540" w:rsidP="0066225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5812" w:type="dxa"/>
          </w:tcPr>
          <w:p w:rsidR="007E7540" w:rsidRPr="00216204" w:rsidRDefault="007E7540" w:rsidP="007E75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Организация пассажирских перевозок: Учебник.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213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229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7E7540" w:rsidRPr="00104973" w:rsidRDefault="007E7540" w:rsidP="00662259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332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370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E11679" w:rsidRPr="00104973" w:rsidTr="00991C98">
        <w:trPr>
          <w:jc w:val="center"/>
        </w:trPr>
        <w:tc>
          <w:tcPr>
            <w:tcW w:w="653" w:type="dxa"/>
          </w:tcPr>
          <w:p w:rsidR="00E11679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86" w:type="dxa"/>
          </w:tcPr>
          <w:p w:rsidR="00E11679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5812" w:type="dxa"/>
            <w:vAlign w:val="center"/>
          </w:tcPr>
          <w:p w:rsidR="008F28C1" w:rsidRPr="00216204" w:rsidRDefault="008F28C1" w:rsidP="008F28C1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Организация пассажирских перевозок: Учебник. с. 15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159</w:t>
            </w:r>
            <w:r w:rsidRPr="0021620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11679" w:rsidRDefault="008F28C1" w:rsidP="00EF5D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106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164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F5DB9" w:rsidRPr="00104973" w:rsidRDefault="008F28C1" w:rsidP="008F28C1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.Проектирование технологии функциониро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ания 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вокзального комплекса и определение показателей его работы</w:t>
            </w:r>
            <w:r w:rsid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: Метод. указание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1 - 28 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606D60" w:rsidRDefault="00606D6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06D60" w:rsidRDefault="00606D6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06D60" w:rsidRDefault="00606D6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06D60" w:rsidRDefault="00606D6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06D60" w:rsidRDefault="00606D6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</w:t>
      </w:r>
      <w:r w:rsidR="00FB08C0">
        <w:rPr>
          <w:rFonts w:eastAsia="Times New Roman" w:cs="Times New Roman"/>
          <w:bCs/>
          <w:sz w:val="28"/>
          <w:szCs w:val="28"/>
          <w:lang w:eastAsia="ru-RU"/>
        </w:rPr>
        <w:t>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606D60" w:rsidRDefault="00606D6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606D60" w:rsidRDefault="00606D6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606D60" w:rsidRDefault="00606D6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BC5F47" w:rsidRDefault="00BC5F47" w:rsidP="00BC5F47">
      <w:pPr>
        <w:pStyle w:val="a3"/>
        <w:numPr>
          <w:ilvl w:val="0"/>
          <w:numId w:val="41"/>
        </w:numPr>
        <w:jc w:val="both"/>
        <w:rPr>
          <w:rFonts w:cs="Times New Roman"/>
          <w:sz w:val="28"/>
          <w:szCs w:val="28"/>
        </w:rPr>
      </w:pPr>
      <w:r w:rsidRPr="00BC5F47">
        <w:rPr>
          <w:rFonts w:cs="Times New Roman"/>
          <w:sz w:val="28"/>
          <w:szCs w:val="28"/>
        </w:rPr>
        <w:t>Организация пассажирских перевозок: учебник / Под ред. А.Г. Котенко и Е.А. Макаровой. – М.; ФГБУ ДПО «Учебно-методический центр по образованию на железнодорожном транспорте», 2017. – 136 с.</w:t>
      </w:r>
    </w:p>
    <w:p w:rsidR="00104973" w:rsidRPr="00244E0C" w:rsidRDefault="00A007E7" w:rsidP="00244E0C">
      <w:pPr>
        <w:pStyle w:val="a3"/>
        <w:widowControl w:val="0"/>
        <w:numPr>
          <w:ilvl w:val="0"/>
          <w:numId w:val="39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44E0C">
        <w:rPr>
          <w:rFonts w:eastAsia="Times New Roman" w:cs="Times New Roman"/>
          <w:bCs/>
          <w:sz w:val="28"/>
          <w:szCs w:val="28"/>
          <w:lang w:eastAsia="ru-RU"/>
        </w:rPr>
        <w:t xml:space="preserve">Организация пассажирских перевозок: учеб. Пособие / А.Г. Котенко, А.П. </w:t>
      </w:r>
      <w:proofErr w:type="spellStart"/>
      <w:r w:rsidRPr="00244E0C">
        <w:rPr>
          <w:rFonts w:eastAsia="Times New Roman" w:cs="Times New Roman"/>
          <w:bCs/>
          <w:sz w:val="28"/>
          <w:szCs w:val="28"/>
          <w:lang w:eastAsia="ru-RU"/>
        </w:rPr>
        <w:t>Бадецкий</w:t>
      </w:r>
      <w:proofErr w:type="spellEnd"/>
      <w:r w:rsidRPr="00244E0C">
        <w:rPr>
          <w:rFonts w:eastAsia="Times New Roman" w:cs="Times New Roman"/>
          <w:bCs/>
          <w:sz w:val="28"/>
          <w:szCs w:val="28"/>
          <w:lang w:eastAsia="ru-RU"/>
        </w:rPr>
        <w:t>, А.А. Грачев, Е.А. Макарова, И.Н. Шутов, Я.В. Кукушкина. СПб</w:t>
      </w:r>
      <w:proofErr w:type="gramStart"/>
      <w:r w:rsidRPr="00244E0C">
        <w:rPr>
          <w:rFonts w:eastAsia="Times New Roman" w:cs="Times New Roman"/>
          <w:bCs/>
          <w:sz w:val="28"/>
          <w:szCs w:val="28"/>
          <w:lang w:eastAsia="ru-RU"/>
        </w:rPr>
        <w:t>. :</w:t>
      </w:r>
      <w:proofErr w:type="gramEnd"/>
      <w:r w:rsidRPr="00244E0C">
        <w:rPr>
          <w:rFonts w:eastAsia="Times New Roman" w:cs="Times New Roman"/>
          <w:bCs/>
          <w:sz w:val="28"/>
          <w:szCs w:val="28"/>
          <w:lang w:eastAsia="ru-RU"/>
        </w:rPr>
        <w:t xml:space="preserve"> ФГБОУ ВПО ПГУПС, 2016. – 83 с.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BC5F47" w:rsidRPr="00A007E7" w:rsidRDefault="00BC5F47" w:rsidP="0079518B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007E7">
        <w:rPr>
          <w:sz w:val="28"/>
          <w:szCs w:val="28"/>
        </w:rPr>
        <w:t>Железнодорожные пассажирские перевозки: Монография / Г.В. Верховых, А.А. Зайцев,</w:t>
      </w:r>
      <w:r w:rsidRPr="00A007E7">
        <w:rPr>
          <w:color w:val="000000"/>
          <w:sz w:val="28"/>
          <w:szCs w:val="28"/>
        </w:rPr>
        <w:t xml:space="preserve"> А.Г. Котенко. </w:t>
      </w:r>
      <w:r w:rsidRPr="00A007E7">
        <w:rPr>
          <w:color w:val="000000"/>
          <w:sz w:val="28"/>
          <w:szCs w:val="28"/>
        </w:rPr>
        <w:noBreakHyphen/>
      </w:r>
      <w:proofErr w:type="gramStart"/>
      <w:r w:rsidRPr="00A007E7">
        <w:rPr>
          <w:sz w:val="28"/>
          <w:szCs w:val="28"/>
        </w:rPr>
        <w:t>СПб.:</w:t>
      </w:r>
      <w:proofErr w:type="gramEnd"/>
      <w:r w:rsidRPr="00A007E7">
        <w:rPr>
          <w:sz w:val="28"/>
          <w:szCs w:val="28"/>
        </w:rPr>
        <w:t xml:space="preserve"> Северо-Западный региональный центр «Русич», 2012. – 520 с.</w:t>
      </w:r>
    </w:p>
    <w:p w:rsidR="00104973" w:rsidRDefault="00BC5F47" w:rsidP="0079518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2</w:t>
      </w:r>
      <w:r w:rsidR="00244E0C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A007E7">
        <w:rPr>
          <w:rFonts w:eastAsia="Times New Roman" w:cs="Times New Roman"/>
          <w:bCs/>
          <w:sz w:val="28"/>
          <w:szCs w:val="28"/>
          <w:lang w:eastAsia="ru-RU"/>
        </w:rPr>
        <w:t>Пасса</w:t>
      </w:r>
      <w:r w:rsidR="003D55C9">
        <w:rPr>
          <w:rFonts w:eastAsia="Times New Roman" w:cs="Times New Roman"/>
          <w:bCs/>
          <w:sz w:val="28"/>
          <w:szCs w:val="28"/>
          <w:lang w:eastAsia="ru-RU"/>
        </w:rPr>
        <w:t>жирский комплекс железных дорог</w:t>
      </w:r>
      <w:r w:rsidR="00644AED">
        <w:rPr>
          <w:rFonts w:eastAsia="Times New Roman" w:cs="Times New Roman"/>
          <w:bCs/>
          <w:sz w:val="28"/>
          <w:szCs w:val="28"/>
          <w:lang w:eastAsia="ru-RU"/>
        </w:rPr>
        <w:t xml:space="preserve">: Монография / М.П. Акулов. – </w:t>
      </w:r>
      <w:proofErr w:type="gramStart"/>
      <w:r w:rsidR="00644AED">
        <w:rPr>
          <w:rFonts w:eastAsia="Times New Roman" w:cs="Times New Roman"/>
          <w:bCs/>
          <w:sz w:val="28"/>
          <w:szCs w:val="28"/>
          <w:lang w:eastAsia="ru-RU"/>
        </w:rPr>
        <w:t>СПб.;</w:t>
      </w:r>
      <w:proofErr w:type="gramEnd"/>
      <w:r w:rsidR="00644AED">
        <w:rPr>
          <w:rFonts w:eastAsia="Times New Roman" w:cs="Times New Roman"/>
          <w:bCs/>
          <w:sz w:val="28"/>
          <w:szCs w:val="28"/>
          <w:lang w:eastAsia="ru-RU"/>
        </w:rPr>
        <w:t xml:space="preserve"> Издательство ООО «Типография «НП-</w:t>
      </w:r>
      <w:proofErr w:type="spellStart"/>
      <w:r w:rsidR="00644AED">
        <w:rPr>
          <w:rFonts w:eastAsia="Times New Roman" w:cs="Times New Roman"/>
          <w:bCs/>
          <w:sz w:val="28"/>
          <w:szCs w:val="28"/>
          <w:lang w:eastAsia="ru-RU"/>
        </w:rPr>
        <w:t>Принт</w:t>
      </w:r>
      <w:proofErr w:type="spellEnd"/>
      <w:r w:rsidR="00644AED">
        <w:rPr>
          <w:rFonts w:eastAsia="Times New Roman" w:cs="Times New Roman"/>
          <w:bCs/>
          <w:sz w:val="28"/>
          <w:szCs w:val="28"/>
          <w:lang w:eastAsia="ru-RU"/>
        </w:rPr>
        <w:t>», 2014. – 243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Default="00104973" w:rsidP="009657CC">
      <w:pPr>
        <w:spacing w:after="0"/>
        <w:ind w:firstLine="709"/>
        <w:jc w:val="both"/>
        <w:rPr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644AED">
        <w:rPr>
          <w:rFonts w:eastAsia="Times New Roman" w:cs="Times New Roman"/>
          <w:bCs/>
          <w:sz w:val="28"/>
          <w:szCs w:val="28"/>
          <w:lang w:eastAsia="ru-RU"/>
        </w:rPr>
        <w:t xml:space="preserve">Правила перевозок пассажиров, багажа и </w:t>
      </w:r>
      <w:proofErr w:type="spellStart"/>
      <w:r w:rsidR="00644AED">
        <w:rPr>
          <w:rFonts w:eastAsia="Times New Roman" w:cs="Times New Roman"/>
          <w:bCs/>
          <w:sz w:val="28"/>
          <w:szCs w:val="28"/>
          <w:lang w:eastAsia="ru-RU"/>
        </w:rPr>
        <w:t>грузобагажа</w:t>
      </w:r>
      <w:proofErr w:type="spellEnd"/>
      <w:r w:rsidR="00644AED">
        <w:rPr>
          <w:rFonts w:eastAsia="Times New Roman" w:cs="Times New Roman"/>
          <w:bCs/>
          <w:sz w:val="28"/>
          <w:szCs w:val="28"/>
          <w:lang w:eastAsia="ru-RU"/>
        </w:rPr>
        <w:t xml:space="preserve"> железнодорожным транспортом. </w:t>
      </w:r>
      <w:r w:rsidR="00644AED">
        <w:rPr>
          <w:sz w:val="28"/>
          <w:szCs w:val="28"/>
        </w:rPr>
        <w:t>[Утверждены приказом Минтранса России от 19 декабря 2013 г. № 473]. – М., 2014.</w:t>
      </w:r>
    </w:p>
    <w:p w:rsidR="00104973" w:rsidRPr="00104973" w:rsidRDefault="00104973" w:rsidP="009657C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104973" w:rsidRDefault="00104973" w:rsidP="009657C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644AED">
        <w:rPr>
          <w:rFonts w:eastAsia="Times New Roman" w:cs="Times New Roman"/>
          <w:bCs/>
          <w:sz w:val="28"/>
          <w:szCs w:val="28"/>
          <w:lang w:eastAsia="ru-RU"/>
        </w:rPr>
        <w:t>Проектирование технологии функционирования вокзального комплекса и определение показателей его работы: метод.указания</w:t>
      </w:r>
      <w:r w:rsidR="0084338A">
        <w:rPr>
          <w:rFonts w:eastAsia="Times New Roman" w:cs="Times New Roman"/>
          <w:bCs/>
          <w:sz w:val="28"/>
          <w:szCs w:val="28"/>
          <w:lang w:eastAsia="ru-RU"/>
        </w:rPr>
        <w:t xml:space="preserve"> / А.Г. Котенко, А.С. Аль-Шумари. – </w:t>
      </w:r>
      <w:proofErr w:type="gramStart"/>
      <w:r w:rsidR="0084338A">
        <w:rPr>
          <w:rFonts w:eastAsia="Times New Roman" w:cs="Times New Roman"/>
          <w:bCs/>
          <w:sz w:val="28"/>
          <w:szCs w:val="28"/>
          <w:lang w:eastAsia="ru-RU"/>
        </w:rPr>
        <w:t>СПб.:</w:t>
      </w:r>
      <w:proofErr w:type="gramEnd"/>
      <w:r w:rsidR="0084338A">
        <w:rPr>
          <w:rFonts w:eastAsia="Times New Roman" w:cs="Times New Roman"/>
          <w:bCs/>
          <w:sz w:val="28"/>
          <w:szCs w:val="28"/>
          <w:lang w:eastAsia="ru-RU"/>
        </w:rPr>
        <w:t xml:space="preserve"> ФГБОУ ВПО ПГУПС, 2016. – 28 с.</w:t>
      </w:r>
    </w:p>
    <w:p w:rsidR="00104973" w:rsidRPr="00104973" w:rsidRDefault="00104973" w:rsidP="009657C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06D60" w:rsidRDefault="00606D60" w:rsidP="009657C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06D60" w:rsidRDefault="00606D60" w:rsidP="009657C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06D60" w:rsidRDefault="00606D60" w:rsidP="009657C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06D60" w:rsidRDefault="00606D60" w:rsidP="009657C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06D60" w:rsidRDefault="00606D60" w:rsidP="009657C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9657C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711145" w:rsidRDefault="00711145" w:rsidP="009657CC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 w:rsidRPr="00CF6058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CB16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для доступа к полнотекстовым документам требуется авторизация</w:t>
      </w:r>
      <w:r w:rsidRPr="00CB16D6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:rsidR="00711145" w:rsidRPr="003D55C9" w:rsidRDefault="00711145" w:rsidP="003D55C9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proofErr w:type="gramStart"/>
      <w:r w:rsidRPr="00073723">
        <w:rPr>
          <w:bCs/>
          <w:sz w:val="28"/>
          <w:szCs w:val="28"/>
        </w:rPr>
        <w:t>ibooks.ru</w:t>
      </w:r>
      <w:r w:rsidRPr="002D04F7">
        <w:rPr>
          <w:bCs/>
          <w:sz w:val="28"/>
          <w:szCs w:val="28"/>
          <w:u w:val="single"/>
        </w:rPr>
        <w:t>[</w:t>
      </w:r>
      <w:proofErr w:type="gramEnd"/>
      <w:r w:rsidRPr="002D04F7">
        <w:rPr>
          <w:bCs/>
          <w:sz w:val="28"/>
          <w:szCs w:val="28"/>
          <w:u w:val="single"/>
        </w:rPr>
        <w:t>Электронный ресурс].</w:t>
      </w:r>
      <w:r>
        <w:rPr>
          <w:bCs/>
          <w:sz w:val="28"/>
          <w:szCs w:val="28"/>
        </w:rPr>
        <w:t>Режим доступа:</w:t>
      </w:r>
      <w:hyperlink r:id="rId7" w:history="1">
        <w:r w:rsidR="003D55C9" w:rsidRPr="00903826">
          <w:rPr>
            <w:rStyle w:val="a4"/>
            <w:bCs/>
            <w:sz w:val="28"/>
            <w:szCs w:val="28"/>
          </w:rPr>
          <w:t>http://ibooks.ru/</w:t>
        </w:r>
      </w:hyperlink>
      <w:r w:rsidR="003D55C9" w:rsidRPr="00CB16D6">
        <w:rPr>
          <w:bCs/>
          <w:sz w:val="28"/>
          <w:szCs w:val="28"/>
        </w:rPr>
        <w:t>(</w:t>
      </w:r>
      <w:r w:rsidR="003D55C9">
        <w:rPr>
          <w:bCs/>
          <w:sz w:val="28"/>
          <w:szCs w:val="28"/>
        </w:rPr>
        <w:t>для доступа к полнотекстовым документам требуется авторизация</w:t>
      </w:r>
      <w:r w:rsidR="003D55C9" w:rsidRPr="00CB16D6">
        <w:rPr>
          <w:bCs/>
          <w:sz w:val="28"/>
          <w:szCs w:val="28"/>
        </w:rPr>
        <w:t>)</w:t>
      </w:r>
      <w:r w:rsidR="003D55C9">
        <w:rPr>
          <w:bCs/>
          <w:sz w:val="28"/>
          <w:szCs w:val="28"/>
        </w:rPr>
        <w:t>;</w:t>
      </w:r>
    </w:p>
    <w:p w:rsidR="00711145" w:rsidRDefault="00711145" w:rsidP="003D55C9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proofErr w:type="gramStart"/>
      <w:r>
        <w:rPr>
          <w:bCs/>
          <w:sz w:val="28"/>
          <w:szCs w:val="28"/>
        </w:rPr>
        <w:t>ЛАНЬ</w:t>
      </w:r>
      <w:r w:rsidRPr="00CB16D6">
        <w:rPr>
          <w:bCs/>
          <w:sz w:val="28"/>
          <w:szCs w:val="28"/>
        </w:rPr>
        <w:t>[</w:t>
      </w:r>
      <w:proofErr w:type="gramEnd"/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hyperlink r:id="rId8" w:history="1">
        <w:proofErr w:type="gramStart"/>
        <w:r w:rsidRPr="0080257C">
          <w:rPr>
            <w:rStyle w:val="a4"/>
            <w:bCs/>
            <w:sz w:val="28"/>
            <w:szCs w:val="28"/>
          </w:rPr>
          <w:t>http://e.lanbook.com</w:t>
        </w:r>
      </w:hyperlink>
      <w:r w:rsidR="003D55C9" w:rsidRPr="00CB16D6">
        <w:rPr>
          <w:bCs/>
          <w:sz w:val="28"/>
          <w:szCs w:val="28"/>
        </w:rPr>
        <w:t>(</w:t>
      </w:r>
      <w:proofErr w:type="gramEnd"/>
      <w:r w:rsidR="003D55C9">
        <w:rPr>
          <w:bCs/>
          <w:sz w:val="28"/>
          <w:szCs w:val="28"/>
        </w:rPr>
        <w:t>для доступа к полнотекстовым документам требуется авторизация);</w:t>
      </w:r>
    </w:p>
    <w:p w:rsidR="00C43824" w:rsidRPr="003D55C9" w:rsidRDefault="00C43824" w:rsidP="003D55C9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библиотека «Единое окно доступа к образовательным ресурсам». Режим доступа: </w:t>
      </w:r>
      <w:hyperlink r:id="rId9" w:history="1">
        <w:r w:rsidRPr="00903826">
          <w:rPr>
            <w:rStyle w:val="a4"/>
            <w:bCs/>
            <w:sz w:val="28"/>
            <w:szCs w:val="28"/>
          </w:rPr>
          <w:t>http://</w:t>
        </w:r>
        <w:proofErr w:type="spellStart"/>
        <w:r w:rsidRPr="00903826">
          <w:rPr>
            <w:rStyle w:val="a4"/>
            <w:bCs/>
            <w:sz w:val="28"/>
            <w:szCs w:val="28"/>
            <w:lang w:val="en-US"/>
          </w:rPr>
          <w:t>windou</w:t>
        </w:r>
        <w:proofErr w:type="spellEnd"/>
        <w:r w:rsidRPr="00903826">
          <w:rPr>
            <w:rStyle w:val="a4"/>
            <w:bCs/>
            <w:sz w:val="28"/>
            <w:szCs w:val="28"/>
          </w:rPr>
          <w:t>.</w:t>
        </w:r>
        <w:r w:rsidRPr="00903826">
          <w:rPr>
            <w:rStyle w:val="a4"/>
            <w:bCs/>
            <w:sz w:val="28"/>
            <w:szCs w:val="28"/>
            <w:lang w:val="en-US"/>
          </w:rPr>
          <w:t>edu.ru/</w:t>
        </w:r>
      </w:hyperlink>
      <w:r w:rsidRPr="00C43824">
        <w:rPr>
          <w:rStyle w:val="a4"/>
          <w:bCs/>
          <w:color w:val="auto"/>
          <w:sz w:val="28"/>
          <w:szCs w:val="28"/>
          <w:u w:val="none"/>
        </w:rPr>
        <w:t>свободный.</w:t>
      </w:r>
    </w:p>
    <w:p w:rsidR="00222202" w:rsidRPr="00644AED" w:rsidRDefault="00991C98" w:rsidP="009657CC">
      <w:pPr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222202">
        <w:rPr>
          <w:rFonts w:eastAsia="Times New Roman" w:cs="Times New Roman"/>
          <w:bCs/>
          <w:sz w:val="28"/>
          <w:szCs w:val="28"/>
          <w:lang w:eastAsia="ru-RU"/>
        </w:rPr>
        <w:t xml:space="preserve">Официальный сайт ОАО «Российские железные дороги» </w:t>
      </w:r>
      <w:r w:rsidR="00222202">
        <w:rPr>
          <w:sz w:val="28"/>
          <w:szCs w:val="28"/>
        </w:rPr>
        <w:t xml:space="preserve">[Электронный ресурс] – Режим доступа </w:t>
      </w:r>
      <w:hyperlink r:id="rId10" w:history="1">
        <w:r w:rsidR="00CE2E19" w:rsidRPr="00903826">
          <w:rPr>
            <w:rStyle w:val="a4"/>
            <w:bCs/>
            <w:sz w:val="28"/>
            <w:szCs w:val="28"/>
          </w:rPr>
          <w:t>http://</w:t>
        </w:r>
        <w:proofErr w:type="spellStart"/>
        <w:r w:rsidR="00CE2E19" w:rsidRPr="00903826">
          <w:rPr>
            <w:rStyle w:val="a4"/>
            <w:bCs/>
            <w:sz w:val="28"/>
            <w:szCs w:val="28"/>
            <w:lang w:val="en-US"/>
          </w:rPr>
          <w:t>pfss</w:t>
        </w:r>
        <w:proofErr w:type="spellEnd"/>
        <w:r w:rsidR="00CE2E19" w:rsidRPr="00903826">
          <w:rPr>
            <w:rStyle w:val="a4"/>
            <w:bCs/>
            <w:sz w:val="28"/>
            <w:szCs w:val="28"/>
          </w:rPr>
          <w:t>.</w:t>
        </w:r>
        <w:r w:rsidR="00CE2E19" w:rsidRPr="00903826">
          <w:rPr>
            <w:rStyle w:val="a4"/>
            <w:bCs/>
            <w:sz w:val="28"/>
            <w:szCs w:val="28"/>
            <w:lang w:val="en-US"/>
          </w:rPr>
          <w:t>rzd</w:t>
        </w:r>
        <w:r w:rsidR="00CE2E19" w:rsidRPr="00903826">
          <w:rPr>
            <w:rStyle w:val="a4"/>
            <w:bCs/>
            <w:sz w:val="28"/>
            <w:szCs w:val="28"/>
          </w:rPr>
          <w:t>.</w:t>
        </w:r>
        <w:proofErr w:type="spellStart"/>
        <w:r w:rsidR="00CE2E19" w:rsidRPr="00903826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  <w:r w:rsidR="00CE2E19" w:rsidRPr="00903826">
          <w:rPr>
            <w:rStyle w:val="a4"/>
            <w:bCs/>
            <w:sz w:val="28"/>
            <w:szCs w:val="28"/>
          </w:rPr>
          <w:t>/</w:t>
        </w:r>
      </w:hyperlink>
      <w:r w:rsidR="00222202">
        <w:rPr>
          <w:sz w:val="28"/>
          <w:szCs w:val="28"/>
        </w:rPr>
        <w:t>свободный.</w:t>
      </w:r>
    </w:p>
    <w:p w:rsidR="00222202" w:rsidRPr="00ED25A8" w:rsidRDefault="00991C98" w:rsidP="009657CC">
      <w:pPr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6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222202">
        <w:rPr>
          <w:rFonts w:eastAsia="Times New Roman" w:cs="Times New Roman"/>
          <w:bCs/>
          <w:sz w:val="28"/>
          <w:szCs w:val="28"/>
          <w:lang w:eastAsia="ru-RU"/>
        </w:rPr>
        <w:t xml:space="preserve">Официальный сайт ОАО «Северо-Западная пригородная пассажирская компания» </w:t>
      </w:r>
      <w:r w:rsidR="00222202">
        <w:rPr>
          <w:sz w:val="28"/>
          <w:szCs w:val="28"/>
        </w:rPr>
        <w:t xml:space="preserve">[Электронный ресурс] – Режим доступа </w:t>
      </w:r>
      <w:hyperlink r:id="rId11" w:history="1">
        <w:r w:rsidR="00CE2E19" w:rsidRPr="00903826">
          <w:rPr>
            <w:rStyle w:val="a4"/>
            <w:bCs/>
            <w:sz w:val="28"/>
            <w:szCs w:val="28"/>
          </w:rPr>
          <w:t>http://</w:t>
        </w:r>
        <w:proofErr w:type="spellStart"/>
        <w:r w:rsidR="00CE2E19" w:rsidRPr="00903826">
          <w:rPr>
            <w:rStyle w:val="a4"/>
            <w:bCs/>
            <w:sz w:val="28"/>
            <w:szCs w:val="28"/>
            <w:lang w:val="en-US"/>
          </w:rPr>
          <w:t>ppk</w:t>
        </w:r>
        <w:proofErr w:type="spellEnd"/>
        <w:r w:rsidR="00CE2E19" w:rsidRPr="00CE2E19">
          <w:rPr>
            <w:rStyle w:val="a4"/>
            <w:bCs/>
            <w:sz w:val="28"/>
            <w:szCs w:val="28"/>
          </w:rPr>
          <w:t>-</w:t>
        </w:r>
        <w:proofErr w:type="spellStart"/>
        <w:r w:rsidR="00CE2E19" w:rsidRPr="00903826">
          <w:rPr>
            <w:rStyle w:val="a4"/>
            <w:bCs/>
            <w:sz w:val="28"/>
            <w:szCs w:val="28"/>
            <w:lang w:val="en-US"/>
          </w:rPr>
          <w:t>piter</w:t>
        </w:r>
        <w:proofErr w:type="spellEnd"/>
        <w:r w:rsidR="00CE2E19" w:rsidRPr="00903826">
          <w:rPr>
            <w:rStyle w:val="a4"/>
            <w:bCs/>
            <w:sz w:val="28"/>
            <w:szCs w:val="28"/>
          </w:rPr>
          <w:t>.</w:t>
        </w:r>
        <w:proofErr w:type="spellStart"/>
        <w:r w:rsidR="00CE2E19" w:rsidRPr="00903826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  <w:r w:rsidR="00CE2E19" w:rsidRPr="00903826">
          <w:rPr>
            <w:rStyle w:val="a4"/>
            <w:bCs/>
            <w:sz w:val="28"/>
            <w:szCs w:val="28"/>
          </w:rPr>
          <w:t>/</w:t>
        </w:r>
      </w:hyperlink>
      <w:r w:rsidR="00222202" w:rsidRPr="00ED25A8">
        <w:rPr>
          <w:sz w:val="28"/>
          <w:szCs w:val="28"/>
        </w:rPr>
        <w:t xml:space="preserve"> свободный.</w:t>
      </w:r>
    </w:p>
    <w:p w:rsidR="00104973" w:rsidRPr="00104973" w:rsidRDefault="00104973" w:rsidP="009657C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06D60" w:rsidRDefault="00606D60" w:rsidP="009657C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06D60" w:rsidRDefault="00606D60" w:rsidP="009657C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606D60" w:rsidP="009657C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</w:t>
      </w:r>
      <w:bookmarkStart w:id="0" w:name="_GoBack"/>
      <w:bookmarkEnd w:id="0"/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t>0. Методические указа</w:t>
      </w:r>
      <w:r w:rsidR="00116C2C">
        <w:rPr>
          <w:rFonts w:eastAsia="Times New Roman" w:cs="Times New Roman"/>
          <w:b/>
          <w:bCs/>
          <w:sz w:val="28"/>
          <w:szCs w:val="28"/>
          <w:lang w:eastAsia="ru-RU"/>
        </w:rPr>
        <w:t>ния для обучающихся по освоению</w:t>
      </w:r>
      <w:r w:rsidR="00991C9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д</w:t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t>исциплины</w:t>
      </w:r>
    </w:p>
    <w:p w:rsidR="00104973" w:rsidRPr="00104973" w:rsidRDefault="00104973" w:rsidP="009657C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9657C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9657C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Default="00104973" w:rsidP="009657C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C0465" w:rsidRDefault="005C0465" w:rsidP="00DF04CD">
      <w:pPr>
        <w:widowControl w:val="0"/>
        <w:tabs>
          <w:tab w:val="left" w:pos="1418"/>
        </w:tabs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06D60" w:rsidRDefault="00606D60" w:rsidP="00F029A4">
      <w:pPr>
        <w:widowControl w:val="0"/>
        <w:tabs>
          <w:tab w:val="left" w:pos="1418"/>
        </w:tabs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114D5" w:rsidRDefault="007F4F8A" w:rsidP="00F029A4">
      <w:pPr>
        <w:widowControl w:val="0"/>
        <w:tabs>
          <w:tab w:val="left" w:pos="1418"/>
        </w:tabs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F04CD">
        <w:rPr>
          <w:rFonts w:eastAsia="Times New Roman" w:cs="Times New Roman"/>
          <w:b/>
          <w:bCs/>
          <w:sz w:val="28"/>
          <w:szCs w:val="28"/>
          <w:lang w:eastAsia="ru-RU"/>
        </w:rPr>
        <w:t>11.Перечень информационных технологий</w:t>
      </w:r>
      <w:r w:rsidR="00DF04CD" w:rsidRPr="00DF04CD">
        <w:rPr>
          <w:rFonts w:eastAsia="Times New Roman" w:cs="Times New Roman"/>
          <w:b/>
          <w:bCs/>
          <w:sz w:val="28"/>
          <w:szCs w:val="28"/>
          <w:lang w:eastAsia="ru-RU"/>
        </w:rPr>
        <w:t>, используемых при осуществлении образовательного процесса по дисциплине, включая перечень программного обеспечения и информационных справочных</w:t>
      </w:r>
    </w:p>
    <w:p w:rsidR="006C5610" w:rsidRPr="00E044D7" w:rsidRDefault="00A07B3D" w:rsidP="00A07B3D">
      <w:pPr>
        <w:widowControl w:val="0"/>
        <w:tabs>
          <w:tab w:val="left" w:pos="1418"/>
        </w:tabs>
        <w:spacing w:after="0" w:line="240" w:lineRule="auto"/>
        <w:ind w:left="-567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50" cy="9210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19" cy="921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610" w:rsidRPr="00E044D7" w:rsidSect="00201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D66DB"/>
    <w:multiLevelType w:val="hybridMultilevel"/>
    <w:tmpl w:val="1E785F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EAF099D"/>
    <w:multiLevelType w:val="hybridMultilevel"/>
    <w:tmpl w:val="900CA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01162"/>
    <w:multiLevelType w:val="hybridMultilevel"/>
    <w:tmpl w:val="BCDA761C"/>
    <w:lvl w:ilvl="0" w:tplc="71204812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B8331D7"/>
    <w:multiLevelType w:val="hybridMultilevel"/>
    <w:tmpl w:val="62D64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47F6C"/>
    <w:multiLevelType w:val="hybridMultilevel"/>
    <w:tmpl w:val="45FA0804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345D21"/>
    <w:multiLevelType w:val="hybridMultilevel"/>
    <w:tmpl w:val="8C58B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5B1E32"/>
    <w:multiLevelType w:val="hybridMultilevel"/>
    <w:tmpl w:val="273CB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3F83427"/>
    <w:multiLevelType w:val="hybridMultilevel"/>
    <w:tmpl w:val="B08803B6"/>
    <w:lvl w:ilvl="0" w:tplc="A31AB776">
      <w:start w:val="1"/>
      <w:numFmt w:val="decimal"/>
      <w:lvlText w:val="%1."/>
      <w:lvlJc w:val="left"/>
      <w:pPr>
        <w:ind w:left="1406" w:hanging="55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5B117A"/>
    <w:multiLevelType w:val="hybridMultilevel"/>
    <w:tmpl w:val="D206C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0285326"/>
    <w:multiLevelType w:val="hybridMultilevel"/>
    <w:tmpl w:val="AD3ED326"/>
    <w:lvl w:ilvl="0" w:tplc="15EA0C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35237BF"/>
    <w:multiLevelType w:val="hybridMultilevel"/>
    <w:tmpl w:val="A11E892E"/>
    <w:lvl w:ilvl="0" w:tplc="5F62C71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594B6A3E"/>
    <w:multiLevelType w:val="hybridMultilevel"/>
    <w:tmpl w:val="647EC910"/>
    <w:lvl w:ilvl="0" w:tplc="9D3EFB0A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9AC20E9"/>
    <w:multiLevelType w:val="hybridMultilevel"/>
    <w:tmpl w:val="41D4DD88"/>
    <w:lvl w:ilvl="0" w:tplc="0419000F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7"/>
  </w:num>
  <w:num w:numId="3">
    <w:abstractNumId w:val="35"/>
  </w:num>
  <w:num w:numId="4">
    <w:abstractNumId w:val="12"/>
  </w:num>
  <w:num w:numId="5">
    <w:abstractNumId w:val="39"/>
  </w:num>
  <w:num w:numId="6">
    <w:abstractNumId w:val="37"/>
  </w:num>
  <w:num w:numId="7">
    <w:abstractNumId w:val="23"/>
  </w:num>
  <w:num w:numId="8">
    <w:abstractNumId w:val="31"/>
  </w:num>
  <w:num w:numId="9">
    <w:abstractNumId w:val="1"/>
  </w:num>
  <w:num w:numId="10">
    <w:abstractNumId w:val="21"/>
  </w:num>
  <w:num w:numId="11">
    <w:abstractNumId w:val="30"/>
  </w:num>
  <w:num w:numId="12">
    <w:abstractNumId w:val="41"/>
  </w:num>
  <w:num w:numId="13">
    <w:abstractNumId w:val="3"/>
  </w:num>
  <w:num w:numId="14">
    <w:abstractNumId w:val="14"/>
  </w:num>
  <w:num w:numId="15">
    <w:abstractNumId w:val="36"/>
  </w:num>
  <w:num w:numId="16">
    <w:abstractNumId w:val="19"/>
  </w:num>
  <w:num w:numId="17">
    <w:abstractNumId w:val="5"/>
  </w:num>
  <w:num w:numId="18">
    <w:abstractNumId w:val="20"/>
  </w:num>
  <w:num w:numId="19">
    <w:abstractNumId w:val="6"/>
  </w:num>
  <w:num w:numId="20">
    <w:abstractNumId w:val="18"/>
  </w:num>
  <w:num w:numId="21">
    <w:abstractNumId w:val="25"/>
  </w:num>
  <w:num w:numId="22">
    <w:abstractNumId w:val="15"/>
  </w:num>
  <w:num w:numId="23">
    <w:abstractNumId w:val="13"/>
  </w:num>
  <w:num w:numId="24">
    <w:abstractNumId w:val="38"/>
  </w:num>
  <w:num w:numId="25">
    <w:abstractNumId w:val="8"/>
  </w:num>
  <w:num w:numId="26">
    <w:abstractNumId w:val="28"/>
  </w:num>
  <w:num w:numId="27">
    <w:abstractNumId w:val="7"/>
  </w:num>
  <w:num w:numId="28">
    <w:abstractNumId w:val="11"/>
  </w:num>
  <w:num w:numId="29">
    <w:abstractNumId w:val="32"/>
  </w:num>
  <w:num w:numId="30">
    <w:abstractNumId w:val="26"/>
  </w:num>
  <w:num w:numId="31">
    <w:abstractNumId w:val="4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22"/>
  </w:num>
  <w:num w:numId="35">
    <w:abstractNumId w:val="24"/>
  </w:num>
  <w:num w:numId="36">
    <w:abstractNumId w:val="33"/>
  </w:num>
  <w:num w:numId="37">
    <w:abstractNumId w:val="17"/>
  </w:num>
  <w:num w:numId="38">
    <w:abstractNumId w:val="40"/>
  </w:num>
  <w:num w:numId="39">
    <w:abstractNumId w:val="0"/>
  </w:num>
  <w:num w:numId="40">
    <w:abstractNumId w:val="29"/>
  </w:num>
  <w:num w:numId="41">
    <w:abstractNumId w:val="9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23502"/>
    <w:rsid w:val="00026312"/>
    <w:rsid w:val="00030B13"/>
    <w:rsid w:val="00037ABC"/>
    <w:rsid w:val="00056CE6"/>
    <w:rsid w:val="00093E46"/>
    <w:rsid w:val="000B575E"/>
    <w:rsid w:val="000C611E"/>
    <w:rsid w:val="000C7803"/>
    <w:rsid w:val="000E1457"/>
    <w:rsid w:val="000E62AC"/>
    <w:rsid w:val="00104973"/>
    <w:rsid w:val="001114D5"/>
    <w:rsid w:val="00116C2C"/>
    <w:rsid w:val="00126C30"/>
    <w:rsid w:val="00144E83"/>
    <w:rsid w:val="00145133"/>
    <w:rsid w:val="001679F7"/>
    <w:rsid w:val="001927B6"/>
    <w:rsid w:val="0019691D"/>
    <w:rsid w:val="001A7CF3"/>
    <w:rsid w:val="001C1F01"/>
    <w:rsid w:val="002017E4"/>
    <w:rsid w:val="00216204"/>
    <w:rsid w:val="00222202"/>
    <w:rsid w:val="00244E0C"/>
    <w:rsid w:val="002638A6"/>
    <w:rsid w:val="00271B6B"/>
    <w:rsid w:val="00284BA2"/>
    <w:rsid w:val="00290CF7"/>
    <w:rsid w:val="002D04F7"/>
    <w:rsid w:val="002F6686"/>
    <w:rsid w:val="00307C3B"/>
    <w:rsid w:val="003226A2"/>
    <w:rsid w:val="003456BA"/>
    <w:rsid w:val="003B222A"/>
    <w:rsid w:val="003D55C9"/>
    <w:rsid w:val="003D5E7B"/>
    <w:rsid w:val="003E4BDF"/>
    <w:rsid w:val="00416CB7"/>
    <w:rsid w:val="00461115"/>
    <w:rsid w:val="004E508D"/>
    <w:rsid w:val="00506A87"/>
    <w:rsid w:val="00512A38"/>
    <w:rsid w:val="00545093"/>
    <w:rsid w:val="00546BD4"/>
    <w:rsid w:val="00566086"/>
    <w:rsid w:val="00566189"/>
    <w:rsid w:val="005969C0"/>
    <w:rsid w:val="005C0465"/>
    <w:rsid w:val="005E4D33"/>
    <w:rsid w:val="005E4F9F"/>
    <w:rsid w:val="006027F8"/>
    <w:rsid w:val="00606D60"/>
    <w:rsid w:val="006324EB"/>
    <w:rsid w:val="00640B27"/>
    <w:rsid w:val="006428BB"/>
    <w:rsid w:val="00644AED"/>
    <w:rsid w:val="00644CA2"/>
    <w:rsid w:val="00645F60"/>
    <w:rsid w:val="00654E73"/>
    <w:rsid w:val="006577C9"/>
    <w:rsid w:val="00662259"/>
    <w:rsid w:val="00665DB3"/>
    <w:rsid w:val="006A693C"/>
    <w:rsid w:val="006C5610"/>
    <w:rsid w:val="006D18A8"/>
    <w:rsid w:val="006E7E35"/>
    <w:rsid w:val="00711145"/>
    <w:rsid w:val="00744617"/>
    <w:rsid w:val="0075513E"/>
    <w:rsid w:val="00782F72"/>
    <w:rsid w:val="0079518B"/>
    <w:rsid w:val="007A0A30"/>
    <w:rsid w:val="007A1341"/>
    <w:rsid w:val="007B19F4"/>
    <w:rsid w:val="007C1765"/>
    <w:rsid w:val="007E7540"/>
    <w:rsid w:val="007F4F8A"/>
    <w:rsid w:val="0080798C"/>
    <w:rsid w:val="008207F9"/>
    <w:rsid w:val="00822DCE"/>
    <w:rsid w:val="008316A9"/>
    <w:rsid w:val="0084338A"/>
    <w:rsid w:val="0084529F"/>
    <w:rsid w:val="008829B6"/>
    <w:rsid w:val="008B4AC5"/>
    <w:rsid w:val="008F28C1"/>
    <w:rsid w:val="008F2C2F"/>
    <w:rsid w:val="008F5B6B"/>
    <w:rsid w:val="009003DD"/>
    <w:rsid w:val="009657CC"/>
    <w:rsid w:val="00991C98"/>
    <w:rsid w:val="009A1091"/>
    <w:rsid w:val="009A78F8"/>
    <w:rsid w:val="009D1AA5"/>
    <w:rsid w:val="009F76FC"/>
    <w:rsid w:val="009F7E92"/>
    <w:rsid w:val="00A007E7"/>
    <w:rsid w:val="00A07B3D"/>
    <w:rsid w:val="00A17D70"/>
    <w:rsid w:val="00A360C1"/>
    <w:rsid w:val="00A86C51"/>
    <w:rsid w:val="00AA4B2A"/>
    <w:rsid w:val="00AC1BAB"/>
    <w:rsid w:val="00B0365A"/>
    <w:rsid w:val="00B142FC"/>
    <w:rsid w:val="00B34B7F"/>
    <w:rsid w:val="00B34CB8"/>
    <w:rsid w:val="00B41FA5"/>
    <w:rsid w:val="00B5384B"/>
    <w:rsid w:val="00B66896"/>
    <w:rsid w:val="00BA284D"/>
    <w:rsid w:val="00BA5A13"/>
    <w:rsid w:val="00BB7FC1"/>
    <w:rsid w:val="00BC5F47"/>
    <w:rsid w:val="00BD6996"/>
    <w:rsid w:val="00BE4EE9"/>
    <w:rsid w:val="00BF48B5"/>
    <w:rsid w:val="00C072CE"/>
    <w:rsid w:val="00C43824"/>
    <w:rsid w:val="00C6789D"/>
    <w:rsid w:val="00CA199D"/>
    <w:rsid w:val="00CA314D"/>
    <w:rsid w:val="00CD2CFC"/>
    <w:rsid w:val="00CE2E19"/>
    <w:rsid w:val="00D00E8D"/>
    <w:rsid w:val="00D37775"/>
    <w:rsid w:val="00D77086"/>
    <w:rsid w:val="00D96C21"/>
    <w:rsid w:val="00D96E0F"/>
    <w:rsid w:val="00DB5835"/>
    <w:rsid w:val="00DB79FD"/>
    <w:rsid w:val="00DC4885"/>
    <w:rsid w:val="00DD1B04"/>
    <w:rsid w:val="00DD25E4"/>
    <w:rsid w:val="00DE4E66"/>
    <w:rsid w:val="00DF04AC"/>
    <w:rsid w:val="00DF04CD"/>
    <w:rsid w:val="00DF2156"/>
    <w:rsid w:val="00E044D7"/>
    <w:rsid w:val="00E11679"/>
    <w:rsid w:val="00E16879"/>
    <w:rsid w:val="00E420CC"/>
    <w:rsid w:val="00E446B0"/>
    <w:rsid w:val="00E540B0"/>
    <w:rsid w:val="00E55E7C"/>
    <w:rsid w:val="00E81D67"/>
    <w:rsid w:val="00EC1BF3"/>
    <w:rsid w:val="00ED25A8"/>
    <w:rsid w:val="00ED76F1"/>
    <w:rsid w:val="00EE5E0F"/>
    <w:rsid w:val="00EF5DB9"/>
    <w:rsid w:val="00F00CC3"/>
    <w:rsid w:val="00F029A4"/>
    <w:rsid w:val="00F05E95"/>
    <w:rsid w:val="00F13C05"/>
    <w:rsid w:val="00F15B4E"/>
    <w:rsid w:val="00F5667F"/>
    <w:rsid w:val="00F80F6D"/>
    <w:rsid w:val="00FB0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09B480-6294-48E1-B5BA-31CBA21B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nhideWhenUsed/>
    <w:rsid w:val="00665DB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665DB3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ibooks.ru/" TargetMode="Externa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pk-piter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fss.rz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u.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22EE0-27E9-4A32-A1A2-B0038498C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2505</Words>
  <Characters>14279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Грачев А А</cp:lastModifiedBy>
  <cp:revision>3</cp:revision>
  <cp:lastPrinted>2018-05-07T08:15:00Z</cp:lastPrinted>
  <dcterms:created xsi:type="dcterms:W3CDTF">2018-06-13T09:13:00Z</dcterms:created>
  <dcterms:modified xsi:type="dcterms:W3CDTF">2018-06-13T09:18:00Z</dcterms:modified>
</cp:coreProperties>
</file>