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>
        <w:rPr>
          <w:rFonts w:eastAsia="Times New Roman" w:cs="Times New Roman"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Кафедра «Электрическая тяга»</w:t>
      </w: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776459" w:rsidRPr="00DA0E34" w:rsidRDefault="00776459" w:rsidP="00776459">
      <w:pPr>
        <w:spacing w:after="0" w:line="240" w:lineRule="auto"/>
        <w:jc w:val="center"/>
        <w:rPr>
          <w:rFonts w:eastAsia="Times New Roman" w:cs="Times New Roman"/>
          <w:iCs/>
          <w:sz w:val="28"/>
          <w:szCs w:val="28"/>
          <w:lang w:eastAsia="ru-RU"/>
        </w:rPr>
      </w:pPr>
      <w:r w:rsidRPr="00DA0E34">
        <w:rPr>
          <w:rFonts w:eastAsia="Times New Roman" w:cs="Times New Roman"/>
          <w:iCs/>
          <w:sz w:val="28"/>
          <w:szCs w:val="28"/>
          <w:lang w:eastAsia="ru-RU"/>
        </w:rPr>
        <w:t>дисциплины</w:t>
      </w: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«ЭЛЕКТРОННЫЕ И ЭЛЕКТРОМЕХАНИЧЕСКИЕ СИСТЕМЫ УПРАВЛЕНИЯ ЭЛЕКТРИЧЕСКИМИ МАШИНАМИ ВЫСОКОСКОРОСТНОГО ТРАНСПОРТА» (Б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1.Б.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52)</w:t>
      </w:r>
    </w:p>
    <w:p w:rsidR="00776459" w:rsidRPr="00DA0E34" w:rsidRDefault="00776459" w:rsidP="00776459">
      <w:pPr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76459" w:rsidRPr="00DA0E34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0E34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776459" w:rsidRDefault="007E65F1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E65F1">
        <w:rPr>
          <w:rFonts w:eastAsia="Times New Roman" w:cs="Times New Roman"/>
          <w:sz w:val="28"/>
          <w:szCs w:val="28"/>
          <w:lang w:eastAsia="ru-RU"/>
        </w:rPr>
        <w:t>23</w:t>
      </w:r>
      <w:r w:rsidR="00776459">
        <w:rPr>
          <w:rFonts w:eastAsia="Times New Roman" w:cs="Times New Roman"/>
          <w:sz w:val="28"/>
          <w:szCs w:val="28"/>
          <w:lang w:eastAsia="ru-RU"/>
        </w:rPr>
        <w:t>.</w:t>
      </w:r>
      <w:r w:rsidRPr="007E65F1">
        <w:rPr>
          <w:rFonts w:eastAsia="Times New Roman" w:cs="Times New Roman"/>
          <w:sz w:val="28"/>
          <w:szCs w:val="28"/>
          <w:lang w:eastAsia="ru-RU"/>
        </w:rPr>
        <w:t>05</w:t>
      </w:r>
      <w:r w:rsidR="00776459">
        <w:rPr>
          <w:rFonts w:eastAsia="Times New Roman" w:cs="Times New Roman"/>
          <w:sz w:val="28"/>
          <w:szCs w:val="28"/>
          <w:lang w:eastAsia="ru-RU"/>
        </w:rPr>
        <w:t>.0</w:t>
      </w:r>
      <w:r w:rsidRPr="007E65F1">
        <w:rPr>
          <w:rFonts w:eastAsia="Times New Roman" w:cs="Times New Roman"/>
          <w:sz w:val="28"/>
          <w:szCs w:val="28"/>
          <w:lang w:eastAsia="ru-RU"/>
        </w:rPr>
        <w:t>3</w:t>
      </w:r>
      <w:r w:rsidR="00776459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CE1F20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="00776459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i/>
          <w:szCs w:val="28"/>
          <w:highlight w:val="yellow"/>
          <w:lang w:eastAsia="ru-RU"/>
        </w:rPr>
      </w:pP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специализации</w:t>
      </w:r>
      <w:r w:rsidR="007E65F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7E65F1">
        <w:rPr>
          <w:rFonts w:eastAsia="Times New Roman" w:cs="Times New Roman"/>
          <w:sz w:val="28"/>
          <w:szCs w:val="28"/>
          <w:lang w:eastAsia="ru-RU"/>
        </w:rPr>
        <w:t>Высокоскоростной наземный транспорт</w:t>
      </w:r>
      <w:r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A1D62" w:rsidRDefault="004A1D62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776459" w:rsidRDefault="00DA0E34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9831A6" w:rsidRPr="009831A6" w:rsidRDefault="00776459" w:rsidP="0077645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9831A6" w:rsidRDefault="00DA0E34" w:rsidP="009831A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5pt;margin-top:-41.9pt;width:583.55pt;height:825.15pt;z-index:251659264;mso-position-horizontal-relative:text;mso-position-vertical-relative:text;mso-width-relative:page;mso-height-relative:page">
            <v:imagedata r:id="rId6" o:title="scan"/>
          </v:shape>
        </w:pict>
      </w:r>
      <w:r w:rsidR="009831A6">
        <w:rPr>
          <w:sz w:val="28"/>
          <w:szCs w:val="28"/>
        </w:rPr>
        <w:t>ЛИСТ СОГЛАСОВАНИЙ</w:t>
      </w:r>
    </w:p>
    <w:p w:rsidR="009831A6" w:rsidRDefault="009831A6" w:rsidP="009831A6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9831A6" w:rsidRDefault="009831A6" w:rsidP="009831A6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рассмотрена, обсуждена на заседании кафедры «Электрическая тяга»</w:t>
      </w:r>
    </w:p>
    <w:p w:rsidR="009831A6" w:rsidRDefault="009831A6" w:rsidP="009831A6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__  от «___» _________ 201 __ г. </w:t>
      </w:r>
    </w:p>
    <w:p w:rsidR="009831A6" w:rsidRDefault="009831A6" w:rsidP="009831A6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9831A6" w:rsidRDefault="009831A6" w:rsidP="009831A6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2414"/>
        <w:gridCol w:w="2047"/>
      </w:tblGrid>
      <w:tr w:rsidR="009831A6" w:rsidTr="009831A6">
        <w:tc>
          <w:tcPr>
            <w:tcW w:w="5353" w:type="dxa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«Электрическая тяга»</w:t>
            </w:r>
          </w:p>
        </w:tc>
        <w:tc>
          <w:tcPr>
            <w:tcW w:w="2456" w:type="dxa"/>
            <w:vAlign w:val="bottom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762" w:type="dxa"/>
            <w:vAlign w:val="bottom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А.М.Евстафьев</w:t>
            </w:r>
          </w:p>
        </w:tc>
      </w:tr>
      <w:tr w:rsidR="009831A6" w:rsidTr="009831A6">
        <w:tc>
          <w:tcPr>
            <w:tcW w:w="5353" w:type="dxa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201_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56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831A6" w:rsidRDefault="009831A6" w:rsidP="009831A6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9831A6" w:rsidRDefault="009831A6" w:rsidP="009831A6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9831A6" w:rsidTr="009831A6">
        <w:tc>
          <w:tcPr>
            <w:tcW w:w="5070" w:type="dxa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Учебного управления</w:t>
            </w:r>
          </w:p>
        </w:tc>
        <w:tc>
          <w:tcPr>
            <w:tcW w:w="1701" w:type="dxa"/>
            <w:vAlign w:val="bottom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Т.П. </w:t>
            </w:r>
            <w:proofErr w:type="spellStart"/>
            <w:r>
              <w:rPr>
                <w:sz w:val="28"/>
                <w:szCs w:val="28"/>
              </w:rPr>
              <w:t>Сацук</w:t>
            </w:r>
            <w:proofErr w:type="spellEnd"/>
          </w:p>
        </w:tc>
      </w:tr>
      <w:tr w:rsidR="009831A6" w:rsidTr="009831A6">
        <w:tc>
          <w:tcPr>
            <w:tcW w:w="5070" w:type="dxa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201__ г.</w:t>
            </w:r>
          </w:p>
        </w:tc>
        <w:tc>
          <w:tcPr>
            <w:tcW w:w="1701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831A6" w:rsidTr="009831A6">
        <w:tc>
          <w:tcPr>
            <w:tcW w:w="5070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831A6" w:rsidTr="009831A6">
        <w:tc>
          <w:tcPr>
            <w:tcW w:w="5070" w:type="dxa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качеству</w:t>
            </w:r>
          </w:p>
        </w:tc>
        <w:tc>
          <w:tcPr>
            <w:tcW w:w="1701" w:type="dxa"/>
            <w:vAlign w:val="bottom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 Петрова</w:t>
            </w:r>
          </w:p>
        </w:tc>
      </w:tr>
      <w:tr w:rsidR="009831A6" w:rsidTr="009831A6">
        <w:tc>
          <w:tcPr>
            <w:tcW w:w="5070" w:type="dxa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201__ г.</w:t>
            </w:r>
          </w:p>
        </w:tc>
        <w:tc>
          <w:tcPr>
            <w:tcW w:w="1701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831A6" w:rsidTr="009831A6">
        <w:tc>
          <w:tcPr>
            <w:tcW w:w="5070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831A6" w:rsidTr="009831A6">
        <w:tc>
          <w:tcPr>
            <w:tcW w:w="5070" w:type="dxa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Чуян</w:t>
            </w:r>
          </w:p>
        </w:tc>
      </w:tr>
      <w:tr w:rsidR="009831A6" w:rsidTr="009831A6">
        <w:tc>
          <w:tcPr>
            <w:tcW w:w="5070" w:type="dxa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201__ г.</w:t>
            </w:r>
          </w:p>
        </w:tc>
        <w:tc>
          <w:tcPr>
            <w:tcW w:w="1701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831A6" w:rsidTr="009831A6">
        <w:tc>
          <w:tcPr>
            <w:tcW w:w="5070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831A6" w:rsidTr="009831A6">
        <w:tc>
          <w:tcPr>
            <w:tcW w:w="5070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831A6" w:rsidTr="009831A6">
        <w:tc>
          <w:tcPr>
            <w:tcW w:w="5070" w:type="dxa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методической комиссии факультета «Транспортные и энергетические системы» </w:t>
            </w:r>
          </w:p>
        </w:tc>
        <w:tc>
          <w:tcPr>
            <w:tcW w:w="1701" w:type="dxa"/>
            <w:vAlign w:val="bottom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Никитин</w:t>
            </w:r>
          </w:p>
        </w:tc>
      </w:tr>
      <w:tr w:rsidR="009831A6" w:rsidTr="009831A6">
        <w:trPr>
          <w:trHeight w:val="57"/>
        </w:trPr>
        <w:tc>
          <w:tcPr>
            <w:tcW w:w="5070" w:type="dxa"/>
            <w:hideMark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201__ г.</w:t>
            </w:r>
          </w:p>
        </w:tc>
        <w:tc>
          <w:tcPr>
            <w:tcW w:w="1701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831A6" w:rsidRDefault="009831A6" w:rsidP="009831A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831A6" w:rsidRDefault="009831A6" w:rsidP="009831A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1A6" w:rsidRDefault="009831A6" w:rsidP="009831A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1A6" w:rsidRDefault="009831A6" w:rsidP="009831A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1A6" w:rsidRDefault="009831A6" w:rsidP="009831A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1A6" w:rsidRDefault="009831A6" w:rsidP="009831A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1A6" w:rsidRDefault="009831A6" w:rsidP="009831A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1A6" w:rsidRDefault="009831A6" w:rsidP="009831A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1A6" w:rsidRDefault="009831A6" w:rsidP="009831A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1A6" w:rsidRDefault="009831A6" w:rsidP="009831A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1A6" w:rsidRDefault="009831A6" w:rsidP="009831A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1A6" w:rsidRDefault="009831A6" w:rsidP="009831A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1A6" w:rsidRDefault="009831A6" w:rsidP="009831A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1A6" w:rsidRDefault="009831A6" w:rsidP="009831A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1A6" w:rsidRDefault="009831A6" w:rsidP="009831A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1A6" w:rsidRDefault="009831A6" w:rsidP="009831A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776459" w:rsidRDefault="00776459" w:rsidP="0077645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776459" w:rsidRDefault="00776459" w:rsidP="00776459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E6423B" w:rsidRPr="00E6423B">
        <w:rPr>
          <w:rFonts w:eastAsia="Times New Roman" w:cs="Times New Roman"/>
          <w:sz w:val="28"/>
          <w:szCs w:val="28"/>
          <w:lang w:eastAsia="ru-RU"/>
        </w:rPr>
        <w:t>17</w:t>
      </w:r>
      <w:r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E6423B" w:rsidRPr="00E6423B">
        <w:rPr>
          <w:rFonts w:eastAsia="Times New Roman" w:cs="Times New Roman"/>
          <w:sz w:val="28"/>
          <w:szCs w:val="28"/>
          <w:lang w:eastAsia="ru-RU"/>
        </w:rPr>
        <w:t>октября</w:t>
      </w:r>
      <w:r w:rsidR="00E6423B">
        <w:rPr>
          <w:rFonts w:eastAsia="Times New Roman" w:cs="Times New Roman"/>
          <w:sz w:val="28"/>
          <w:szCs w:val="28"/>
          <w:lang w:eastAsia="ru-RU"/>
        </w:rPr>
        <w:t xml:space="preserve"> 2016</w:t>
      </w:r>
      <w:r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E6423B">
        <w:rPr>
          <w:rFonts w:eastAsia="Times New Roman" w:cs="Times New Roman"/>
          <w:sz w:val="28"/>
          <w:szCs w:val="28"/>
          <w:lang w:eastAsia="ru-RU"/>
        </w:rPr>
        <w:t>1295</w:t>
      </w:r>
      <w:r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E6423B" w:rsidRPr="007E65F1">
        <w:rPr>
          <w:rFonts w:eastAsia="Times New Roman" w:cs="Times New Roman"/>
          <w:sz w:val="28"/>
          <w:szCs w:val="28"/>
          <w:lang w:eastAsia="ru-RU"/>
        </w:rPr>
        <w:t>23</w:t>
      </w:r>
      <w:r w:rsidR="00E6423B">
        <w:rPr>
          <w:rFonts w:eastAsia="Times New Roman" w:cs="Times New Roman"/>
          <w:sz w:val="28"/>
          <w:szCs w:val="28"/>
          <w:lang w:eastAsia="ru-RU"/>
        </w:rPr>
        <w:t>.</w:t>
      </w:r>
      <w:r w:rsidR="00E6423B" w:rsidRPr="007E65F1">
        <w:rPr>
          <w:rFonts w:eastAsia="Times New Roman" w:cs="Times New Roman"/>
          <w:sz w:val="28"/>
          <w:szCs w:val="28"/>
          <w:lang w:eastAsia="ru-RU"/>
        </w:rPr>
        <w:t>05</w:t>
      </w:r>
      <w:r w:rsidR="00E6423B">
        <w:rPr>
          <w:rFonts w:eastAsia="Times New Roman" w:cs="Times New Roman"/>
          <w:sz w:val="28"/>
          <w:szCs w:val="28"/>
          <w:lang w:eastAsia="ru-RU"/>
        </w:rPr>
        <w:t>.0</w:t>
      </w:r>
      <w:r w:rsidR="00E6423B" w:rsidRPr="007E65F1">
        <w:rPr>
          <w:rFonts w:eastAsia="Times New Roman" w:cs="Times New Roman"/>
          <w:sz w:val="28"/>
          <w:szCs w:val="28"/>
          <w:lang w:eastAsia="ru-RU"/>
        </w:rPr>
        <w:t>3</w:t>
      </w:r>
      <w:r w:rsidR="00E6423B">
        <w:rPr>
          <w:rFonts w:eastAsia="Times New Roman" w:cs="Times New Roman"/>
          <w:sz w:val="28"/>
          <w:szCs w:val="28"/>
          <w:lang w:eastAsia="ru-RU"/>
        </w:rPr>
        <w:t xml:space="preserve"> «Подвижной состав железных дорог»</w:t>
      </w:r>
      <w:r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E6423B">
        <w:rPr>
          <w:rFonts w:eastAsia="Times New Roman" w:cs="Times New Roman"/>
          <w:sz w:val="28"/>
          <w:szCs w:val="28"/>
          <w:lang w:eastAsia="ru-RU"/>
        </w:rPr>
        <w:t>Электронные и электромеханические системы управления электрическими машинами высокоскоростного транспорта»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76459" w:rsidRDefault="00776459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2E7FAD" w:rsidRPr="00B90F7A">
        <w:rPr>
          <w:sz w:val="28"/>
          <w:szCs w:val="28"/>
        </w:rPr>
        <w:t xml:space="preserve">приобретение совокупности знаний </w:t>
      </w:r>
      <w:r w:rsidR="002E7FAD">
        <w:rPr>
          <w:rFonts w:eastAsia="Times New Roman" w:cs="Times New Roman"/>
          <w:sz w:val="28"/>
          <w:szCs w:val="28"/>
          <w:lang w:eastAsia="ru-RU"/>
        </w:rPr>
        <w:t>электронны</w:t>
      </w:r>
      <w:r w:rsidR="00F76563">
        <w:rPr>
          <w:rFonts w:eastAsia="Times New Roman" w:cs="Times New Roman"/>
          <w:sz w:val="28"/>
          <w:szCs w:val="28"/>
          <w:lang w:eastAsia="ru-RU"/>
        </w:rPr>
        <w:t>х</w:t>
      </w:r>
      <w:r w:rsidR="002E7FAD">
        <w:rPr>
          <w:rFonts w:eastAsia="Times New Roman" w:cs="Times New Roman"/>
          <w:sz w:val="28"/>
          <w:szCs w:val="28"/>
          <w:lang w:eastAsia="ru-RU"/>
        </w:rPr>
        <w:t xml:space="preserve"> и электромеханически</w:t>
      </w:r>
      <w:r w:rsidR="00F76563">
        <w:rPr>
          <w:rFonts w:eastAsia="Times New Roman" w:cs="Times New Roman"/>
          <w:sz w:val="28"/>
          <w:szCs w:val="28"/>
          <w:lang w:eastAsia="ru-RU"/>
        </w:rPr>
        <w:t>х</w:t>
      </w:r>
      <w:r w:rsidR="002E7FAD">
        <w:rPr>
          <w:rFonts w:eastAsia="Times New Roman" w:cs="Times New Roman"/>
          <w:sz w:val="28"/>
          <w:szCs w:val="28"/>
          <w:lang w:eastAsia="ru-RU"/>
        </w:rPr>
        <w:t xml:space="preserve"> систем управления электрическими машинами высокоскоростного транспорта</w:t>
      </w:r>
      <w:r w:rsidR="002E7FAD" w:rsidRPr="002E7FAD">
        <w:rPr>
          <w:rFonts w:eastAsia="Times New Roman" w:cs="Times New Roman"/>
          <w:sz w:val="28"/>
          <w:szCs w:val="28"/>
          <w:lang w:eastAsia="ru-RU"/>
        </w:rPr>
        <w:t xml:space="preserve">, овладение способами </w:t>
      </w:r>
      <w:r w:rsidR="002E7FAD">
        <w:rPr>
          <w:rFonts w:eastAsia="Times New Roman" w:cs="Times New Roman"/>
          <w:sz w:val="28"/>
          <w:szCs w:val="28"/>
          <w:lang w:eastAsia="ru-RU"/>
        </w:rPr>
        <w:t>расчета и автоматизированного проектирования электрических и электронных устройств высокоскоростного транспорта, методами испытаний электронных и электромеханических систем управления тяговыми электрическими машинами высокоскоростного транспорта.</w:t>
      </w:r>
    </w:p>
    <w:p w:rsidR="00776459" w:rsidRDefault="00776459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776459" w:rsidRPr="0000438A" w:rsidRDefault="0000438A" w:rsidP="00DA0E34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</w:t>
      </w:r>
      <w:r w:rsidR="002E7FAD" w:rsidRPr="0000438A">
        <w:rPr>
          <w:rFonts w:eastAsia="Times New Roman" w:cs="Times New Roman"/>
          <w:sz w:val="28"/>
          <w:szCs w:val="28"/>
          <w:lang w:eastAsia="ru-RU"/>
        </w:rPr>
        <w:t xml:space="preserve">зучение основных видов </w:t>
      </w:r>
      <w:r w:rsidRPr="0000438A">
        <w:rPr>
          <w:rFonts w:eastAsia="Times New Roman" w:cs="Times New Roman"/>
          <w:sz w:val="28"/>
          <w:szCs w:val="28"/>
          <w:lang w:eastAsia="ru-RU"/>
        </w:rPr>
        <w:t>электронн</w:t>
      </w:r>
      <w:r w:rsidR="00F76563">
        <w:rPr>
          <w:rFonts w:eastAsia="Times New Roman" w:cs="Times New Roman"/>
          <w:sz w:val="28"/>
          <w:szCs w:val="28"/>
          <w:lang w:eastAsia="ru-RU"/>
        </w:rPr>
        <w:t>ых и электромеханических систем</w:t>
      </w:r>
      <w:r w:rsidRPr="0000438A">
        <w:rPr>
          <w:rFonts w:eastAsia="Times New Roman" w:cs="Times New Roman"/>
          <w:sz w:val="28"/>
          <w:szCs w:val="28"/>
          <w:lang w:eastAsia="ru-RU"/>
        </w:rPr>
        <w:t>;</w:t>
      </w:r>
    </w:p>
    <w:p w:rsidR="00776459" w:rsidRPr="0000438A" w:rsidRDefault="0000438A" w:rsidP="00DA0E34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</w:t>
      </w:r>
      <w:r w:rsidRPr="0000438A">
        <w:rPr>
          <w:rFonts w:eastAsia="Times New Roman" w:cs="Times New Roman"/>
          <w:sz w:val="28"/>
          <w:szCs w:val="28"/>
          <w:lang w:eastAsia="ru-RU"/>
        </w:rPr>
        <w:t>зучение условий работы электронных и электромеханических систем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76459" w:rsidRDefault="00776459" w:rsidP="00DA0E34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DA0E34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776459" w:rsidRDefault="00776459" w:rsidP="00DA0E34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76459" w:rsidRDefault="00776459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776459" w:rsidRDefault="00776459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ЗНАТЬ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776459" w:rsidRDefault="0000438A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физические основы работы, основные параметры и характеристики электронных и электромеханических систем управления тяговыми электрическими машинами высокоскоростного транспорта.</w:t>
      </w:r>
    </w:p>
    <w:p w:rsidR="00776459" w:rsidRDefault="00776459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УМЕТЬ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776459" w:rsidRDefault="0000438A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анализировать и выбирать основные параметры и характеристики электронных и электромеханических систем управления электрическими машинами высокоскоростного транспорта.</w:t>
      </w:r>
    </w:p>
    <w:p w:rsidR="00776459" w:rsidRDefault="00776459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776459" w:rsidRDefault="0000438A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методами анализа и </w:t>
      </w:r>
      <w:r w:rsidR="00232C6C">
        <w:rPr>
          <w:rFonts w:eastAsia="Times New Roman" w:cs="Times New Roman"/>
          <w:sz w:val="28"/>
          <w:szCs w:val="28"/>
          <w:lang w:eastAsia="ru-RU"/>
        </w:rPr>
        <w:t xml:space="preserve">расчета электронных и электромеханических систем управления электрическими машинами высокоскоростного транспорта </w:t>
      </w:r>
    </w:p>
    <w:p w:rsidR="00776459" w:rsidRDefault="00776459" w:rsidP="00DA0E34">
      <w:pPr>
        <w:spacing w:after="0" w:line="240" w:lineRule="auto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776459" w:rsidRDefault="00776459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="00232C6C">
        <w:rPr>
          <w:rFonts w:eastAsia="Times New Roman" w:cs="Times New Roman"/>
          <w:sz w:val="28"/>
          <w:szCs w:val="28"/>
          <w:lang w:eastAsia="ru-RU"/>
        </w:rPr>
        <w:t>профессионально-специализированных компетенций:</w:t>
      </w:r>
    </w:p>
    <w:p w:rsidR="00232C6C" w:rsidRDefault="00232C6C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способность демонстрировать знания электронных и электромеханических систем управления электрическими машинами высокоскоростного транспорта, владение способами расчета и автоматизированного проектирования электрических и электронных устройств высокоскоростного транспорта</w:t>
      </w:r>
      <w:r w:rsidR="0021498B">
        <w:rPr>
          <w:rFonts w:eastAsia="Times New Roman" w:cs="Times New Roman"/>
          <w:sz w:val="28"/>
          <w:szCs w:val="28"/>
          <w:lang w:eastAsia="ru-RU"/>
        </w:rPr>
        <w:t>, методами испытаний электронных и электромеханических систем управления тяговыми электрическими машинами высокоскоростного транспорта</w:t>
      </w:r>
      <w:r w:rsidR="00BC0DA1">
        <w:rPr>
          <w:rFonts w:eastAsia="Times New Roman" w:cs="Times New Roman"/>
          <w:sz w:val="28"/>
          <w:szCs w:val="28"/>
          <w:lang w:eastAsia="ru-RU"/>
        </w:rPr>
        <w:t xml:space="preserve"> (ПСК-5.4)</w:t>
      </w:r>
      <w:r w:rsidR="0021498B">
        <w:rPr>
          <w:rFonts w:eastAsia="Times New Roman" w:cs="Times New Roman"/>
          <w:sz w:val="28"/>
          <w:szCs w:val="28"/>
          <w:lang w:eastAsia="ru-RU"/>
        </w:rPr>
        <w:t>.</w:t>
      </w:r>
    </w:p>
    <w:p w:rsidR="00776459" w:rsidRDefault="00776459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776459" w:rsidRDefault="00776459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776459" w:rsidRDefault="00776459" w:rsidP="00DA0E34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776459" w:rsidRDefault="00776459" w:rsidP="0077645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76459" w:rsidRDefault="00776459" w:rsidP="00DA0E3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21498B">
        <w:rPr>
          <w:rFonts w:eastAsia="Times New Roman" w:cs="Times New Roman"/>
          <w:sz w:val="28"/>
          <w:szCs w:val="28"/>
          <w:lang w:eastAsia="ru-RU"/>
        </w:rPr>
        <w:t>Электронные и электромеханические системы управления электрическими машинами высокоскоростного транспорта</w:t>
      </w:r>
      <w:r>
        <w:rPr>
          <w:rFonts w:eastAsia="Times New Roman" w:cs="Times New Roman"/>
          <w:sz w:val="28"/>
          <w:szCs w:val="28"/>
          <w:lang w:eastAsia="ru-RU"/>
        </w:rPr>
        <w:t>» (</w:t>
      </w:r>
      <w:r w:rsidR="0021498B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21498B">
        <w:rPr>
          <w:rFonts w:eastAsia="Times New Roman" w:cs="Times New Roman"/>
          <w:sz w:val="28"/>
          <w:szCs w:val="28"/>
          <w:lang w:eastAsia="ru-RU"/>
        </w:rPr>
        <w:t>1.Б.</w:t>
      </w:r>
      <w:proofErr w:type="gramEnd"/>
      <w:r w:rsidR="0021498B">
        <w:rPr>
          <w:rFonts w:eastAsia="Times New Roman" w:cs="Times New Roman"/>
          <w:sz w:val="28"/>
          <w:szCs w:val="28"/>
          <w:lang w:eastAsia="ru-RU"/>
        </w:rPr>
        <w:t>52</w:t>
      </w:r>
      <w:r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21498B">
        <w:rPr>
          <w:rFonts w:eastAsia="Times New Roman" w:cs="Times New Roman"/>
          <w:sz w:val="28"/>
          <w:szCs w:val="28"/>
          <w:lang w:eastAsia="ru-RU"/>
        </w:rPr>
        <w:t>базовой ч</w:t>
      </w:r>
      <w:r>
        <w:rPr>
          <w:rFonts w:eastAsia="Times New Roman" w:cs="Times New Roman"/>
          <w:sz w:val="28"/>
          <w:szCs w:val="28"/>
          <w:lang w:eastAsia="ru-RU"/>
        </w:rPr>
        <w:t xml:space="preserve">асти и является </w:t>
      </w:r>
      <w:r w:rsidRPr="0021498B">
        <w:rPr>
          <w:rFonts w:eastAsia="Times New Roman" w:cs="Times New Roman"/>
          <w:sz w:val="28"/>
          <w:szCs w:val="28"/>
          <w:lang w:eastAsia="ru-RU"/>
        </w:rPr>
        <w:t>обязательной.</w:t>
      </w:r>
    </w:p>
    <w:p w:rsidR="0021498B" w:rsidRDefault="0021498B" w:rsidP="0077645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DA0E34" w:rsidRDefault="00DA0E34" w:rsidP="0077645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DA0E34" w:rsidRPr="00DA0E34" w:rsidTr="00626CA9">
        <w:trPr>
          <w:jc w:val="center"/>
        </w:trPr>
        <w:tc>
          <w:tcPr>
            <w:tcW w:w="5353" w:type="dxa"/>
            <w:vMerge w:val="restart"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DA0E34" w:rsidRPr="00DA0E34" w:rsidTr="00626CA9">
        <w:trPr>
          <w:trHeight w:val="322"/>
          <w:jc w:val="center"/>
        </w:trPr>
        <w:tc>
          <w:tcPr>
            <w:tcW w:w="5353" w:type="dxa"/>
            <w:vMerge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A0E34" w:rsidRPr="00DA0E34" w:rsidRDefault="00DA0E34" w:rsidP="00DA0E34">
            <w:pPr>
              <w:keepNext/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b/>
                <w:szCs w:val="24"/>
                <w:lang w:eastAsia="ru-RU"/>
              </w:rPr>
              <w:t>6</w:t>
            </w:r>
          </w:p>
        </w:tc>
      </w:tr>
      <w:tr w:rsidR="00DA0E34" w:rsidRPr="00DA0E34" w:rsidTr="00DA0E34">
        <w:trPr>
          <w:jc w:val="center"/>
        </w:trPr>
        <w:tc>
          <w:tcPr>
            <w:tcW w:w="5353" w:type="dxa"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DA0E34" w:rsidRPr="00DA0E34" w:rsidRDefault="00DA0E34" w:rsidP="00DA0E34">
            <w:pPr>
              <w:widowControl w:val="0"/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DA0E34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DA0E34" w:rsidRPr="00DA0E34" w:rsidRDefault="00DA0E34" w:rsidP="00DA0E34">
            <w:pPr>
              <w:widowControl w:val="0"/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DA0E34">
              <w:rPr>
                <w:rFonts w:eastAsia="Times New Roman" w:cs="Times New Roman"/>
                <w:szCs w:val="24"/>
                <w:lang w:eastAsia="ru-RU"/>
              </w:rPr>
              <w:t>практические занятия (ПР)</w:t>
            </w:r>
          </w:p>
          <w:p w:rsidR="00DA0E34" w:rsidRPr="00DA0E34" w:rsidRDefault="00DA0E34" w:rsidP="00DA0E34">
            <w:pPr>
              <w:widowControl w:val="0"/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DA0E34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80</w:t>
            </w:r>
          </w:p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32</w:t>
            </w:r>
          </w:p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32</w:t>
            </w:r>
          </w:p>
        </w:tc>
        <w:tc>
          <w:tcPr>
            <w:tcW w:w="2092" w:type="dxa"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80</w:t>
            </w:r>
          </w:p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32</w:t>
            </w:r>
          </w:p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32</w:t>
            </w:r>
          </w:p>
        </w:tc>
      </w:tr>
      <w:tr w:rsidR="00DA0E34" w:rsidRPr="00DA0E34" w:rsidTr="00626CA9">
        <w:trPr>
          <w:jc w:val="center"/>
        </w:trPr>
        <w:tc>
          <w:tcPr>
            <w:tcW w:w="5353" w:type="dxa"/>
            <w:vAlign w:val="center"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28</w:t>
            </w:r>
          </w:p>
        </w:tc>
        <w:tc>
          <w:tcPr>
            <w:tcW w:w="2092" w:type="dxa"/>
            <w:vAlign w:val="center"/>
          </w:tcPr>
          <w:p w:rsidR="00DA0E34" w:rsidRPr="00DA0E34" w:rsidRDefault="00DA0E34" w:rsidP="00DA0E34">
            <w:pPr>
              <w:keepNext/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eastAsia="Calibri" w:cs="Times New Roman"/>
                <w:kern w:val="20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28</w:t>
            </w:r>
          </w:p>
        </w:tc>
      </w:tr>
      <w:tr w:rsidR="00DA0E34" w:rsidRPr="00DA0E34" w:rsidTr="00626CA9">
        <w:trPr>
          <w:jc w:val="center"/>
        </w:trPr>
        <w:tc>
          <w:tcPr>
            <w:tcW w:w="5353" w:type="dxa"/>
            <w:vAlign w:val="center"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36</w:t>
            </w:r>
          </w:p>
        </w:tc>
        <w:tc>
          <w:tcPr>
            <w:tcW w:w="2092" w:type="dxa"/>
            <w:vAlign w:val="center"/>
          </w:tcPr>
          <w:p w:rsidR="00DA0E34" w:rsidRPr="00DA0E34" w:rsidRDefault="00DA0E34" w:rsidP="00DA0E34">
            <w:pPr>
              <w:keepNext/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36</w:t>
            </w:r>
          </w:p>
        </w:tc>
      </w:tr>
      <w:tr w:rsidR="00DA0E34" w:rsidRPr="00DA0E34" w:rsidTr="00626CA9">
        <w:trPr>
          <w:trHeight w:val="366"/>
          <w:jc w:val="center"/>
        </w:trPr>
        <w:tc>
          <w:tcPr>
            <w:tcW w:w="5353" w:type="dxa"/>
            <w:vAlign w:val="center"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Э, КП</w:t>
            </w:r>
          </w:p>
        </w:tc>
        <w:tc>
          <w:tcPr>
            <w:tcW w:w="2092" w:type="dxa"/>
            <w:vAlign w:val="center"/>
          </w:tcPr>
          <w:p w:rsidR="00DA0E34" w:rsidRPr="00DA0E34" w:rsidRDefault="00DA0E34" w:rsidP="00DA0E34">
            <w:pPr>
              <w:keepNext/>
              <w:spacing w:after="0" w:line="240" w:lineRule="auto"/>
              <w:jc w:val="center"/>
              <w:outlineLvl w:val="0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Э, КП</w:t>
            </w:r>
          </w:p>
        </w:tc>
      </w:tr>
      <w:tr w:rsidR="00DA0E34" w:rsidRPr="00DA0E34" w:rsidTr="00626CA9">
        <w:trPr>
          <w:jc w:val="center"/>
        </w:trPr>
        <w:tc>
          <w:tcPr>
            <w:tcW w:w="5353" w:type="dxa"/>
            <w:vAlign w:val="center"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DA0E34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DA0E34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DA0E34" w:rsidRPr="00DA0E34" w:rsidRDefault="00DA0E34" w:rsidP="00DA0E3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144/4</w:t>
            </w:r>
          </w:p>
        </w:tc>
        <w:tc>
          <w:tcPr>
            <w:tcW w:w="2092" w:type="dxa"/>
            <w:vAlign w:val="center"/>
          </w:tcPr>
          <w:p w:rsidR="00DA0E34" w:rsidRPr="00DA0E34" w:rsidRDefault="00DA0E34" w:rsidP="00DA0E34">
            <w:pPr>
              <w:keepNext/>
              <w:spacing w:after="0" w:line="240" w:lineRule="auto"/>
              <w:jc w:val="center"/>
              <w:outlineLvl w:val="0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144</w:t>
            </w: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/4</w:t>
            </w:r>
          </w:p>
        </w:tc>
      </w:tr>
    </w:tbl>
    <w:p w:rsidR="00776459" w:rsidRDefault="00776459" w:rsidP="00776459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776459" w:rsidRDefault="00776459" w:rsidP="0077645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463"/>
        <w:gridCol w:w="6486"/>
      </w:tblGrid>
      <w:tr w:rsidR="00776459" w:rsidRPr="00DA0E34" w:rsidTr="00654FA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59" w:rsidRPr="00DA0E34" w:rsidRDefault="0077645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59" w:rsidRPr="00DA0E34" w:rsidRDefault="0077645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59" w:rsidRPr="00DA0E34" w:rsidRDefault="0077645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/>
                <w:szCs w:val="24"/>
                <w:lang w:eastAsia="ru-RU"/>
              </w:rPr>
              <w:t>Содержание раздела</w:t>
            </w:r>
          </w:p>
        </w:tc>
      </w:tr>
      <w:tr w:rsidR="00776459" w:rsidRPr="00DA0E34" w:rsidTr="00654FA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9" w:rsidRPr="00DA0E34" w:rsidRDefault="007F3C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A0E34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9" w:rsidRPr="00DA0E34" w:rsidRDefault="007F3CB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Импульсные преобразователи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9" w:rsidRPr="00DA0E34" w:rsidRDefault="007F3CB0" w:rsidP="00654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- классификация преобразователей и аппаратов;</w:t>
            </w:r>
          </w:p>
          <w:p w:rsidR="007F3CB0" w:rsidRPr="00DA0E34" w:rsidRDefault="007F3CB0" w:rsidP="00654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- состояние и перспективы развития электронной техники;</w:t>
            </w:r>
          </w:p>
          <w:p w:rsidR="007F3CB0" w:rsidRPr="00DA0E34" w:rsidRDefault="007F3CB0" w:rsidP="00654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- методы инженерного расчета преобразователей;</w:t>
            </w:r>
          </w:p>
          <w:p w:rsidR="007F3CB0" w:rsidRPr="00DA0E34" w:rsidRDefault="007F3CB0" w:rsidP="00654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 xml:space="preserve">- преобразователи частоты: назначение и классификация; электромагнитные процессы, основные расчетные соотношения; области применения в устройствах </w:t>
            </w:r>
            <w:r w:rsidRPr="00DA0E34">
              <w:rPr>
                <w:rFonts w:eastAsia="Times New Roman" w:cs="Times New Roman"/>
                <w:szCs w:val="24"/>
                <w:lang w:eastAsia="ru-RU"/>
              </w:rPr>
              <w:lastRenderedPageBreak/>
              <w:t>электрической тяги;</w:t>
            </w:r>
          </w:p>
          <w:p w:rsidR="007F3CB0" w:rsidRPr="00DA0E34" w:rsidRDefault="007F3CB0" w:rsidP="00654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- многозвенные преобразова</w:t>
            </w:r>
            <w:r w:rsidR="00955F89" w:rsidRPr="00DA0E34">
              <w:rPr>
                <w:rFonts w:eastAsia="Times New Roman" w:cs="Times New Roman"/>
                <w:szCs w:val="24"/>
                <w:lang w:eastAsia="ru-RU"/>
              </w:rPr>
              <w:t>тели: классификация; особенности расчета характеристик и показателей многозвенных устройств регулирования напряжения и частоты; применение на высокоскоростном подвижном составе;</w:t>
            </w:r>
          </w:p>
          <w:p w:rsidR="00955F89" w:rsidRPr="00DA0E34" w:rsidRDefault="00955F89" w:rsidP="00654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- электронные аппараты: классификация, назначение; аппараты переменного и постоянного тока; схемы тиристорных выключателей однофазного и трехфазного тока; электромагнитные процессы в цепях с преобразователями; тиристорные выключатели постоянного тока; принудительная коммутация, схемы выключателей</w:t>
            </w:r>
            <w:r w:rsidR="00CC2EDA" w:rsidRPr="00DA0E34">
              <w:rPr>
                <w:rFonts w:eastAsia="Times New Roman" w:cs="Times New Roman"/>
                <w:szCs w:val="24"/>
                <w:lang w:eastAsia="ru-RU"/>
              </w:rPr>
              <w:t>;</w:t>
            </w:r>
            <w:r w:rsidRPr="00DA0E3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CC2EDA" w:rsidRPr="00DA0E34">
              <w:rPr>
                <w:rFonts w:eastAsia="Times New Roman" w:cs="Times New Roman"/>
                <w:szCs w:val="24"/>
                <w:lang w:eastAsia="ru-RU"/>
              </w:rPr>
              <w:t>расчет и характеристики выключателей; регуляторы напряжения переменного тока;</w:t>
            </w:r>
          </w:p>
          <w:p w:rsidR="00CC2EDA" w:rsidRPr="00DA0E34" w:rsidRDefault="00CC2EDA" w:rsidP="00654FA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- системы управления тиристорными преобразователями: назначение, принципы построения; структурные и функциональные схемы; основные узлы системы управления; Микропроцессоры в электронных и электромеханических системах управления.</w:t>
            </w:r>
          </w:p>
        </w:tc>
      </w:tr>
      <w:tr w:rsidR="00776459" w:rsidRPr="00DA0E34" w:rsidTr="00654FA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9" w:rsidRPr="00DA0E34" w:rsidRDefault="00CC2E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9" w:rsidRPr="00DA0E34" w:rsidRDefault="00654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Инверторы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9" w:rsidRPr="00DA0E34" w:rsidRDefault="00654FA8" w:rsidP="00654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- инверторы, их назначение и классификация;</w:t>
            </w:r>
          </w:p>
          <w:p w:rsidR="00654FA8" w:rsidRPr="00DA0E34" w:rsidRDefault="00654FA8" w:rsidP="00654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- автономные инверторы и инверторы, ведомые сетью;</w:t>
            </w:r>
          </w:p>
          <w:p w:rsidR="00654FA8" w:rsidRPr="00DA0E34" w:rsidRDefault="00654FA8" w:rsidP="00654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- внешняя характеристика инвертора;</w:t>
            </w:r>
          </w:p>
          <w:p w:rsidR="00654FA8" w:rsidRPr="00DA0E34" w:rsidRDefault="00654FA8" w:rsidP="00654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- аварийные режимы, способы защиты от них;</w:t>
            </w:r>
          </w:p>
          <w:p w:rsidR="00654FA8" w:rsidRPr="00DA0E34" w:rsidRDefault="00654FA8" w:rsidP="00654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- применение инверторов на высокоскоростном подвижном составе.</w:t>
            </w:r>
          </w:p>
        </w:tc>
      </w:tr>
      <w:tr w:rsidR="00776459" w:rsidRPr="00DA0E34" w:rsidTr="00654FA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9" w:rsidRPr="00DA0E34" w:rsidRDefault="00DA0E3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9" w:rsidRPr="00DA0E34" w:rsidRDefault="00654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Выпрямители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59" w:rsidRPr="00DA0E34" w:rsidRDefault="00560A29" w:rsidP="00654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- выпрямители, их классификация;</w:t>
            </w:r>
          </w:p>
          <w:p w:rsidR="00560A29" w:rsidRPr="00DA0E34" w:rsidRDefault="00560A29" w:rsidP="00654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- схемы выпрямления, особенности коммутационных процессов;</w:t>
            </w:r>
          </w:p>
          <w:p w:rsidR="00560A29" w:rsidRPr="00DA0E34" w:rsidRDefault="00560A29" w:rsidP="00654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- внешние характеристики управляемых и неуправляемых выпрямителей;</w:t>
            </w:r>
          </w:p>
          <w:p w:rsidR="00560A29" w:rsidRPr="00DA0E34" w:rsidRDefault="00560A29" w:rsidP="00654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- энергетические показатели выпрямителей и способы их улучшения.</w:t>
            </w:r>
          </w:p>
        </w:tc>
      </w:tr>
    </w:tbl>
    <w:p w:rsidR="00776459" w:rsidRDefault="00776459" w:rsidP="0077645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4198"/>
        <w:gridCol w:w="1007"/>
        <w:gridCol w:w="1047"/>
        <w:gridCol w:w="1051"/>
        <w:gridCol w:w="1219"/>
      </w:tblGrid>
      <w:tr w:rsidR="00DA0E34" w:rsidRPr="00DA0E34" w:rsidTr="00626CA9">
        <w:trPr>
          <w:tblHeader/>
        </w:trPr>
        <w:tc>
          <w:tcPr>
            <w:tcW w:w="548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193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b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526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547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b/>
                <w:szCs w:val="24"/>
                <w:lang w:eastAsia="ru-RU"/>
              </w:rPr>
              <w:t>ПР</w:t>
            </w:r>
          </w:p>
        </w:tc>
        <w:tc>
          <w:tcPr>
            <w:tcW w:w="549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637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b/>
                <w:szCs w:val="24"/>
                <w:lang w:eastAsia="ru-RU"/>
              </w:rPr>
              <w:t>СРС</w:t>
            </w:r>
          </w:p>
        </w:tc>
      </w:tr>
      <w:tr w:rsidR="00DA0E34" w:rsidRPr="00DA0E34" w:rsidTr="00626CA9">
        <w:trPr>
          <w:tblHeader/>
        </w:trPr>
        <w:tc>
          <w:tcPr>
            <w:tcW w:w="548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ind w:left="360"/>
              <w:rPr>
                <w:rFonts w:eastAsia="Calibri" w:cs="Times New Roman"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2193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ind w:left="36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526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szCs w:val="24"/>
                <w:lang w:eastAsia="ru-RU"/>
              </w:rPr>
              <w:t>4</w:t>
            </w:r>
          </w:p>
        </w:tc>
        <w:tc>
          <w:tcPr>
            <w:tcW w:w="549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  <w:tc>
          <w:tcPr>
            <w:tcW w:w="637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</w:tr>
      <w:tr w:rsidR="00DA0E34" w:rsidRPr="00DA0E34" w:rsidTr="00626CA9">
        <w:tc>
          <w:tcPr>
            <w:tcW w:w="548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193" w:type="pct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Импульсные преобразователи</w:t>
            </w:r>
          </w:p>
        </w:tc>
        <w:tc>
          <w:tcPr>
            <w:tcW w:w="526" w:type="pct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47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49" w:type="pct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637" w:type="pct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DA0E34" w:rsidRPr="00DA0E34" w:rsidTr="00626CA9">
        <w:tc>
          <w:tcPr>
            <w:tcW w:w="548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193" w:type="pct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Инверторы</w:t>
            </w:r>
          </w:p>
        </w:tc>
        <w:tc>
          <w:tcPr>
            <w:tcW w:w="526" w:type="pct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7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49" w:type="pct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37" w:type="pct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DA0E34" w:rsidRPr="00DA0E34" w:rsidTr="00626CA9">
        <w:tc>
          <w:tcPr>
            <w:tcW w:w="548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A0E34">
              <w:rPr>
                <w:rFonts w:eastAsia="Calibri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2193" w:type="pct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Выпрямители</w:t>
            </w:r>
          </w:p>
        </w:tc>
        <w:tc>
          <w:tcPr>
            <w:tcW w:w="526" w:type="pct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47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49" w:type="pct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37" w:type="pct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DA0E34" w:rsidRPr="00DA0E34" w:rsidTr="00626CA9">
        <w:trPr>
          <w:trHeight w:val="70"/>
        </w:trPr>
        <w:tc>
          <w:tcPr>
            <w:tcW w:w="2741" w:type="pct"/>
            <w:gridSpan w:val="2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ind w:firstLine="50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526" w:type="pct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  <w:t>32</w:t>
            </w:r>
          </w:p>
        </w:tc>
        <w:tc>
          <w:tcPr>
            <w:tcW w:w="547" w:type="pct"/>
            <w:vAlign w:val="center"/>
          </w:tcPr>
          <w:p w:rsidR="00DA0E34" w:rsidRPr="00DA0E34" w:rsidRDefault="00DA0E34" w:rsidP="00DA0E3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549" w:type="pct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/>
                <w:szCs w:val="24"/>
                <w:lang w:eastAsia="ru-RU"/>
              </w:rPr>
              <w:t>32</w:t>
            </w:r>
          </w:p>
        </w:tc>
        <w:tc>
          <w:tcPr>
            <w:tcW w:w="637" w:type="pct"/>
            <w:vAlign w:val="center"/>
          </w:tcPr>
          <w:p w:rsidR="00DA0E34" w:rsidRPr="00DA0E34" w:rsidRDefault="00DA0E34" w:rsidP="00DA0E3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/>
                <w:szCs w:val="24"/>
                <w:lang w:eastAsia="ru-RU"/>
              </w:rPr>
              <w:t>28</w:t>
            </w:r>
          </w:p>
        </w:tc>
      </w:tr>
    </w:tbl>
    <w:p w:rsidR="00776459" w:rsidRDefault="00776459" w:rsidP="0077645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776459" w:rsidRDefault="00776459" w:rsidP="00776459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314"/>
        <w:gridCol w:w="5384"/>
      </w:tblGrid>
      <w:tr w:rsidR="00776459" w:rsidRPr="00DA0E34" w:rsidTr="00A2736C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59" w:rsidRPr="00DA0E34" w:rsidRDefault="007764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776459" w:rsidRPr="00DA0E34" w:rsidRDefault="007764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59" w:rsidRPr="00DA0E34" w:rsidRDefault="007764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59" w:rsidRPr="00DA0E34" w:rsidRDefault="007764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CD06A5" w:rsidRPr="00DA0E34" w:rsidTr="00A2736C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A5" w:rsidRPr="00DA0E34" w:rsidRDefault="00CD06A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6C" w:rsidRPr="00DA0E34" w:rsidRDefault="00CD06A5" w:rsidP="00E342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Импульсные</w:t>
            </w:r>
          </w:p>
          <w:p w:rsidR="00CD06A5" w:rsidRPr="00DA0E34" w:rsidRDefault="00CD06A5" w:rsidP="00E342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 xml:space="preserve"> преобразователи</w:t>
            </w:r>
          </w:p>
        </w:tc>
        <w:tc>
          <w:tcPr>
            <w:tcW w:w="5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6A5" w:rsidRPr="00DA0E34" w:rsidRDefault="00CD06A5" w:rsidP="00CD06A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 w:rsidRPr="00DA0E34">
              <w:rPr>
                <w:rFonts w:eastAsia="Times New Roman" w:cs="Times New Roman"/>
                <w:bCs/>
                <w:szCs w:val="24"/>
                <w:lang w:eastAsia="ru-RU"/>
              </w:rPr>
              <w:t>Кулинич</w:t>
            </w:r>
            <w:proofErr w:type="spellEnd"/>
            <w:r w:rsidRPr="00DA0E34">
              <w:rPr>
                <w:rFonts w:eastAsia="Times New Roman" w:cs="Times New Roman"/>
                <w:bCs/>
                <w:szCs w:val="24"/>
                <w:lang w:eastAsia="ru-RU"/>
              </w:rPr>
              <w:t xml:space="preserve"> Ю.М. Электронная преобразовательная техника: учеб. Пособие. –</w:t>
            </w:r>
            <w:proofErr w:type="gramStart"/>
            <w:r w:rsidRPr="00DA0E34">
              <w:rPr>
                <w:rFonts w:eastAsia="Times New Roman" w:cs="Times New Roman"/>
                <w:bCs/>
                <w:szCs w:val="24"/>
                <w:lang w:eastAsia="ru-RU"/>
              </w:rPr>
              <w:t>М.:УМЦ</w:t>
            </w:r>
            <w:proofErr w:type="gramEnd"/>
            <w:r w:rsidRPr="00DA0E34">
              <w:rPr>
                <w:rFonts w:eastAsia="Times New Roman" w:cs="Times New Roman"/>
                <w:bCs/>
                <w:szCs w:val="24"/>
                <w:lang w:eastAsia="ru-RU"/>
              </w:rPr>
              <w:t xml:space="preserve"> ЖДТ, 2015.-204 с.</w:t>
            </w:r>
          </w:p>
          <w:p w:rsidR="00A2736C" w:rsidRPr="00DA0E34" w:rsidRDefault="00A2736C" w:rsidP="00A2736C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Cs/>
                <w:szCs w:val="24"/>
                <w:lang w:eastAsia="ru-RU"/>
              </w:rPr>
              <w:t xml:space="preserve">Фролов В.А. Электронная техника. Учебник. Ч.1 </w:t>
            </w:r>
            <w:r w:rsidRPr="00DA0E34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 xml:space="preserve">Электронные приборы и </w:t>
            </w:r>
            <w:proofErr w:type="gramStart"/>
            <w:r w:rsidRPr="00DA0E34">
              <w:rPr>
                <w:rFonts w:eastAsia="Times New Roman" w:cs="Times New Roman"/>
                <w:bCs/>
                <w:szCs w:val="24"/>
                <w:lang w:eastAsia="ru-RU"/>
              </w:rPr>
              <w:t>устройства.-</w:t>
            </w:r>
            <w:proofErr w:type="gramEnd"/>
            <w:r w:rsidRPr="00DA0E34">
              <w:rPr>
                <w:rFonts w:eastAsia="Times New Roman" w:cs="Times New Roman"/>
                <w:bCs/>
                <w:szCs w:val="24"/>
                <w:lang w:eastAsia="ru-RU"/>
              </w:rPr>
              <w:t>М.: УМЦ ЖДТ, 2015.-532 с.</w:t>
            </w:r>
          </w:p>
          <w:p w:rsidR="00A2736C" w:rsidRPr="00DA0E34" w:rsidRDefault="00A2736C" w:rsidP="00A2736C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bCs/>
                <w:szCs w:val="24"/>
                <w:lang w:eastAsia="ru-RU"/>
              </w:rPr>
              <w:t>Фролов В.А. Электронная техника. Учебник. Ч.2 Схемотехника электронных схем. -М.: УМЦ ЖДТ, 2015.-611 с.</w:t>
            </w:r>
          </w:p>
        </w:tc>
      </w:tr>
      <w:tr w:rsidR="00CD06A5" w:rsidRPr="00DA0E34" w:rsidTr="00A2736C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A5" w:rsidRPr="00DA0E34" w:rsidRDefault="00CD06A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A5" w:rsidRPr="00DA0E34" w:rsidRDefault="00CD06A5" w:rsidP="00E342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Инверторы</w:t>
            </w:r>
          </w:p>
        </w:tc>
        <w:tc>
          <w:tcPr>
            <w:tcW w:w="5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6A5" w:rsidRPr="00DA0E34" w:rsidRDefault="00CD06A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CD06A5" w:rsidRPr="00DA0E34" w:rsidTr="00A2736C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A5" w:rsidRPr="00DA0E34" w:rsidRDefault="00CD06A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A5" w:rsidRPr="00DA0E34" w:rsidRDefault="00CD06A5" w:rsidP="00E342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0E34">
              <w:rPr>
                <w:rFonts w:eastAsia="Times New Roman" w:cs="Times New Roman"/>
                <w:szCs w:val="24"/>
                <w:lang w:eastAsia="ru-RU"/>
              </w:rPr>
              <w:t>Выпрямители</w:t>
            </w:r>
          </w:p>
        </w:tc>
        <w:tc>
          <w:tcPr>
            <w:tcW w:w="5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A5" w:rsidRPr="00DA0E34" w:rsidRDefault="00CD06A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:rsidR="00776459" w:rsidRDefault="00776459" w:rsidP="00776459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76459" w:rsidRDefault="00776459" w:rsidP="00776459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76459" w:rsidRDefault="00776459" w:rsidP="00776459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76459" w:rsidRDefault="00776459" w:rsidP="00776459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A0E34" w:rsidRPr="009D4F12" w:rsidRDefault="00DA0E34" w:rsidP="00DA0E3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D4F12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A0E34" w:rsidRPr="009D4F12" w:rsidRDefault="00DA0E34" w:rsidP="00DA0E34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A0E34" w:rsidRPr="009D4F12" w:rsidRDefault="00DA0E34" w:rsidP="00DA0E34">
      <w:pPr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D4F12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DA0E34" w:rsidRPr="009D4F12" w:rsidRDefault="00DA0E34" w:rsidP="00DA0E34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9D4F12">
        <w:rPr>
          <w:rFonts w:eastAsia="Times New Roman" w:cs="Times New Roman"/>
          <w:bCs/>
          <w:sz w:val="28"/>
          <w:szCs w:val="28"/>
          <w:lang w:eastAsia="ru-RU"/>
        </w:rPr>
        <w:t>Кулинич</w:t>
      </w:r>
      <w:proofErr w:type="spellEnd"/>
      <w:r w:rsidRPr="009D4F12">
        <w:rPr>
          <w:rFonts w:eastAsia="Times New Roman" w:cs="Times New Roman"/>
          <w:bCs/>
          <w:sz w:val="28"/>
          <w:szCs w:val="28"/>
          <w:lang w:eastAsia="ru-RU"/>
        </w:rPr>
        <w:t xml:space="preserve"> Ю.М. Электронная преобразовательная техника: учеб. Пособие. –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D4F12">
        <w:rPr>
          <w:rFonts w:eastAsia="Times New Roman" w:cs="Times New Roman"/>
          <w:bCs/>
          <w:sz w:val="28"/>
          <w:szCs w:val="28"/>
          <w:lang w:eastAsia="ru-RU"/>
        </w:rPr>
        <w:t>М.: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D4F12">
        <w:rPr>
          <w:rFonts w:eastAsia="Times New Roman" w:cs="Times New Roman"/>
          <w:bCs/>
          <w:sz w:val="28"/>
          <w:szCs w:val="28"/>
          <w:lang w:eastAsia="ru-RU"/>
        </w:rPr>
        <w:t>УМЦ ЖДТ, 2015.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– </w:t>
      </w:r>
      <w:r w:rsidRPr="009D4F12">
        <w:rPr>
          <w:rFonts w:eastAsia="Times New Roman" w:cs="Times New Roman"/>
          <w:bCs/>
          <w:sz w:val="28"/>
          <w:szCs w:val="28"/>
          <w:lang w:eastAsia="ru-RU"/>
        </w:rPr>
        <w:t>204 с.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– Режим доступа:</w:t>
      </w:r>
      <w:r w:rsidRPr="009D4F12">
        <w:t xml:space="preserve"> </w:t>
      </w:r>
      <w:hyperlink r:id="rId7" w:history="1">
        <w:r w:rsidRPr="00E4441C">
          <w:rPr>
            <w:rStyle w:val="a3"/>
            <w:rFonts w:eastAsia="Times New Roman" w:cs="Times New Roman"/>
            <w:bCs/>
            <w:sz w:val="28"/>
            <w:szCs w:val="28"/>
            <w:lang w:eastAsia="ru-RU"/>
          </w:rPr>
          <w:t>https://e.lanbook.com/book/80011</w:t>
        </w:r>
      </w:hyperlink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DA0E34" w:rsidRDefault="00DA0E34" w:rsidP="00DA0E34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</w:t>
      </w:r>
      <w:r w:rsidRPr="009D4F12">
        <w:rPr>
          <w:rFonts w:eastAsia="Times New Roman" w:cs="Times New Roman"/>
          <w:bCs/>
          <w:sz w:val="28"/>
          <w:szCs w:val="28"/>
          <w:lang w:eastAsia="ru-RU"/>
        </w:rPr>
        <w:t>Фролов В.</w:t>
      </w:r>
      <w:r>
        <w:rPr>
          <w:rFonts w:eastAsia="Times New Roman" w:cs="Times New Roman"/>
          <w:bCs/>
          <w:sz w:val="28"/>
          <w:szCs w:val="28"/>
          <w:lang w:eastAsia="ru-RU"/>
        </w:rPr>
        <w:t>А. Электронная техника.</w:t>
      </w:r>
      <w:r w:rsidRPr="009D4F12">
        <w:rPr>
          <w:rFonts w:eastAsia="Times New Roman" w:cs="Times New Roman"/>
          <w:bCs/>
          <w:sz w:val="28"/>
          <w:szCs w:val="28"/>
          <w:lang w:eastAsia="ru-RU"/>
        </w:rPr>
        <w:t xml:space="preserve"> Ч.1 Электронные приборы и устройства.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AC17D4">
        <w:rPr>
          <w:rFonts w:eastAsia="Times New Roman" w:cs="Times New Roman"/>
          <w:bCs/>
          <w:sz w:val="28"/>
          <w:szCs w:val="28"/>
          <w:lang w:eastAsia="ru-RU"/>
        </w:rPr>
        <w:t>[</w:t>
      </w:r>
      <w:r>
        <w:rPr>
          <w:rFonts w:eastAsia="Times New Roman" w:cs="Times New Roman"/>
          <w:bCs/>
          <w:sz w:val="28"/>
          <w:szCs w:val="28"/>
          <w:lang w:eastAsia="ru-RU"/>
        </w:rPr>
        <w:t>Электронный ресурс</w:t>
      </w:r>
      <w:r w:rsidRPr="00AC17D4">
        <w:rPr>
          <w:rFonts w:eastAsia="Times New Roman" w:cs="Times New Roman"/>
          <w:bCs/>
          <w:sz w:val="28"/>
          <w:szCs w:val="28"/>
          <w:lang w:eastAsia="ru-RU"/>
        </w:rPr>
        <w:t>]</w:t>
      </w:r>
      <w:r>
        <w:t xml:space="preserve"> – </w:t>
      </w:r>
      <w:r w:rsidRPr="00AC17D4">
        <w:rPr>
          <w:rFonts w:eastAsia="Times New Roman" w:cs="Times New Roman"/>
          <w:bCs/>
          <w:sz w:val="28"/>
          <w:szCs w:val="28"/>
          <w:lang w:eastAsia="ru-RU"/>
        </w:rPr>
        <w:t>Электрон</w:t>
      </w:r>
      <w:proofErr w:type="gramStart"/>
      <w:r w:rsidRPr="00AC17D4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Pr="00AC17D4">
        <w:rPr>
          <w:rFonts w:eastAsia="Times New Roman" w:cs="Times New Roman"/>
          <w:bCs/>
          <w:sz w:val="28"/>
          <w:szCs w:val="28"/>
          <w:lang w:eastAsia="ru-RU"/>
        </w:rPr>
        <w:t xml:space="preserve"> дан.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– </w:t>
      </w:r>
      <w:r w:rsidRPr="009D4F12">
        <w:rPr>
          <w:rFonts w:eastAsia="Times New Roman" w:cs="Times New Roman"/>
          <w:bCs/>
          <w:sz w:val="28"/>
          <w:szCs w:val="28"/>
          <w:lang w:eastAsia="ru-RU"/>
        </w:rPr>
        <w:t>М.: УМЦ ЖДТ, 2015.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– </w:t>
      </w:r>
      <w:r w:rsidRPr="009D4F12">
        <w:rPr>
          <w:rFonts w:eastAsia="Times New Roman" w:cs="Times New Roman"/>
          <w:bCs/>
          <w:sz w:val="28"/>
          <w:szCs w:val="28"/>
          <w:lang w:eastAsia="ru-RU"/>
        </w:rPr>
        <w:t>532 с.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– Режим доступа: </w:t>
      </w:r>
      <w:hyperlink r:id="rId8" w:history="1">
        <w:r w:rsidRPr="00E4441C">
          <w:rPr>
            <w:rStyle w:val="a3"/>
            <w:rFonts w:eastAsia="Times New Roman" w:cs="Times New Roman"/>
            <w:bCs/>
            <w:sz w:val="28"/>
            <w:szCs w:val="28"/>
            <w:lang w:eastAsia="ru-RU"/>
          </w:rPr>
          <w:t>https://e.lanbook.com/book/80035</w:t>
        </w:r>
      </w:hyperlink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DA0E34" w:rsidRPr="009D4F12" w:rsidRDefault="00DA0E34" w:rsidP="00DA0E34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3. </w:t>
      </w:r>
      <w:r w:rsidRPr="009D4F12">
        <w:rPr>
          <w:rFonts w:eastAsia="Times New Roman" w:cs="Times New Roman"/>
          <w:bCs/>
          <w:sz w:val="28"/>
          <w:szCs w:val="28"/>
          <w:lang w:eastAsia="ru-RU"/>
        </w:rPr>
        <w:t xml:space="preserve">Фролов В.А. Электронная техника. Ч.2 </w:t>
      </w:r>
      <w:proofErr w:type="spellStart"/>
      <w:r w:rsidRPr="009D4F12">
        <w:rPr>
          <w:rFonts w:eastAsia="Times New Roman" w:cs="Times New Roman"/>
          <w:bCs/>
          <w:sz w:val="28"/>
          <w:szCs w:val="28"/>
          <w:lang w:eastAsia="ru-RU"/>
        </w:rPr>
        <w:t>Схемотехника</w:t>
      </w:r>
      <w:proofErr w:type="spellEnd"/>
      <w:r w:rsidRPr="009D4F12">
        <w:rPr>
          <w:rFonts w:eastAsia="Times New Roman" w:cs="Times New Roman"/>
          <w:bCs/>
          <w:sz w:val="28"/>
          <w:szCs w:val="28"/>
          <w:lang w:eastAsia="ru-RU"/>
        </w:rPr>
        <w:t xml:space="preserve"> электронных схем.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AC17D4">
        <w:rPr>
          <w:rFonts w:eastAsia="Times New Roman" w:cs="Times New Roman"/>
          <w:bCs/>
          <w:sz w:val="28"/>
          <w:szCs w:val="28"/>
          <w:lang w:eastAsia="ru-RU"/>
        </w:rPr>
        <w:t>[</w:t>
      </w:r>
      <w:r>
        <w:rPr>
          <w:rFonts w:eastAsia="Times New Roman" w:cs="Times New Roman"/>
          <w:bCs/>
          <w:sz w:val="28"/>
          <w:szCs w:val="28"/>
          <w:lang w:eastAsia="ru-RU"/>
        </w:rPr>
        <w:t>Электронный ресурс</w:t>
      </w:r>
      <w:r w:rsidRPr="00AC17D4">
        <w:rPr>
          <w:rFonts w:eastAsia="Times New Roman" w:cs="Times New Roman"/>
          <w:bCs/>
          <w:sz w:val="28"/>
          <w:szCs w:val="28"/>
          <w:lang w:eastAsia="ru-RU"/>
        </w:rPr>
        <w:t>]</w:t>
      </w:r>
      <w:r w:rsidRPr="00AC17D4">
        <w:t xml:space="preserve"> </w:t>
      </w:r>
      <w:r>
        <w:t xml:space="preserve">– </w:t>
      </w:r>
      <w:r>
        <w:rPr>
          <w:rFonts w:eastAsia="Times New Roman" w:cs="Times New Roman"/>
          <w:bCs/>
          <w:sz w:val="28"/>
          <w:szCs w:val="28"/>
          <w:lang w:eastAsia="ru-RU"/>
        </w:rPr>
        <w:t>Электрон</w:t>
      </w: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дан.</w:t>
      </w:r>
      <w:r w:rsidRPr="009D4F12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– </w:t>
      </w:r>
      <w:r w:rsidRPr="009D4F12">
        <w:rPr>
          <w:rFonts w:eastAsia="Times New Roman" w:cs="Times New Roman"/>
          <w:bCs/>
          <w:sz w:val="28"/>
          <w:szCs w:val="28"/>
          <w:lang w:eastAsia="ru-RU"/>
        </w:rPr>
        <w:t>М.: УМЦ ЖДТ, 2015.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– </w:t>
      </w:r>
      <w:r w:rsidRPr="009D4F12">
        <w:rPr>
          <w:rFonts w:eastAsia="Times New Roman" w:cs="Times New Roman"/>
          <w:bCs/>
          <w:sz w:val="28"/>
          <w:szCs w:val="28"/>
          <w:lang w:eastAsia="ru-RU"/>
        </w:rPr>
        <w:t>611 с.</w:t>
      </w:r>
      <w:r w:rsidRPr="00AC17D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– Режим доступа: </w:t>
      </w:r>
      <w:hyperlink r:id="rId9" w:history="1">
        <w:r w:rsidRPr="00E4441C">
          <w:rPr>
            <w:rStyle w:val="a3"/>
            <w:rFonts w:eastAsia="Times New Roman" w:cs="Times New Roman"/>
            <w:bCs/>
            <w:sz w:val="28"/>
            <w:szCs w:val="28"/>
            <w:lang w:eastAsia="ru-RU"/>
          </w:rPr>
          <w:t>https://e.lanbook.com/book/80034</w:t>
        </w:r>
      </w:hyperlink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DA0E34" w:rsidRPr="009D4F12" w:rsidRDefault="00DA0E34" w:rsidP="00DA0E34">
      <w:pPr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D4F12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  <w:r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DA0E34" w:rsidRDefault="00DA0E34" w:rsidP="00DA0E34">
      <w:pPr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1. Розанов Ю.К.</w:t>
      </w:r>
      <w:r w:rsidRPr="009D4F12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D4F12">
        <w:rPr>
          <w:rFonts w:eastAsia="Times New Roman" w:cs="Times New Roman"/>
          <w:bCs/>
          <w:sz w:val="28"/>
          <w:szCs w:val="28"/>
          <w:lang w:eastAsia="ru-RU"/>
        </w:rPr>
        <w:t>Рябчицкий</w:t>
      </w:r>
      <w:proofErr w:type="spellEnd"/>
      <w:r w:rsidRPr="009D4F12">
        <w:rPr>
          <w:rFonts w:eastAsia="Times New Roman" w:cs="Times New Roman"/>
          <w:bCs/>
          <w:sz w:val="28"/>
          <w:szCs w:val="28"/>
          <w:lang w:eastAsia="ru-RU"/>
        </w:rPr>
        <w:t xml:space="preserve"> М.В., </w:t>
      </w:r>
      <w:proofErr w:type="spellStart"/>
      <w:r w:rsidRPr="009D4F12">
        <w:rPr>
          <w:rFonts w:eastAsia="Times New Roman" w:cs="Times New Roman"/>
          <w:bCs/>
          <w:sz w:val="28"/>
          <w:szCs w:val="28"/>
          <w:lang w:eastAsia="ru-RU"/>
        </w:rPr>
        <w:t>К</w:t>
      </w:r>
      <w:r>
        <w:rPr>
          <w:rFonts w:eastAsia="Times New Roman" w:cs="Times New Roman"/>
          <w:bCs/>
          <w:sz w:val="28"/>
          <w:szCs w:val="28"/>
          <w:lang w:eastAsia="ru-RU"/>
        </w:rPr>
        <w:t>васнюк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А.А. Силовая электроника:</w:t>
      </w:r>
      <w:r w:rsidRPr="009D4F12">
        <w:rPr>
          <w:rFonts w:eastAsia="Times New Roman" w:cs="Times New Roman"/>
          <w:bCs/>
          <w:sz w:val="28"/>
          <w:szCs w:val="28"/>
          <w:lang w:eastAsia="ru-RU"/>
        </w:rPr>
        <w:t xml:space="preserve"> Учебник для вузов. – М.: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Издательский дом МЭИ. 2007</w:t>
      </w:r>
      <w:r w:rsidRPr="009D4F12">
        <w:rPr>
          <w:rFonts w:eastAsia="Times New Roman" w:cs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– </w:t>
      </w:r>
      <w:r w:rsidRPr="009D4F12">
        <w:rPr>
          <w:rFonts w:eastAsia="Times New Roman" w:cs="Times New Roman"/>
          <w:bCs/>
          <w:sz w:val="28"/>
          <w:szCs w:val="28"/>
          <w:lang w:eastAsia="ru-RU"/>
        </w:rPr>
        <w:t>632 с.</w:t>
      </w:r>
    </w:p>
    <w:p w:rsidR="00DA0E34" w:rsidRDefault="00DA0E34" w:rsidP="00DA0E34">
      <w:pPr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</w:t>
      </w:r>
      <w:r w:rsidRPr="00E54A97">
        <w:rPr>
          <w:rFonts w:eastAsia="Times New Roman" w:cs="Times New Roman"/>
          <w:bCs/>
          <w:sz w:val="28"/>
          <w:szCs w:val="28"/>
          <w:lang w:eastAsia="ru-RU"/>
        </w:rPr>
        <w:t>Устройства силовой электроники железнодорожного подвижно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го состава [Электронный ресурс]: учеб. пособие – </w:t>
      </w:r>
      <w:r w:rsidRPr="00E54A97">
        <w:rPr>
          <w:rFonts w:eastAsia="Times New Roman" w:cs="Times New Roman"/>
          <w:bCs/>
          <w:sz w:val="28"/>
          <w:szCs w:val="28"/>
          <w:lang w:eastAsia="ru-RU"/>
        </w:rPr>
        <w:t>Э</w:t>
      </w:r>
      <w:r>
        <w:rPr>
          <w:rFonts w:eastAsia="Times New Roman" w:cs="Times New Roman"/>
          <w:bCs/>
          <w:sz w:val="28"/>
          <w:szCs w:val="28"/>
          <w:lang w:eastAsia="ru-RU"/>
        </w:rPr>
        <w:t>лектрон</w:t>
      </w: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дан. – </w:t>
      </w:r>
      <w:r w:rsidRPr="00E54A97">
        <w:rPr>
          <w:rFonts w:eastAsia="Times New Roman" w:cs="Times New Roman"/>
          <w:bCs/>
          <w:sz w:val="28"/>
          <w:szCs w:val="28"/>
          <w:lang w:eastAsia="ru-RU"/>
        </w:rPr>
        <w:t>М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осква: УМЦ ЖДТ, 2011. – </w:t>
      </w:r>
      <w:r w:rsidRPr="00E54A97">
        <w:rPr>
          <w:rFonts w:eastAsia="Times New Roman" w:cs="Times New Roman"/>
          <w:bCs/>
          <w:sz w:val="28"/>
          <w:szCs w:val="28"/>
          <w:lang w:eastAsia="ru-RU"/>
        </w:rPr>
        <w:t>4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71 с. – </w:t>
      </w:r>
      <w:r w:rsidRPr="00E54A97">
        <w:rPr>
          <w:rFonts w:eastAsia="Times New Roman" w:cs="Times New Roman"/>
          <w:bCs/>
          <w:sz w:val="28"/>
          <w:szCs w:val="28"/>
          <w:lang w:eastAsia="ru-RU"/>
        </w:rPr>
        <w:t xml:space="preserve">Режим доступа: </w:t>
      </w:r>
      <w:hyperlink r:id="rId10" w:history="1">
        <w:r w:rsidRPr="00E4441C">
          <w:rPr>
            <w:rStyle w:val="a3"/>
            <w:rFonts w:eastAsia="Times New Roman" w:cs="Times New Roman"/>
            <w:bCs/>
            <w:sz w:val="28"/>
            <w:szCs w:val="28"/>
            <w:lang w:eastAsia="ru-RU"/>
          </w:rPr>
          <w:t>https://e.lanbook.com/book/6067</w:t>
        </w:r>
      </w:hyperlink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DA0E34" w:rsidRPr="009D4F12" w:rsidRDefault="00DA0E34" w:rsidP="00DA0E34">
      <w:pPr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9D4F12">
        <w:rPr>
          <w:rFonts w:eastAsia="Times New Roman" w:cs="Times New Roman"/>
          <w:bCs/>
          <w:sz w:val="28"/>
          <w:szCs w:val="28"/>
          <w:lang w:eastAsia="ru-RU"/>
        </w:rPr>
        <w:t>Мелешин</w:t>
      </w:r>
      <w:proofErr w:type="spellEnd"/>
      <w:r w:rsidRPr="009D4F12">
        <w:rPr>
          <w:rFonts w:eastAsia="Times New Roman" w:cs="Times New Roman"/>
          <w:bCs/>
          <w:sz w:val="28"/>
          <w:szCs w:val="28"/>
          <w:lang w:eastAsia="ru-RU"/>
        </w:rPr>
        <w:t xml:space="preserve"> В.И. Транзисторная преобразовательная техника. –М.: «</w:t>
      </w:r>
      <w:proofErr w:type="spellStart"/>
      <w:r w:rsidRPr="009D4F12">
        <w:rPr>
          <w:rFonts w:eastAsia="Times New Roman" w:cs="Times New Roman"/>
          <w:bCs/>
          <w:sz w:val="28"/>
          <w:szCs w:val="28"/>
          <w:lang w:eastAsia="ru-RU"/>
        </w:rPr>
        <w:t>Техносфера</w:t>
      </w:r>
      <w:proofErr w:type="spellEnd"/>
      <w:r w:rsidRPr="009D4F12">
        <w:rPr>
          <w:rFonts w:eastAsia="Times New Roman" w:cs="Times New Roman"/>
          <w:bCs/>
          <w:sz w:val="28"/>
          <w:szCs w:val="28"/>
          <w:lang w:eastAsia="ru-RU"/>
        </w:rPr>
        <w:t>». 2006. -632 с.;</w:t>
      </w:r>
    </w:p>
    <w:p w:rsidR="00DA0E34" w:rsidRPr="009D4F12" w:rsidRDefault="00DA0E34" w:rsidP="00DA0E34">
      <w:pPr>
        <w:spacing w:after="0" w:line="240" w:lineRule="auto"/>
        <w:ind w:firstLine="708"/>
        <w:jc w:val="both"/>
        <w:rPr>
          <w:rFonts w:eastAsia="Calibri" w:cs="Times New Roman"/>
          <w:bCs/>
          <w:sz w:val="28"/>
          <w:szCs w:val="28"/>
        </w:rPr>
      </w:pPr>
      <w:r w:rsidRPr="009D4F12">
        <w:rPr>
          <w:rFonts w:eastAsia="Calibri" w:cs="Times New Roman"/>
          <w:sz w:val="28"/>
          <w:szCs w:val="28"/>
        </w:rPr>
        <w:t xml:space="preserve">8.3. </w:t>
      </w:r>
      <w:r w:rsidRPr="009D4F12">
        <w:rPr>
          <w:rFonts w:eastAsia="Calibri" w:cs="Times New Roman"/>
          <w:bCs/>
          <w:sz w:val="28"/>
          <w:szCs w:val="28"/>
        </w:rPr>
        <w:t>Перечень нормативно-правовой документации, необходимой для освоения дисциплины.</w:t>
      </w:r>
    </w:p>
    <w:p w:rsidR="00DA0E34" w:rsidRPr="009D4F12" w:rsidRDefault="00DA0E34" w:rsidP="00DA0E34">
      <w:p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r w:rsidRPr="009D4F12">
        <w:rPr>
          <w:rFonts w:eastAsia="Calibri" w:cs="Times New Roman"/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DA0E34" w:rsidRPr="009D4F12" w:rsidRDefault="00DA0E34" w:rsidP="00DA0E34">
      <w:pPr>
        <w:spacing w:after="0" w:line="240" w:lineRule="auto"/>
        <w:ind w:firstLine="708"/>
        <w:jc w:val="both"/>
        <w:rPr>
          <w:rFonts w:eastAsia="Calibri" w:cs="Times New Roman"/>
          <w:bCs/>
          <w:sz w:val="28"/>
          <w:szCs w:val="28"/>
        </w:rPr>
      </w:pPr>
      <w:r w:rsidRPr="009D4F12">
        <w:rPr>
          <w:rFonts w:eastAsia="Calibri" w:cs="Times New Roman"/>
          <w:bCs/>
          <w:sz w:val="28"/>
          <w:szCs w:val="28"/>
        </w:rPr>
        <w:t>8.4. Другие издания, необходимые для освоения дисциплины.</w:t>
      </w:r>
    </w:p>
    <w:p w:rsidR="00DA0E34" w:rsidRPr="009D4F12" w:rsidRDefault="00DA0E34" w:rsidP="00DA0E34">
      <w:p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r w:rsidRPr="009D4F12">
        <w:rPr>
          <w:rFonts w:eastAsia="Calibri" w:cs="Times New Roman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F76563" w:rsidRPr="004931EF" w:rsidRDefault="00F76563" w:rsidP="00F76563">
      <w:pPr>
        <w:pStyle w:val="3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DA0E34" w:rsidRPr="00ED0D59" w:rsidRDefault="00DA0E34" w:rsidP="00DA0E34">
      <w:pPr>
        <w:spacing w:after="0" w:line="240" w:lineRule="auto"/>
        <w:contextualSpacing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DA0E34" w:rsidRPr="00ED0D59" w:rsidRDefault="00DA0E34" w:rsidP="00DA0E34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A0E34" w:rsidRPr="00ED0D59" w:rsidRDefault="00DA0E34" w:rsidP="00DA0E34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11" w:history="1">
        <w:r w:rsidRPr="00ED0D59">
          <w:rPr>
            <w:rStyle w:val="a3"/>
            <w:sz w:val="28"/>
            <w:szCs w:val="28"/>
            <w:lang w:eastAsia="ru-RU"/>
          </w:rPr>
          <w:t>http://sdo.pgups.ru/</w:t>
        </w:r>
      </w:hyperlink>
      <w:r w:rsidRPr="00ED0D59">
        <w:rPr>
          <w:rFonts w:eastAsia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DA0E34" w:rsidRPr="00ED0D59" w:rsidRDefault="00DA0E34" w:rsidP="00DA0E34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>2. Электронно</w:t>
      </w:r>
      <w:r w:rsidRPr="00ED0D59">
        <w:rPr>
          <w:rFonts w:eastAsia="Times New Roman" w:cs="Times New Roman"/>
          <w:sz w:val="28"/>
          <w:szCs w:val="28"/>
          <w:lang w:eastAsia="ru-RU"/>
        </w:rPr>
        <w:t xml:space="preserve">-библиотечная система «Лань». [Электронный ресурс].– Режим доступа: </w:t>
      </w:r>
      <w:hyperlink r:id="rId12" w:history="1">
        <w:r w:rsidRPr="00ED0D59">
          <w:rPr>
            <w:rStyle w:val="a3"/>
            <w:rFonts w:eastAsia="Times New Roman" w:cs="Times New Roman"/>
            <w:sz w:val="28"/>
            <w:szCs w:val="28"/>
            <w:lang w:eastAsia="ru-RU"/>
          </w:rPr>
          <w:t>http://e.lanbook.com/</w:t>
        </w:r>
      </w:hyperlink>
    </w:p>
    <w:p w:rsidR="00DA0E34" w:rsidRPr="00ED0D59" w:rsidRDefault="00DA0E34" w:rsidP="00DA0E34">
      <w:pPr>
        <w:spacing w:after="0" w:line="240" w:lineRule="auto"/>
        <w:rPr>
          <w:sz w:val="28"/>
          <w:szCs w:val="28"/>
        </w:rPr>
      </w:pPr>
    </w:p>
    <w:p w:rsidR="00DA0E34" w:rsidRPr="00ED0D59" w:rsidRDefault="00DA0E34" w:rsidP="00DA0E34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DA0E34" w:rsidRPr="00ED0D59" w:rsidRDefault="00DA0E34" w:rsidP="00DA0E34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A0E34" w:rsidRPr="00ED0D59" w:rsidRDefault="00DA0E34" w:rsidP="00DA0E34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DA0E34" w:rsidRPr="00ED0D59" w:rsidRDefault="00DA0E34" w:rsidP="00DA0E34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A0E34" w:rsidRPr="00ED0D59" w:rsidRDefault="00DA0E34" w:rsidP="00DA0E34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A0E34" w:rsidRPr="00ED0D59" w:rsidRDefault="00DA0E34" w:rsidP="00DA0E34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A0E34" w:rsidRPr="00ED0D59" w:rsidRDefault="00DA0E34" w:rsidP="00DA0E34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DA0E34" w:rsidRPr="00ED0D59" w:rsidRDefault="00DA0E34" w:rsidP="00DA0E34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0E34" w:rsidRPr="00ED0D59" w:rsidRDefault="00DA0E34" w:rsidP="00DA0E34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A0E34" w:rsidRPr="00ED0D59" w:rsidRDefault="00DA0E34" w:rsidP="00DA0E34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ab/>
        <w:t>Перечень информационных технологий, используемых при осуществлении образовательного процесса по дисциплине:</w:t>
      </w:r>
    </w:p>
    <w:p w:rsidR="00DA0E34" w:rsidRPr="00ED0D59" w:rsidRDefault="00DA0E34" w:rsidP="00DA0E34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DA0E34" w:rsidRPr="00ED0D59" w:rsidRDefault="00DA0E34" w:rsidP="00DA0E34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DA0E34" w:rsidRPr="00ED0D59" w:rsidRDefault="00DA0E34" w:rsidP="00DA0E34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DA0E34" w:rsidRPr="00ED0D59" w:rsidRDefault="00DA0E34" w:rsidP="00DA0E34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0D59">
        <w:rPr>
          <w:rFonts w:eastAsia="Times New Roman" w:cs="Times New Roman"/>
          <w:bCs/>
          <w:sz w:val="28"/>
          <w:szCs w:val="28"/>
          <w:lang w:eastAsia="ru-RU"/>
        </w:rPr>
        <w:lastRenderedPageBreak/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DA0E34" w:rsidRPr="00ED0D59" w:rsidRDefault="00DA0E34" w:rsidP="00DA0E34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DA0E34" w:rsidRPr="00ED0D59" w:rsidRDefault="00DA0E34" w:rsidP="00DA0E34">
      <w:pPr>
        <w:spacing w:after="0" w:line="240" w:lineRule="auto"/>
        <w:contextualSpacing/>
        <w:jc w:val="center"/>
        <w:rPr>
          <w:bCs/>
          <w:sz w:val="28"/>
          <w:szCs w:val="28"/>
        </w:rPr>
      </w:pPr>
      <w:r w:rsidRPr="00ED0D59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A0E34" w:rsidRPr="00ED0D59" w:rsidRDefault="00DA0E34" w:rsidP="00DA0E34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</w:p>
    <w:p w:rsidR="00DA0E34" w:rsidRPr="00ED0D59" w:rsidRDefault="00DA0E34" w:rsidP="00DA0E34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ED0D59">
        <w:rPr>
          <w:bCs/>
          <w:sz w:val="28"/>
          <w:szCs w:val="28"/>
        </w:rPr>
        <w:t xml:space="preserve"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учебным планом по специальности 23.05.03 «Подвижной состав железных дорог». </w:t>
      </w:r>
    </w:p>
    <w:p w:rsidR="00DA0E34" w:rsidRPr="00ED0D59" w:rsidRDefault="00DA0E34" w:rsidP="00DA0E34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ED0D59">
        <w:rPr>
          <w:bCs/>
          <w:sz w:val="28"/>
          <w:szCs w:val="28"/>
        </w:rPr>
        <w:t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DA0E34" w:rsidRPr="00ED0D59" w:rsidRDefault="00DA0E34" w:rsidP="00DA0E34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ED0D59">
        <w:rPr>
          <w:bCs/>
          <w:sz w:val="28"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DA0E34" w:rsidRPr="00ED0D59" w:rsidRDefault="00DA0E34" w:rsidP="00DA0E34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ED0D59">
        <w:rPr>
          <w:color w:val="000000"/>
          <w:sz w:val="28"/>
          <w:szCs w:val="28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DA0E34" w:rsidRPr="00ED0D59" w:rsidRDefault="00DA0E34" w:rsidP="00DA0E34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ED0D59">
        <w:rPr>
          <w:bCs/>
          <w:sz w:val="28"/>
          <w:szCs w:val="28"/>
        </w:rPr>
        <w:t xml:space="preserve">Лаборатории, необходимые для реализации программы </w:t>
      </w:r>
      <w:proofErr w:type="spellStart"/>
      <w:r w:rsidRPr="00ED0D59">
        <w:rPr>
          <w:bCs/>
          <w:sz w:val="28"/>
          <w:szCs w:val="28"/>
        </w:rPr>
        <w:t>специалитета</w:t>
      </w:r>
      <w:proofErr w:type="spellEnd"/>
      <w:r w:rsidRPr="00ED0D59">
        <w:rPr>
          <w:bCs/>
          <w:sz w:val="28"/>
          <w:szCs w:val="28"/>
        </w:rPr>
        <w:t>, оснащены соответствующим лабораторным оборудованием.</w:t>
      </w:r>
    </w:p>
    <w:p w:rsidR="00DA0E34" w:rsidRDefault="00DA0E34" w:rsidP="00DA0E34">
      <w:pPr>
        <w:spacing w:after="0" w:line="240" w:lineRule="auto"/>
        <w:ind w:firstLine="708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ED0D59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</w:t>
      </w:r>
      <w:r>
        <w:rPr>
          <w:bCs/>
          <w:sz w:val="28"/>
          <w:szCs w:val="28"/>
        </w:rPr>
        <w:t>рмационно-образовательную среду.</w:t>
      </w:r>
      <w:bookmarkStart w:id="0" w:name="_GoBack"/>
      <w:bookmarkEnd w:id="0"/>
    </w:p>
    <w:p w:rsidR="00DA0E34" w:rsidRPr="00C4528D" w:rsidRDefault="00DA0E34" w:rsidP="00DA0E34">
      <w:pPr>
        <w:widowControl w:val="0"/>
        <w:tabs>
          <w:tab w:val="left" w:pos="1418"/>
        </w:tabs>
        <w:spacing w:after="0" w:line="240" w:lineRule="auto"/>
        <w:jc w:val="both"/>
        <w:rPr>
          <w:rFonts w:eastAsia="Calibri" w:cs="Times New Roman"/>
          <w:noProof/>
          <w:sz w:val="28"/>
          <w:szCs w:val="28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DA0E34" w:rsidTr="00626CA9">
        <w:trPr>
          <w:trHeight w:val="459"/>
        </w:trPr>
        <w:tc>
          <w:tcPr>
            <w:tcW w:w="4650" w:type="dxa"/>
            <w:hideMark/>
          </w:tcPr>
          <w:p w:rsidR="00DA0E34" w:rsidRPr="00DA0E34" w:rsidRDefault="00DA0E34" w:rsidP="00DA0E34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DA0E34">
              <w:rPr>
                <w:sz w:val="28"/>
                <w:szCs w:val="28"/>
              </w:rPr>
              <w:t>Разработчик, доцент</w:t>
            </w:r>
          </w:p>
        </w:tc>
        <w:tc>
          <w:tcPr>
            <w:tcW w:w="2688" w:type="dxa"/>
            <w:vAlign w:val="bottom"/>
            <w:hideMark/>
          </w:tcPr>
          <w:p w:rsidR="00DA0E34" w:rsidRDefault="00DA0E34" w:rsidP="00626CA9">
            <w:pPr>
              <w:tabs>
                <w:tab w:val="left" w:pos="0"/>
              </w:tabs>
              <w:spacing w:line="240" w:lineRule="auto"/>
              <w:ind w:firstLine="28"/>
              <w:jc w:val="center"/>
              <w:rPr>
                <w:sz w:val="28"/>
                <w:szCs w:val="28"/>
              </w:rPr>
            </w:pPr>
            <w:r w:rsidRPr="00FF780D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4CBBCD0" wp14:editId="571746B0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-213360</wp:posOffset>
                  </wp:positionV>
                  <wp:extent cx="1257300" cy="936625"/>
                  <wp:effectExtent l="0" t="0" r="0" b="0"/>
                  <wp:wrapNone/>
                  <wp:docPr id="1" name="Рисунок 1" descr="C:\Users\ПГУПС\Desktop\Чуда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ГУПС\Desktop\Чуда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2268" w:type="dxa"/>
            <w:vAlign w:val="bottom"/>
            <w:hideMark/>
          </w:tcPr>
          <w:p w:rsidR="00DA0E34" w:rsidRDefault="00DA0E34" w:rsidP="00626CA9">
            <w:pPr>
              <w:tabs>
                <w:tab w:val="left" w:pos="33"/>
              </w:tabs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Чудаков</w:t>
            </w:r>
          </w:p>
        </w:tc>
      </w:tr>
      <w:tr w:rsidR="00DA0E34" w:rsidTr="00626CA9">
        <w:tc>
          <w:tcPr>
            <w:tcW w:w="4650" w:type="dxa"/>
            <w:hideMark/>
          </w:tcPr>
          <w:p w:rsidR="00DA0E34" w:rsidRDefault="00DA0E34" w:rsidP="00626CA9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23» апреля 2018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88" w:type="dxa"/>
          </w:tcPr>
          <w:p w:rsidR="00DA0E34" w:rsidRDefault="00DA0E34" w:rsidP="00626CA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0E34" w:rsidRDefault="00DA0E34" w:rsidP="00626CA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D01B7A" w:rsidRDefault="00D01B7A" w:rsidP="0077645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D01B7A" w:rsidSect="00BC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498" w:hanging="720"/>
      </w:pPr>
    </w:lvl>
    <w:lvl w:ilvl="3">
      <w:start w:val="1"/>
      <w:numFmt w:val="decimal"/>
      <w:isLgl/>
      <w:lvlText w:val="%1.%2.%3.%4."/>
      <w:lvlJc w:val="left"/>
      <w:pPr>
        <w:ind w:left="3207" w:hanging="720"/>
      </w:pPr>
    </w:lvl>
    <w:lvl w:ilvl="4">
      <w:start w:val="1"/>
      <w:numFmt w:val="decimal"/>
      <w:isLgl/>
      <w:lvlText w:val="%1.%2.%3.%4.%5."/>
      <w:lvlJc w:val="left"/>
      <w:pPr>
        <w:ind w:left="427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080"/>
      </w:pPr>
    </w:lvl>
    <w:lvl w:ilvl="6">
      <w:start w:val="1"/>
      <w:numFmt w:val="decimal"/>
      <w:isLgl/>
      <w:lvlText w:val="%1.%2.%3.%4.%5.%6.%7."/>
      <w:lvlJc w:val="left"/>
      <w:pPr>
        <w:ind w:left="6054" w:hanging="1440"/>
      </w:p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E78BB"/>
    <w:multiLevelType w:val="hybridMultilevel"/>
    <w:tmpl w:val="A7BAF384"/>
    <w:lvl w:ilvl="0" w:tplc="636A5CDA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F1B2B"/>
    <w:multiLevelType w:val="hybridMultilevel"/>
    <w:tmpl w:val="E452BFB0"/>
    <w:lvl w:ilvl="0" w:tplc="008C4B44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E1169"/>
    <w:multiLevelType w:val="hybridMultilevel"/>
    <w:tmpl w:val="9B908418"/>
    <w:lvl w:ilvl="0" w:tplc="242611C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51F14"/>
    <w:multiLevelType w:val="hybridMultilevel"/>
    <w:tmpl w:val="88A49922"/>
    <w:lvl w:ilvl="0" w:tplc="0562E1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0E1DE9"/>
    <w:multiLevelType w:val="hybridMultilevel"/>
    <w:tmpl w:val="DAACAD86"/>
    <w:lvl w:ilvl="0" w:tplc="936AE0FC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390E3C"/>
    <w:multiLevelType w:val="hybridMultilevel"/>
    <w:tmpl w:val="7A2AFD30"/>
    <w:lvl w:ilvl="0" w:tplc="1754589C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1"/>
  </w:num>
  <w:num w:numId="19">
    <w:abstractNumId w:val="3"/>
  </w:num>
  <w:num w:numId="20">
    <w:abstractNumId w:val="2"/>
  </w:num>
  <w:num w:numId="21">
    <w:abstractNumId w:val="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"/>
  </w:num>
  <w:num w:numId="25">
    <w:abstractNumId w:val="9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459"/>
    <w:rsid w:val="0000438A"/>
    <w:rsid w:val="000E54FC"/>
    <w:rsid w:val="0018592B"/>
    <w:rsid w:val="001C5AAE"/>
    <w:rsid w:val="0021498B"/>
    <w:rsid w:val="00232C6C"/>
    <w:rsid w:val="002D517A"/>
    <w:rsid w:val="002E7FAD"/>
    <w:rsid w:val="004A1D62"/>
    <w:rsid w:val="00560A29"/>
    <w:rsid w:val="005A664D"/>
    <w:rsid w:val="00654FA8"/>
    <w:rsid w:val="00776459"/>
    <w:rsid w:val="00796CC2"/>
    <w:rsid w:val="007C76CF"/>
    <w:rsid w:val="007E65F1"/>
    <w:rsid w:val="007F3CB0"/>
    <w:rsid w:val="00955F89"/>
    <w:rsid w:val="009831A6"/>
    <w:rsid w:val="009C6E13"/>
    <w:rsid w:val="00A2736C"/>
    <w:rsid w:val="00B91BE5"/>
    <w:rsid w:val="00BC0DA1"/>
    <w:rsid w:val="00BC5EB0"/>
    <w:rsid w:val="00C4528D"/>
    <w:rsid w:val="00CC2EDA"/>
    <w:rsid w:val="00CD06A5"/>
    <w:rsid w:val="00CD2561"/>
    <w:rsid w:val="00CE1F20"/>
    <w:rsid w:val="00D01B7A"/>
    <w:rsid w:val="00D277CB"/>
    <w:rsid w:val="00DA0E34"/>
    <w:rsid w:val="00E6423B"/>
    <w:rsid w:val="00E701D5"/>
    <w:rsid w:val="00F76563"/>
    <w:rsid w:val="00FE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48CD20"/>
  <w15:docId w15:val="{94ABFD9A-9A03-4FA8-8457-EDAB53EF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5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45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76459"/>
    <w:pPr>
      <w:ind w:left="720"/>
      <w:contextualSpacing/>
    </w:pPr>
  </w:style>
  <w:style w:type="table" w:styleId="a5">
    <w:name w:val="Table Grid"/>
    <w:basedOn w:val="a1"/>
    <w:uiPriority w:val="59"/>
    <w:rsid w:val="0077645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E6423B"/>
    <w:pPr>
      <w:spacing w:after="0" w:line="240" w:lineRule="auto"/>
      <w:ind w:left="360" w:hanging="360"/>
    </w:pPr>
    <w:rPr>
      <w:rFonts w:eastAsia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6423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E6423B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Strong"/>
    <w:uiPriority w:val="22"/>
    <w:qFormat/>
    <w:rsid w:val="00E6423B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F765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76563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80035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e.lanbook.com/book/80011" TargetMode="External"/><Relationship Id="rId12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do.pgup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60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800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068C-A799-4DE1-B1EA-C6741A68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8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 Марков</cp:lastModifiedBy>
  <cp:revision>10</cp:revision>
  <dcterms:created xsi:type="dcterms:W3CDTF">2017-02-16T16:20:00Z</dcterms:created>
  <dcterms:modified xsi:type="dcterms:W3CDTF">2018-05-03T12:52:00Z</dcterms:modified>
</cp:coreProperties>
</file>