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EB4" w:rsidRPr="00044D03" w:rsidRDefault="007151FA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 xml:space="preserve"> </w:t>
      </w:r>
      <w:r w:rsidR="006B5EB4" w:rsidRPr="00044D03">
        <w:rPr>
          <w:rFonts w:ascii="Times New Roman" w:hAnsi="Times New Roman" w:cs="Times New Roman"/>
          <w:sz w:val="28"/>
          <w:szCs w:val="28"/>
        </w:rPr>
        <w:t>ФЕДЕРАЛЬНОЕ АГЕН</w:t>
      </w:r>
      <w:r w:rsidR="001F0BF4">
        <w:rPr>
          <w:rFonts w:ascii="Times New Roman" w:hAnsi="Times New Roman" w:cs="Times New Roman"/>
          <w:sz w:val="28"/>
          <w:szCs w:val="28"/>
        </w:rPr>
        <w:t>Т</w:t>
      </w:r>
      <w:r w:rsidR="006B5EB4" w:rsidRPr="00044D03">
        <w:rPr>
          <w:rFonts w:ascii="Times New Roman" w:hAnsi="Times New Roman" w:cs="Times New Roman"/>
          <w:sz w:val="28"/>
          <w:szCs w:val="28"/>
        </w:rPr>
        <w:t>СТВО ЖЕЛЕЗНОДОРОЖНОГО ТРАНСПОРТА</w:t>
      </w:r>
    </w:p>
    <w:p w:rsidR="006B5EB4" w:rsidRPr="00044D03" w:rsidRDefault="006B5EB4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6B5EB4" w:rsidRPr="00044D03" w:rsidRDefault="006B5EB4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B5EB4" w:rsidRPr="00044D03" w:rsidRDefault="006B5EB4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«Петербургский государственный университет путей сообщения</w:t>
      </w:r>
    </w:p>
    <w:p w:rsidR="006B5EB4" w:rsidRDefault="006B5EB4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 xml:space="preserve">Императора </w:t>
      </w:r>
      <w:r w:rsidR="00E121DA" w:rsidRPr="00044D03">
        <w:rPr>
          <w:rFonts w:ascii="Times New Roman" w:hAnsi="Times New Roman" w:cs="Times New Roman"/>
          <w:sz w:val="28"/>
          <w:szCs w:val="28"/>
        </w:rPr>
        <w:t xml:space="preserve">Александра </w:t>
      </w:r>
      <w:r w:rsidR="00E121DA" w:rsidRPr="00044D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121DA" w:rsidRPr="00044D03">
        <w:rPr>
          <w:rFonts w:ascii="Times New Roman" w:hAnsi="Times New Roman" w:cs="Times New Roman"/>
          <w:sz w:val="28"/>
          <w:szCs w:val="28"/>
        </w:rPr>
        <w:t>»</w:t>
      </w:r>
    </w:p>
    <w:p w:rsidR="00AF7479" w:rsidRPr="00044D03" w:rsidRDefault="00AF7479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1DA" w:rsidRPr="00044D03" w:rsidRDefault="00E121DA" w:rsidP="00E121DA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Кафедра «Электрическая тяга»</w:t>
      </w:r>
    </w:p>
    <w:p w:rsidR="00452150" w:rsidRDefault="00452150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CD9" w:rsidRDefault="00965CD9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CD9" w:rsidRDefault="00965CD9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CD9" w:rsidRDefault="00965CD9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CD9" w:rsidRDefault="00965CD9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CD9" w:rsidRDefault="00965CD9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CD9" w:rsidRDefault="00965CD9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150" w:rsidRDefault="00452150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150" w:rsidRPr="00044D03" w:rsidRDefault="00452150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1DA" w:rsidRPr="00044D03" w:rsidRDefault="00E121DA" w:rsidP="00E121DA">
      <w:pPr>
        <w:rPr>
          <w:rFonts w:ascii="Times New Roman" w:hAnsi="Times New Roman" w:cs="Times New Roman"/>
          <w:sz w:val="28"/>
          <w:szCs w:val="28"/>
        </w:rPr>
      </w:pPr>
    </w:p>
    <w:p w:rsidR="00E121DA" w:rsidRPr="00044D03" w:rsidRDefault="00E121DA" w:rsidP="00AF7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121DA" w:rsidRPr="00044D03" w:rsidRDefault="0087393F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дисциплины</w:t>
      </w:r>
    </w:p>
    <w:p w:rsidR="0087393F" w:rsidRPr="00044D03" w:rsidRDefault="0087393F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«Н</w:t>
      </w:r>
      <w:r w:rsidR="003B1277">
        <w:rPr>
          <w:rFonts w:ascii="Times New Roman" w:hAnsi="Times New Roman" w:cs="Times New Roman"/>
          <w:sz w:val="28"/>
          <w:szCs w:val="28"/>
        </w:rPr>
        <w:t>адежность подвижного состава» (Б</w:t>
      </w:r>
      <w:proofErr w:type="gramStart"/>
      <w:r w:rsidR="003B1277">
        <w:rPr>
          <w:rFonts w:ascii="Times New Roman" w:hAnsi="Times New Roman" w:cs="Times New Roman"/>
          <w:sz w:val="28"/>
          <w:szCs w:val="28"/>
        </w:rPr>
        <w:t>1</w:t>
      </w:r>
      <w:r w:rsidRPr="00044D03">
        <w:rPr>
          <w:rFonts w:ascii="Times New Roman" w:hAnsi="Times New Roman" w:cs="Times New Roman"/>
          <w:sz w:val="28"/>
          <w:szCs w:val="28"/>
        </w:rPr>
        <w:t>.Б</w:t>
      </w:r>
      <w:r w:rsidR="00611BB4" w:rsidRPr="00044D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1277">
        <w:rPr>
          <w:rFonts w:ascii="Times New Roman" w:hAnsi="Times New Roman" w:cs="Times New Roman"/>
          <w:sz w:val="28"/>
          <w:szCs w:val="28"/>
        </w:rPr>
        <w:t>36</w:t>
      </w:r>
      <w:r w:rsidR="00965CD9">
        <w:rPr>
          <w:rFonts w:ascii="Times New Roman" w:hAnsi="Times New Roman" w:cs="Times New Roman"/>
          <w:sz w:val="28"/>
          <w:szCs w:val="28"/>
        </w:rPr>
        <w:t>)</w:t>
      </w:r>
    </w:p>
    <w:p w:rsidR="0087393F" w:rsidRPr="00044D03" w:rsidRDefault="0087393F" w:rsidP="003B1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для специальности</w:t>
      </w:r>
    </w:p>
    <w:p w:rsidR="0087393F" w:rsidRPr="00044D03" w:rsidRDefault="0087393F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23.05.03 «Подвижной состав железных дорог»</w:t>
      </w:r>
    </w:p>
    <w:p w:rsidR="003B1277" w:rsidRPr="00044D03" w:rsidRDefault="003B1277" w:rsidP="003B1277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специализации</w:t>
      </w:r>
    </w:p>
    <w:p w:rsidR="00C650C4" w:rsidRDefault="00C650C4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«</w:t>
      </w:r>
      <w:r w:rsidR="00B66AD2">
        <w:rPr>
          <w:rFonts w:ascii="Times New Roman" w:hAnsi="Times New Roman" w:cs="Times New Roman"/>
          <w:sz w:val="28"/>
          <w:szCs w:val="28"/>
        </w:rPr>
        <w:t>Высокоскоростной наземный транспорт</w:t>
      </w:r>
      <w:r w:rsidRPr="00044D03">
        <w:rPr>
          <w:rFonts w:ascii="Times New Roman" w:hAnsi="Times New Roman" w:cs="Times New Roman"/>
          <w:sz w:val="28"/>
          <w:szCs w:val="28"/>
        </w:rPr>
        <w:t>»</w:t>
      </w:r>
    </w:p>
    <w:p w:rsidR="00AF7479" w:rsidRDefault="00AF7479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479" w:rsidRPr="00044D03" w:rsidRDefault="00AF7479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0C4" w:rsidRPr="00044D03" w:rsidRDefault="00B66AD2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очная</w:t>
      </w:r>
    </w:p>
    <w:p w:rsidR="00C650C4" w:rsidRPr="00044D03" w:rsidRDefault="00C650C4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0C4" w:rsidRPr="00044D03" w:rsidRDefault="00C650C4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0C4" w:rsidRDefault="00C650C4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479" w:rsidRDefault="00AF7479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479" w:rsidRDefault="00AF7479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CD9" w:rsidRDefault="00965CD9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479" w:rsidRPr="00044D03" w:rsidRDefault="00AF7479" w:rsidP="003B1277">
      <w:pPr>
        <w:rPr>
          <w:rFonts w:ascii="Times New Roman" w:hAnsi="Times New Roman" w:cs="Times New Roman"/>
          <w:sz w:val="28"/>
          <w:szCs w:val="28"/>
        </w:rPr>
      </w:pPr>
    </w:p>
    <w:p w:rsidR="00C650C4" w:rsidRPr="00044D03" w:rsidRDefault="00C650C4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Санкт – Петербург</w:t>
      </w:r>
    </w:p>
    <w:p w:rsidR="00965CD9" w:rsidRDefault="003B1277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965CD9">
        <w:rPr>
          <w:rFonts w:ascii="Times New Roman" w:hAnsi="Times New Roman" w:cs="Times New Roman"/>
          <w:sz w:val="28"/>
          <w:szCs w:val="28"/>
        </w:rPr>
        <w:t>8</w:t>
      </w:r>
    </w:p>
    <w:p w:rsidR="00965CD9" w:rsidRDefault="0096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67CB" w:rsidRPr="003367CB" w:rsidRDefault="00742BBE" w:rsidP="003367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3.55pt;margin-top:-53.75pt;width:591.9pt;height:837pt;z-index:251659264;mso-position-horizontal-relative:text;mso-position-vertical-relative:text;mso-width-relative:page;mso-height-relative:page">
            <v:imagedata r:id="rId6" o:title="scan"/>
          </v:shape>
        </w:pict>
      </w:r>
      <w:r w:rsidR="003367CB" w:rsidRPr="003367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СОГЛАСОВАНИЙ</w:t>
      </w:r>
    </w:p>
    <w:p w:rsidR="003367CB" w:rsidRPr="003367CB" w:rsidRDefault="003367CB" w:rsidP="003367C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7CB" w:rsidRPr="003367CB" w:rsidRDefault="003367CB" w:rsidP="003367C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рассмотрена и обсуждена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«Электрическая тяга»</w:t>
      </w:r>
    </w:p>
    <w:p w:rsidR="003367CB" w:rsidRPr="003367CB" w:rsidRDefault="003367CB" w:rsidP="003367C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__ от «___» _________ 201 __ г. </w:t>
      </w:r>
    </w:p>
    <w:p w:rsidR="003367CB" w:rsidRPr="003367CB" w:rsidRDefault="003367CB" w:rsidP="003367C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7CB" w:rsidRPr="003367CB" w:rsidRDefault="003367CB" w:rsidP="003367C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367CB" w:rsidRPr="003367CB" w:rsidTr="00DF1C23">
        <w:tc>
          <w:tcPr>
            <w:tcW w:w="5070" w:type="dxa"/>
          </w:tcPr>
          <w:p w:rsidR="00452150" w:rsidRPr="003367CB" w:rsidRDefault="003367CB" w:rsidP="0045215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«Электрическая тяга</w:t>
            </w:r>
          </w:p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367CB" w:rsidRPr="003367CB" w:rsidRDefault="00452150" w:rsidP="003367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3367CB" w:rsidRPr="003367CB" w:rsidTr="00DF1C23">
        <w:tc>
          <w:tcPr>
            <w:tcW w:w="5070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67CB" w:rsidRPr="003367CB" w:rsidRDefault="003367CB" w:rsidP="003367C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7CB" w:rsidRPr="003367CB" w:rsidRDefault="003367CB" w:rsidP="003367C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367CB" w:rsidRPr="003367CB" w:rsidTr="00DF1C23">
        <w:tc>
          <w:tcPr>
            <w:tcW w:w="5070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7CB" w:rsidRPr="003367CB" w:rsidTr="00DF1C23">
        <w:tc>
          <w:tcPr>
            <w:tcW w:w="5070" w:type="dxa"/>
          </w:tcPr>
          <w:p w:rsidR="003367CB" w:rsidRPr="003367CB" w:rsidRDefault="003367CB" w:rsidP="0045215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367CB" w:rsidRPr="003367CB" w:rsidRDefault="00452150" w:rsidP="003367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3367CB" w:rsidRPr="003367CB" w:rsidTr="00DF1C23">
        <w:tc>
          <w:tcPr>
            <w:tcW w:w="5070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7CB" w:rsidRPr="003367CB" w:rsidTr="00DF1C23">
        <w:tc>
          <w:tcPr>
            <w:tcW w:w="5070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2150" w:rsidRPr="003367CB" w:rsidRDefault="003367CB" w:rsidP="0045215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 w:rsidR="00452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«Транспортные и энергетические системы» </w:t>
            </w:r>
          </w:p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367CB" w:rsidRPr="003367CB" w:rsidRDefault="00452150" w:rsidP="003367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Никитин</w:t>
            </w:r>
          </w:p>
        </w:tc>
      </w:tr>
      <w:tr w:rsidR="003367CB" w:rsidRPr="003367CB" w:rsidTr="00DF1C23">
        <w:tc>
          <w:tcPr>
            <w:tcW w:w="5070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486F" w:rsidRPr="00044D03" w:rsidRDefault="0039486F" w:rsidP="00DB26F5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39486F" w:rsidRDefault="0039486F" w:rsidP="00DB26F5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452150" w:rsidRDefault="00452150" w:rsidP="00DB26F5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452150" w:rsidRDefault="00452150" w:rsidP="00DB26F5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452150" w:rsidRDefault="00452150" w:rsidP="00DB26F5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452150" w:rsidRDefault="00452150" w:rsidP="00DB26F5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452150" w:rsidRDefault="00452150" w:rsidP="00DB26F5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452150" w:rsidRDefault="00452150" w:rsidP="00DB26F5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452150" w:rsidRDefault="00452150" w:rsidP="00DB26F5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452150" w:rsidRDefault="00452150" w:rsidP="00DB26F5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452150" w:rsidRDefault="00452150" w:rsidP="00DB26F5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39486F" w:rsidRPr="00044D03" w:rsidRDefault="0039486F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lastRenderedPageBreak/>
        <w:t>1. Цели и задачи дисциплины</w:t>
      </w:r>
    </w:p>
    <w:p w:rsidR="003545C3" w:rsidRDefault="003B1277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277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ФГОС ВО, утвержденным «17» октября 2016 г., </w:t>
      </w:r>
      <w:r w:rsidR="00965CD9">
        <w:rPr>
          <w:rFonts w:ascii="Times New Roman" w:hAnsi="Times New Roman" w:cs="Times New Roman"/>
          <w:sz w:val="28"/>
          <w:szCs w:val="28"/>
        </w:rPr>
        <w:t xml:space="preserve">приказ № 1295 по специальности </w:t>
      </w:r>
      <w:r w:rsidRPr="003B1277">
        <w:rPr>
          <w:rFonts w:ascii="Times New Roman" w:hAnsi="Times New Roman" w:cs="Times New Roman"/>
          <w:sz w:val="28"/>
          <w:szCs w:val="28"/>
        </w:rPr>
        <w:t>23.05.03 «Подвижной состав железных дорог»,</w:t>
      </w:r>
      <w:r w:rsidR="003D3830" w:rsidRPr="00044D03">
        <w:rPr>
          <w:rFonts w:ascii="Times New Roman" w:hAnsi="Times New Roman" w:cs="Times New Roman"/>
          <w:sz w:val="28"/>
          <w:szCs w:val="28"/>
        </w:rPr>
        <w:t xml:space="preserve"> по дисциплине</w:t>
      </w:r>
      <w:r w:rsidR="003545C3">
        <w:rPr>
          <w:rFonts w:ascii="Times New Roman" w:hAnsi="Times New Roman" w:cs="Times New Roman"/>
          <w:sz w:val="28"/>
          <w:szCs w:val="28"/>
        </w:rPr>
        <w:t xml:space="preserve"> </w:t>
      </w:r>
      <w:r w:rsidR="003D3830" w:rsidRPr="00044D03">
        <w:rPr>
          <w:rFonts w:ascii="Times New Roman" w:hAnsi="Times New Roman" w:cs="Times New Roman"/>
          <w:sz w:val="28"/>
          <w:szCs w:val="28"/>
        </w:rPr>
        <w:t>«</w:t>
      </w:r>
      <w:r w:rsidR="003545C3">
        <w:rPr>
          <w:rFonts w:ascii="Times New Roman" w:hAnsi="Times New Roman" w:cs="Times New Roman"/>
          <w:sz w:val="28"/>
          <w:szCs w:val="28"/>
        </w:rPr>
        <w:t xml:space="preserve">Надежность подвижного состава». </w:t>
      </w:r>
    </w:p>
    <w:p w:rsidR="00BA7539" w:rsidRPr="00044D03" w:rsidRDefault="003D3830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Целью изучения дисциплины «Надежность под</w:t>
      </w:r>
      <w:r w:rsidR="003545C3">
        <w:rPr>
          <w:rFonts w:ascii="Times New Roman" w:hAnsi="Times New Roman" w:cs="Times New Roman"/>
          <w:sz w:val="28"/>
          <w:szCs w:val="28"/>
        </w:rPr>
        <w:t xml:space="preserve">вижного состава» </w:t>
      </w:r>
      <w:r w:rsidRPr="00044D03">
        <w:rPr>
          <w:rFonts w:ascii="Times New Roman" w:hAnsi="Times New Roman" w:cs="Times New Roman"/>
          <w:sz w:val="28"/>
          <w:szCs w:val="28"/>
        </w:rPr>
        <w:t>является</w:t>
      </w:r>
      <w:r w:rsidR="006C4861" w:rsidRPr="00044D03">
        <w:rPr>
          <w:rFonts w:ascii="Times New Roman" w:hAnsi="Times New Roman" w:cs="Times New Roman"/>
          <w:sz w:val="28"/>
          <w:szCs w:val="28"/>
        </w:rPr>
        <w:t xml:space="preserve"> обучение обучающихся</w:t>
      </w:r>
      <w:r w:rsidRPr="00044D03">
        <w:rPr>
          <w:rFonts w:ascii="Times New Roman" w:hAnsi="Times New Roman" w:cs="Times New Roman"/>
          <w:sz w:val="28"/>
          <w:szCs w:val="28"/>
        </w:rPr>
        <w:t xml:space="preserve"> основа</w:t>
      </w:r>
      <w:r w:rsidR="003545C3">
        <w:rPr>
          <w:rFonts w:ascii="Times New Roman" w:hAnsi="Times New Roman" w:cs="Times New Roman"/>
          <w:sz w:val="28"/>
          <w:szCs w:val="28"/>
        </w:rPr>
        <w:t xml:space="preserve">м теории надежности, применению </w:t>
      </w:r>
      <w:r w:rsidRPr="00044D03">
        <w:rPr>
          <w:rFonts w:ascii="Times New Roman" w:hAnsi="Times New Roman" w:cs="Times New Roman"/>
          <w:sz w:val="28"/>
          <w:szCs w:val="28"/>
        </w:rPr>
        <w:t xml:space="preserve">ее положений </w:t>
      </w:r>
      <w:r w:rsidR="00BA7539" w:rsidRPr="00044D03">
        <w:rPr>
          <w:rFonts w:ascii="Times New Roman" w:hAnsi="Times New Roman" w:cs="Times New Roman"/>
          <w:sz w:val="28"/>
          <w:szCs w:val="28"/>
        </w:rPr>
        <w:t>в практической деятельнос</w:t>
      </w:r>
      <w:r w:rsidR="003545C3">
        <w:rPr>
          <w:rFonts w:ascii="Times New Roman" w:hAnsi="Times New Roman" w:cs="Times New Roman"/>
          <w:sz w:val="28"/>
          <w:szCs w:val="28"/>
        </w:rPr>
        <w:t>ти для анализа и расчета пока</w:t>
      </w:r>
      <w:r w:rsidR="00BA7539" w:rsidRPr="00044D03">
        <w:rPr>
          <w:rFonts w:ascii="Times New Roman" w:hAnsi="Times New Roman" w:cs="Times New Roman"/>
          <w:sz w:val="28"/>
          <w:szCs w:val="28"/>
        </w:rPr>
        <w:t>зателей надежности подвижного соста</w:t>
      </w:r>
      <w:r w:rsidR="003545C3">
        <w:rPr>
          <w:rFonts w:ascii="Times New Roman" w:hAnsi="Times New Roman" w:cs="Times New Roman"/>
          <w:sz w:val="28"/>
          <w:szCs w:val="28"/>
        </w:rPr>
        <w:t>ва с использованием компьютер</w:t>
      </w:r>
      <w:r w:rsidR="00BA7539" w:rsidRPr="00044D03">
        <w:rPr>
          <w:rFonts w:ascii="Times New Roman" w:hAnsi="Times New Roman" w:cs="Times New Roman"/>
          <w:sz w:val="28"/>
          <w:szCs w:val="28"/>
        </w:rPr>
        <w:t>ных технологий.</w:t>
      </w:r>
    </w:p>
    <w:p w:rsidR="00BA7539" w:rsidRPr="00044D03" w:rsidRDefault="00BA7539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BA7539" w:rsidRPr="00044D03" w:rsidRDefault="00BA7539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- изучается методология теории надежности;</w:t>
      </w:r>
    </w:p>
    <w:p w:rsidR="006C4861" w:rsidRDefault="00BA7539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- изучаются методы повышения надежности подвижного состава.</w:t>
      </w:r>
    </w:p>
    <w:p w:rsidR="002A56FD" w:rsidRPr="00044D03" w:rsidRDefault="002A56FD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861" w:rsidRPr="00044D03" w:rsidRDefault="006C4861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2. Перечень планируемых результатов обучения по дисциплине,</w:t>
      </w:r>
    </w:p>
    <w:p w:rsidR="006C4861" w:rsidRPr="00044D03" w:rsidRDefault="006C4861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соотнесенных с планируемыми результатами освоения основной</w:t>
      </w:r>
    </w:p>
    <w:p w:rsidR="003D3830" w:rsidRPr="00044D03" w:rsidRDefault="006C4861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6C4861" w:rsidRPr="00044D03" w:rsidRDefault="006C4861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6C4861" w:rsidRPr="00044D03" w:rsidRDefault="00A945BC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ЗНАТЬ</w:t>
      </w:r>
      <w:r w:rsidRPr="00044D03">
        <w:rPr>
          <w:rFonts w:ascii="Times New Roman" w:hAnsi="Times New Roman" w:cs="Times New Roman"/>
          <w:sz w:val="28"/>
          <w:szCs w:val="28"/>
        </w:rPr>
        <w:t>:</w:t>
      </w:r>
    </w:p>
    <w:p w:rsidR="00A945BC" w:rsidRPr="00044D03" w:rsidRDefault="00A945BC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- основные понятия теории надежности;</w:t>
      </w:r>
    </w:p>
    <w:p w:rsidR="00A945BC" w:rsidRPr="00044D03" w:rsidRDefault="00A945BC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- причины возникновения внезапных и постепенных отказов;</w:t>
      </w:r>
    </w:p>
    <w:p w:rsidR="00A945BC" w:rsidRPr="00044D03" w:rsidRDefault="00A945BC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- показатели надежности</w:t>
      </w:r>
      <w:r w:rsidR="002A56FD">
        <w:rPr>
          <w:rFonts w:ascii="Times New Roman" w:hAnsi="Times New Roman" w:cs="Times New Roman"/>
          <w:sz w:val="28"/>
          <w:szCs w:val="28"/>
        </w:rPr>
        <w:t xml:space="preserve"> подвижного состава и методы их </w:t>
      </w:r>
      <w:r w:rsidRPr="00044D03">
        <w:rPr>
          <w:rFonts w:ascii="Times New Roman" w:hAnsi="Times New Roman" w:cs="Times New Roman"/>
          <w:sz w:val="28"/>
          <w:szCs w:val="28"/>
        </w:rPr>
        <w:t>расчета;</w:t>
      </w:r>
    </w:p>
    <w:p w:rsidR="002A56FD" w:rsidRPr="00044D03" w:rsidRDefault="00A945BC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 xml:space="preserve">- основные направления </w:t>
      </w:r>
      <w:r w:rsidR="002A56FD">
        <w:rPr>
          <w:rFonts w:ascii="Times New Roman" w:hAnsi="Times New Roman" w:cs="Times New Roman"/>
          <w:sz w:val="28"/>
          <w:szCs w:val="28"/>
        </w:rPr>
        <w:t xml:space="preserve">повышения надежности подвижного </w:t>
      </w:r>
      <w:r w:rsidRPr="00044D03">
        <w:rPr>
          <w:rFonts w:ascii="Times New Roman" w:hAnsi="Times New Roman" w:cs="Times New Roman"/>
          <w:sz w:val="28"/>
          <w:szCs w:val="28"/>
        </w:rPr>
        <w:t>состава</w:t>
      </w:r>
      <w:r w:rsidR="006C438A" w:rsidRPr="00044D03">
        <w:rPr>
          <w:rFonts w:ascii="Times New Roman" w:hAnsi="Times New Roman" w:cs="Times New Roman"/>
          <w:sz w:val="28"/>
          <w:szCs w:val="28"/>
        </w:rPr>
        <w:t>.</w:t>
      </w:r>
    </w:p>
    <w:p w:rsidR="00A945BC" w:rsidRPr="00044D03" w:rsidRDefault="00A945BC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C5485" w:rsidRPr="00044D03" w:rsidRDefault="00AC5485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- осуществлять расчеты показателе</w:t>
      </w:r>
      <w:r w:rsidR="002A56FD">
        <w:rPr>
          <w:rFonts w:ascii="Times New Roman" w:hAnsi="Times New Roman" w:cs="Times New Roman"/>
          <w:sz w:val="28"/>
          <w:szCs w:val="28"/>
        </w:rPr>
        <w:t xml:space="preserve">й надежности элементов и систем </w:t>
      </w:r>
      <w:r w:rsidRPr="00044D03">
        <w:rPr>
          <w:rFonts w:ascii="Times New Roman" w:hAnsi="Times New Roman" w:cs="Times New Roman"/>
          <w:sz w:val="28"/>
          <w:szCs w:val="28"/>
        </w:rPr>
        <w:t>подвижного состава;</w:t>
      </w:r>
    </w:p>
    <w:p w:rsidR="00AC5485" w:rsidRPr="00044D03" w:rsidRDefault="00AC5485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- производить разработку ло</w:t>
      </w:r>
      <w:r w:rsidR="002A56FD">
        <w:rPr>
          <w:rFonts w:ascii="Times New Roman" w:hAnsi="Times New Roman" w:cs="Times New Roman"/>
          <w:sz w:val="28"/>
          <w:szCs w:val="28"/>
        </w:rPr>
        <w:t xml:space="preserve">гических схем систем подвижного </w:t>
      </w:r>
      <w:r w:rsidRPr="00044D03">
        <w:rPr>
          <w:rFonts w:ascii="Times New Roman" w:hAnsi="Times New Roman" w:cs="Times New Roman"/>
          <w:sz w:val="28"/>
          <w:szCs w:val="28"/>
        </w:rPr>
        <w:t>состава и оценку их надежности;</w:t>
      </w:r>
    </w:p>
    <w:p w:rsidR="002A56FD" w:rsidRPr="00044D03" w:rsidRDefault="005C2EAB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- разрабатывать и реализо</w:t>
      </w:r>
      <w:r w:rsidR="002A56FD">
        <w:rPr>
          <w:rFonts w:ascii="Times New Roman" w:hAnsi="Times New Roman" w:cs="Times New Roman"/>
          <w:sz w:val="28"/>
          <w:szCs w:val="28"/>
        </w:rPr>
        <w:t xml:space="preserve">вывать мероприятия по повышению </w:t>
      </w:r>
      <w:r w:rsidRPr="00044D03">
        <w:rPr>
          <w:rFonts w:ascii="Times New Roman" w:hAnsi="Times New Roman" w:cs="Times New Roman"/>
          <w:sz w:val="28"/>
          <w:szCs w:val="28"/>
        </w:rPr>
        <w:t>надежности подвижного состава</w:t>
      </w:r>
      <w:r w:rsidR="006C438A" w:rsidRPr="00044D03">
        <w:rPr>
          <w:rFonts w:ascii="Times New Roman" w:hAnsi="Times New Roman" w:cs="Times New Roman"/>
          <w:sz w:val="28"/>
          <w:szCs w:val="28"/>
        </w:rPr>
        <w:t>.</w:t>
      </w:r>
    </w:p>
    <w:p w:rsidR="00AC5485" w:rsidRPr="00044D03" w:rsidRDefault="005C2EAB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044D03">
        <w:rPr>
          <w:rFonts w:ascii="Times New Roman" w:hAnsi="Times New Roman" w:cs="Times New Roman"/>
          <w:sz w:val="28"/>
          <w:szCs w:val="28"/>
        </w:rPr>
        <w:t>:</w:t>
      </w:r>
    </w:p>
    <w:p w:rsidR="005C2EAB" w:rsidRPr="00044D03" w:rsidRDefault="005C2EAB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- использования в нормативно – те</w:t>
      </w:r>
      <w:r w:rsidR="002A56FD">
        <w:rPr>
          <w:rFonts w:ascii="Times New Roman" w:hAnsi="Times New Roman" w:cs="Times New Roman"/>
          <w:sz w:val="28"/>
          <w:szCs w:val="28"/>
        </w:rPr>
        <w:t xml:space="preserve">хнической документации основных </w:t>
      </w:r>
      <w:r w:rsidRPr="00044D03">
        <w:rPr>
          <w:rFonts w:ascii="Times New Roman" w:hAnsi="Times New Roman" w:cs="Times New Roman"/>
          <w:sz w:val="28"/>
          <w:szCs w:val="28"/>
        </w:rPr>
        <w:t>понятий теории надежности подвижного состава;</w:t>
      </w:r>
    </w:p>
    <w:p w:rsidR="006C438A" w:rsidRPr="00044D03" w:rsidRDefault="005C2EAB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- формирования баз первичных ст</w:t>
      </w:r>
      <w:r w:rsidR="002A56FD">
        <w:rPr>
          <w:rFonts w:ascii="Times New Roman" w:hAnsi="Times New Roman" w:cs="Times New Roman"/>
          <w:sz w:val="28"/>
          <w:szCs w:val="28"/>
        </w:rPr>
        <w:t xml:space="preserve">атистических данных для расчета </w:t>
      </w:r>
      <w:r w:rsidR="006C438A" w:rsidRPr="00044D03">
        <w:rPr>
          <w:rFonts w:ascii="Times New Roman" w:hAnsi="Times New Roman" w:cs="Times New Roman"/>
          <w:sz w:val="28"/>
          <w:szCs w:val="28"/>
        </w:rPr>
        <w:t>п</w:t>
      </w:r>
      <w:r w:rsidRPr="00044D03">
        <w:rPr>
          <w:rFonts w:ascii="Times New Roman" w:hAnsi="Times New Roman" w:cs="Times New Roman"/>
          <w:sz w:val="28"/>
          <w:szCs w:val="28"/>
        </w:rPr>
        <w:t>оказателей надежности</w:t>
      </w:r>
      <w:r w:rsidR="006C438A" w:rsidRPr="00044D03">
        <w:rPr>
          <w:rFonts w:ascii="Times New Roman" w:hAnsi="Times New Roman" w:cs="Times New Roman"/>
          <w:sz w:val="28"/>
          <w:szCs w:val="28"/>
        </w:rPr>
        <w:t>;</w:t>
      </w:r>
    </w:p>
    <w:p w:rsidR="006C438A" w:rsidRPr="00044D03" w:rsidRDefault="006C438A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- расчета показателей свойств, характеризующих надежно</w:t>
      </w:r>
      <w:r w:rsidR="002A56FD">
        <w:rPr>
          <w:rFonts w:ascii="Times New Roman" w:hAnsi="Times New Roman" w:cs="Times New Roman"/>
          <w:sz w:val="28"/>
          <w:szCs w:val="28"/>
        </w:rPr>
        <w:t xml:space="preserve">сть систем </w:t>
      </w:r>
      <w:r w:rsidRPr="00044D03">
        <w:rPr>
          <w:rFonts w:ascii="Times New Roman" w:hAnsi="Times New Roman" w:cs="Times New Roman"/>
          <w:sz w:val="28"/>
          <w:szCs w:val="28"/>
        </w:rPr>
        <w:t>подвижного состава;</w:t>
      </w:r>
    </w:p>
    <w:p w:rsidR="006C438A" w:rsidRPr="00044D03" w:rsidRDefault="006C438A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- выбора методов повышен</w:t>
      </w:r>
      <w:r w:rsidR="002A56FD">
        <w:rPr>
          <w:rFonts w:ascii="Times New Roman" w:hAnsi="Times New Roman" w:cs="Times New Roman"/>
          <w:sz w:val="28"/>
          <w:szCs w:val="28"/>
        </w:rPr>
        <w:t xml:space="preserve">ия надежности систем подвижного </w:t>
      </w:r>
      <w:r w:rsidRPr="00044D03">
        <w:rPr>
          <w:rFonts w:ascii="Times New Roman" w:hAnsi="Times New Roman" w:cs="Times New Roman"/>
          <w:sz w:val="28"/>
          <w:szCs w:val="28"/>
        </w:rPr>
        <w:t>состава;</w:t>
      </w:r>
    </w:p>
    <w:p w:rsidR="006C438A" w:rsidRDefault="006C438A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- использования компьютерных те</w:t>
      </w:r>
      <w:r w:rsidR="002A56FD">
        <w:rPr>
          <w:rFonts w:ascii="Times New Roman" w:hAnsi="Times New Roman" w:cs="Times New Roman"/>
          <w:sz w:val="28"/>
          <w:szCs w:val="28"/>
        </w:rPr>
        <w:t xml:space="preserve">хнологий для оценки элементов и </w:t>
      </w:r>
      <w:r w:rsidRPr="00044D03">
        <w:rPr>
          <w:rFonts w:ascii="Times New Roman" w:hAnsi="Times New Roman" w:cs="Times New Roman"/>
          <w:sz w:val="28"/>
          <w:szCs w:val="28"/>
        </w:rPr>
        <w:t>систем подвижного состава.</w:t>
      </w:r>
    </w:p>
    <w:p w:rsidR="00A67DAE" w:rsidRPr="00044D03" w:rsidRDefault="00965CD9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7DAE" w:rsidRPr="00044D03">
        <w:rPr>
          <w:rFonts w:ascii="Times New Roman" w:hAnsi="Times New Roman" w:cs="Times New Roman"/>
          <w:sz w:val="28"/>
          <w:szCs w:val="28"/>
        </w:rPr>
        <w:t>роцесс изучения дисциплины нап</w:t>
      </w:r>
      <w:r w:rsidR="003A55B1">
        <w:rPr>
          <w:rFonts w:ascii="Times New Roman" w:hAnsi="Times New Roman" w:cs="Times New Roman"/>
          <w:sz w:val="28"/>
          <w:szCs w:val="28"/>
        </w:rPr>
        <w:t>равлен на формирование следую</w:t>
      </w:r>
      <w:r w:rsidR="00A67DAE" w:rsidRPr="00044D03">
        <w:rPr>
          <w:rFonts w:ascii="Times New Roman" w:hAnsi="Times New Roman" w:cs="Times New Roman"/>
          <w:sz w:val="28"/>
          <w:szCs w:val="28"/>
        </w:rPr>
        <w:t xml:space="preserve">щих </w:t>
      </w:r>
      <w:r w:rsidR="00A67DAE" w:rsidRPr="00044D03">
        <w:rPr>
          <w:rFonts w:ascii="Times New Roman" w:hAnsi="Times New Roman" w:cs="Times New Roman"/>
          <w:b/>
          <w:sz w:val="28"/>
          <w:szCs w:val="28"/>
        </w:rPr>
        <w:t>профессиональных компетенций (ПК)</w:t>
      </w:r>
      <w:r w:rsidR="00A67DAE" w:rsidRPr="00044D03">
        <w:rPr>
          <w:rFonts w:ascii="Times New Roman" w:hAnsi="Times New Roman" w:cs="Times New Roman"/>
          <w:sz w:val="28"/>
          <w:szCs w:val="28"/>
        </w:rPr>
        <w:t>:</w:t>
      </w:r>
    </w:p>
    <w:p w:rsidR="00882D6E" w:rsidRDefault="00965CD9" w:rsidP="00965CD9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(ПК–</w:t>
      </w:r>
      <w:r w:rsidR="003B1277">
        <w:rPr>
          <w:rFonts w:ascii="Times New Roman" w:hAnsi="Times New Roman" w:cs="Times New Roman"/>
          <w:sz w:val="28"/>
          <w:szCs w:val="28"/>
        </w:rPr>
        <w:t>4</w:t>
      </w:r>
      <w:r w:rsidR="00A67DAE" w:rsidRPr="00044D03">
        <w:rPr>
          <w:rFonts w:ascii="Times New Roman" w:hAnsi="Times New Roman" w:cs="Times New Roman"/>
          <w:sz w:val="28"/>
          <w:szCs w:val="28"/>
        </w:rPr>
        <w:t xml:space="preserve">) </w:t>
      </w:r>
      <w:r w:rsidR="003B1277" w:rsidRPr="003B1277">
        <w:rPr>
          <w:rFonts w:ascii="Times New Roman" w:hAnsi="Times New Roman" w:cs="Times New Roman"/>
          <w:sz w:val="28"/>
          <w:szCs w:val="28"/>
        </w:rPr>
        <w:t>способностью использовать математические и статистические методы для оценки и анализа показателей безопасности и надежности подвижного состава</w:t>
      </w:r>
      <w:r w:rsidR="003B1277">
        <w:rPr>
          <w:rFonts w:ascii="Times New Roman" w:hAnsi="Times New Roman" w:cs="Times New Roman"/>
          <w:sz w:val="28"/>
          <w:szCs w:val="28"/>
        </w:rPr>
        <w:t>.</w:t>
      </w:r>
    </w:p>
    <w:p w:rsidR="00742BBE" w:rsidRDefault="00742BBE" w:rsidP="00742BBE">
      <w:pPr>
        <w:pStyle w:val="a8"/>
        <w:spacing w:before="0" w:line="240" w:lineRule="auto"/>
        <w:jc w:val="both"/>
      </w:pPr>
      <w:r w:rsidRPr="007E2697">
        <w:lastRenderedPageBreak/>
        <w:t>Область профессиональной деятельности обучающихся, освоивших данную дисциплину, приведена в п.2.1 ОПОП.</w:t>
      </w:r>
    </w:p>
    <w:p w:rsidR="00742BBE" w:rsidRPr="00534416" w:rsidRDefault="00742BBE" w:rsidP="00742BBE">
      <w:pPr>
        <w:pStyle w:val="a8"/>
        <w:spacing w:before="0" w:line="240" w:lineRule="auto"/>
        <w:jc w:val="both"/>
      </w:pPr>
      <w:r w:rsidRPr="00534416">
        <w:t>Объекты профессиональной деятельности обучающихся, освоивших данную дисциплину, приведены в п.2.2 ОПОП.</w:t>
      </w:r>
    </w:p>
    <w:p w:rsidR="00742BBE" w:rsidRPr="00044D03" w:rsidRDefault="00742BBE" w:rsidP="00965CD9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08FC" w:rsidRDefault="00882D6E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 xml:space="preserve">3. Место дисциплины в структуре основной </w:t>
      </w:r>
      <w:r w:rsidR="003B1277">
        <w:rPr>
          <w:rFonts w:ascii="Times New Roman" w:hAnsi="Times New Roman" w:cs="Times New Roman"/>
          <w:b/>
          <w:sz w:val="28"/>
          <w:szCs w:val="28"/>
        </w:rPr>
        <w:t xml:space="preserve">профессиональной </w:t>
      </w:r>
      <w:r w:rsidRPr="00044D03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EB30CC" w:rsidRPr="00044D03" w:rsidRDefault="00EB30CC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A99" w:rsidRPr="00044D03" w:rsidRDefault="00882D6E" w:rsidP="00F50158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Дисциплина «На</w:t>
      </w:r>
      <w:r w:rsidR="003B1277">
        <w:rPr>
          <w:rFonts w:ascii="Times New Roman" w:hAnsi="Times New Roman" w:cs="Times New Roman"/>
          <w:sz w:val="28"/>
          <w:szCs w:val="28"/>
        </w:rPr>
        <w:t>дежность подвижного состава» (Б1</w:t>
      </w:r>
      <w:r w:rsidRPr="00044D03">
        <w:rPr>
          <w:rFonts w:ascii="Times New Roman" w:hAnsi="Times New Roman" w:cs="Times New Roman"/>
          <w:sz w:val="28"/>
          <w:szCs w:val="28"/>
        </w:rPr>
        <w:t>.Б</w:t>
      </w:r>
      <w:r w:rsidR="003277EE">
        <w:rPr>
          <w:rFonts w:ascii="Times New Roman" w:hAnsi="Times New Roman" w:cs="Times New Roman"/>
          <w:sz w:val="28"/>
          <w:szCs w:val="28"/>
        </w:rPr>
        <w:t>.</w:t>
      </w:r>
      <w:r w:rsidR="003B1277">
        <w:rPr>
          <w:rFonts w:ascii="Times New Roman" w:hAnsi="Times New Roman" w:cs="Times New Roman"/>
          <w:sz w:val="28"/>
          <w:szCs w:val="28"/>
        </w:rPr>
        <w:t>36</w:t>
      </w:r>
      <w:r w:rsidRPr="00044D03">
        <w:rPr>
          <w:rFonts w:ascii="Times New Roman" w:hAnsi="Times New Roman" w:cs="Times New Roman"/>
          <w:sz w:val="28"/>
          <w:szCs w:val="28"/>
        </w:rPr>
        <w:t>) относится к базовой</w:t>
      </w:r>
      <w:r w:rsidR="00F50158">
        <w:rPr>
          <w:rFonts w:ascii="Times New Roman" w:hAnsi="Times New Roman" w:cs="Times New Roman"/>
          <w:sz w:val="28"/>
          <w:szCs w:val="28"/>
        </w:rPr>
        <w:t xml:space="preserve"> </w:t>
      </w:r>
      <w:r w:rsidR="00C80A99" w:rsidRPr="00044D03">
        <w:rPr>
          <w:rFonts w:ascii="Times New Roman" w:hAnsi="Times New Roman" w:cs="Times New Roman"/>
          <w:sz w:val="28"/>
          <w:szCs w:val="28"/>
        </w:rPr>
        <w:t>части профессионального цикла и является обязательной дисциплиной.</w:t>
      </w:r>
    </w:p>
    <w:p w:rsidR="00EB30CC" w:rsidRDefault="00EB30CC" w:rsidP="00EB30CC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2D6E" w:rsidRDefault="00AE306A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4. Объем дисциплины и виды учебной работы</w:t>
      </w:r>
    </w:p>
    <w:p w:rsidR="00EB30CC" w:rsidRPr="00044D03" w:rsidRDefault="00EB30CC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0CC" w:rsidRPr="00044D03" w:rsidRDefault="003A55B1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2"/>
        <w:gridCol w:w="2127"/>
        <w:gridCol w:w="2092"/>
      </w:tblGrid>
      <w:tr w:rsidR="00900A36" w:rsidRPr="00900A36" w:rsidTr="00900A36">
        <w:trPr>
          <w:jc w:val="center"/>
        </w:trPr>
        <w:tc>
          <w:tcPr>
            <w:tcW w:w="2796" w:type="pct"/>
            <w:vMerge w:val="restart"/>
          </w:tcPr>
          <w:p w:rsidR="00900A36" w:rsidRPr="00900A36" w:rsidRDefault="00900A36" w:rsidP="00900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11" w:type="pct"/>
            <w:vMerge w:val="restart"/>
          </w:tcPr>
          <w:p w:rsidR="00900A36" w:rsidRPr="00900A36" w:rsidRDefault="00900A36" w:rsidP="00900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093" w:type="pct"/>
          </w:tcPr>
          <w:p w:rsidR="00900A36" w:rsidRPr="00900A36" w:rsidRDefault="00900A36" w:rsidP="00900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900A36" w:rsidRPr="00900A36" w:rsidTr="00900A36">
        <w:trPr>
          <w:jc w:val="center"/>
        </w:trPr>
        <w:tc>
          <w:tcPr>
            <w:tcW w:w="2796" w:type="pct"/>
            <w:vMerge/>
          </w:tcPr>
          <w:p w:rsidR="00900A36" w:rsidRPr="00900A36" w:rsidRDefault="00900A36" w:rsidP="00900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vMerge/>
          </w:tcPr>
          <w:p w:rsidR="00900A36" w:rsidRPr="00900A36" w:rsidRDefault="00900A36" w:rsidP="00900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900A36" w:rsidRPr="00900A36" w:rsidRDefault="00900A36" w:rsidP="00900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00A36" w:rsidRPr="00900A36" w:rsidTr="00900A36">
        <w:trPr>
          <w:trHeight w:val="1200"/>
          <w:jc w:val="center"/>
        </w:trPr>
        <w:tc>
          <w:tcPr>
            <w:tcW w:w="2796" w:type="pct"/>
          </w:tcPr>
          <w:p w:rsidR="00900A36" w:rsidRPr="00900A36" w:rsidRDefault="00900A36" w:rsidP="00900A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работа (по видам учебных занятий)</w:t>
            </w:r>
          </w:p>
          <w:p w:rsidR="00900A36" w:rsidRPr="00900A36" w:rsidRDefault="00900A36" w:rsidP="00900A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900A36" w:rsidRPr="00900A36" w:rsidRDefault="00900A36" w:rsidP="00900A36">
            <w:pPr>
              <w:widowControl w:val="0"/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  <w:p w:rsidR="00900A36" w:rsidRPr="00900A36" w:rsidRDefault="00900A36" w:rsidP="00900A36">
            <w:pPr>
              <w:widowControl w:val="0"/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(ПЗ)</w:t>
            </w:r>
          </w:p>
          <w:p w:rsidR="00900A36" w:rsidRPr="00900A36" w:rsidRDefault="00900A36" w:rsidP="00900A36">
            <w:pPr>
              <w:widowControl w:val="0"/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1111" w:type="pct"/>
          </w:tcPr>
          <w:p w:rsidR="00900A36" w:rsidRDefault="00900A36" w:rsidP="0090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0A36" w:rsidRPr="00900A36" w:rsidRDefault="00900A36" w:rsidP="0090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  <w:p w:rsidR="00900A36" w:rsidRPr="00900A36" w:rsidRDefault="00900A36" w:rsidP="0090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  <w:p w:rsidR="00900A36" w:rsidRPr="00900A36" w:rsidRDefault="00900A36" w:rsidP="0090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900A36" w:rsidRPr="00900A36" w:rsidRDefault="00900A36" w:rsidP="0090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pct"/>
          </w:tcPr>
          <w:p w:rsidR="00900A36" w:rsidRDefault="00900A36" w:rsidP="00900A36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0A36" w:rsidRPr="00900A36" w:rsidRDefault="00900A36" w:rsidP="00900A36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  <w:p w:rsidR="00900A36" w:rsidRPr="00900A36" w:rsidRDefault="00900A36" w:rsidP="00900A36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  <w:p w:rsidR="00900A36" w:rsidRPr="00900A36" w:rsidRDefault="00900A36" w:rsidP="00900A36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900A36" w:rsidRPr="00900A36" w:rsidRDefault="00900A36" w:rsidP="00900A36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00A36" w:rsidRPr="00900A36" w:rsidTr="00900A36">
        <w:trPr>
          <w:trHeight w:val="70"/>
          <w:jc w:val="center"/>
        </w:trPr>
        <w:tc>
          <w:tcPr>
            <w:tcW w:w="2796" w:type="pct"/>
            <w:vAlign w:val="center"/>
          </w:tcPr>
          <w:p w:rsidR="00900A36" w:rsidRPr="00900A36" w:rsidRDefault="00900A36" w:rsidP="00900A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1111" w:type="pct"/>
          </w:tcPr>
          <w:p w:rsidR="00900A36" w:rsidRPr="00900A36" w:rsidRDefault="00900A36" w:rsidP="0090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93" w:type="pct"/>
            <w:vAlign w:val="center"/>
          </w:tcPr>
          <w:p w:rsidR="00900A36" w:rsidRPr="00900A36" w:rsidRDefault="00900A36" w:rsidP="00900A36">
            <w:pPr>
              <w:widowControl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</w:tr>
      <w:tr w:rsidR="00900A36" w:rsidRPr="00900A36" w:rsidTr="00900A36">
        <w:trPr>
          <w:trHeight w:val="70"/>
          <w:jc w:val="center"/>
        </w:trPr>
        <w:tc>
          <w:tcPr>
            <w:tcW w:w="2796" w:type="pct"/>
            <w:vAlign w:val="center"/>
          </w:tcPr>
          <w:p w:rsidR="00900A36" w:rsidRPr="00900A36" w:rsidRDefault="00900A36" w:rsidP="00900A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11" w:type="pct"/>
          </w:tcPr>
          <w:p w:rsidR="00900A36" w:rsidRPr="00900A36" w:rsidRDefault="00900A36" w:rsidP="0090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3" w:type="pct"/>
          </w:tcPr>
          <w:p w:rsidR="00900A36" w:rsidRPr="00900A36" w:rsidRDefault="00900A36" w:rsidP="00900A36">
            <w:pPr>
              <w:widowControl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00A36" w:rsidRPr="00900A36" w:rsidTr="00900A36">
        <w:trPr>
          <w:jc w:val="center"/>
        </w:trPr>
        <w:tc>
          <w:tcPr>
            <w:tcW w:w="2796" w:type="pct"/>
            <w:vAlign w:val="center"/>
          </w:tcPr>
          <w:p w:rsidR="00900A36" w:rsidRPr="00900A36" w:rsidRDefault="00900A36" w:rsidP="00900A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1111" w:type="pct"/>
          </w:tcPr>
          <w:p w:rsidR="00900A36" w:rsidRPr="00900A36" w:rsidRDefault="00900A36" w:rsidP="0090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З, КР</w:t>
            </w:r>
          </w:p>
        </w:tc>
        <w:tc>
          <w:tcPr>
            <w:tcW w:w="1093" w:type="pct"/>
          </w:tcPr>
          <w:p w:rsidR="00900A36" w:rsidRPr="00900A36" w:rsidRDefault="00900A36" w:rsidP="00900A36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З, КР</w:t>
            </w:r>
          </w:p>
        </w:tc>
      </w:tr>
      <w:tr w:rsidR="00900A36" w:rsidRPr="00900A36" w:rsidTr="00900A36">
        <w:trPr>
          <w:jc w:val="center"/>
        </w:trPr>
        <w:tc>
          <w:tcPr>
            <w:tcW w:w="2796" w:type="pct"/>
            <w:vAlign w:val="center"/>
          </w:tcPr>
          <w:p w:rsidR="00900A36" w:rsidRPr="00900A36" w:rsidRDefault="00900A36" w:rsidP="00900A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1" w:type="pct"/>
          </w:tcPr>
          <w:p w:rsidR="00900A36" w:rsidRPr="00900A36" w:rsidRDefault="00900A36" w:rsidP="0090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093" w:type="pct"/>
          </w:tcPr>
          <w:p w:rsidR="00900A36" w:rsidRPr="00900A36" w:rsidRDefault="00900A36" w:rsidP="00900A36">
            <w:pPr>
              <w:keepNext/>
              <w:spacing w:after="0" w:line="240" w:lineRule="auto"/>
              <w:ind w:firstLine="29"/>
              <w:jc w:val="center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144/4</w:t>
            </w:r>
          </w:p>
        </w:tc>
      </w:tr>
    </w:tbl>
    <w:p w:rsidR="00E038B5" w:rsidRPr="00A3098C" w:rsidRDefault="00E038B5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9D0" w:rsidRDefault="00F219D0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5. Содержание и структура дисциплины</w:t>
      </w:r>
    </w:p>
    <w:p w:rsidR="00EB30CC" w:rsidRPr="00EB30CC" w:rsidRDefault="00EB30CC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19D0" w:rsidRPr="00044D03" w:rsidRDefault="00F219D0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5.1 Содержание дисциплины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927995" w:rsidRPr="00900A36" w:rsidTr="00900A36">
        <w:tc>
          <w:tcPr>
            <w:tcW w:w="353" w:type="pct"/>
          </w:tcPr>
          <w:p w:rsidR="00927995" w:rsidRPr="00900A36" w:rsidRDefault="0092799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27995" w:rsidRPr="00900A36" w:rsidRDefault="0092799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00A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00A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555" w:type="pct"/>
          </w:tcPr>
          <w:p w:rsidR="00927995" w:rsidRPr="00900A36" w:rsidRDefault="0092799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27995" w:rsidRPr="00900A36" w:rsidRDefault="0092799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3092" w:type="pct"/>
          </w:tcPr>
          <w:p w:rsidR="00927995" w:rsidRPr="00900A36" w:rsidRDefault="0092799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927995" w:rsidRPr="00900A36" w:rsidTr="00900A36">
        <w:tc>
          <w:tcPr>
            <w:tcW w:w="353" w:type="pct"/>
          </w:tcPr>
          <w:p w:rsidR="00927995" w:rsidRPr="00900A36" w:rsidRDefault="0092799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pct"/>
          </w:tcPr>
          <w:p w:rsidR="003844E4" w:rsidRPr="00900A36" w:rsidRDefault="0041762F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</w:t>
            </w:r>
            <w:r w:rsidR="001F0BF4" w:rsidRPr="00900A36">
              <w:rPr>
                <w:rFonts w:ascii="Times New Roman" w:hAnsi="Times New Roman" w:cs="Times New Roman"/>
                <w:sz w:val="24"/>
                <w:szCs w:val="24"/>
              </w:rPr>
              <w:t xml:space="preserve">и определения </w:t>
            </w:r>
            <w:r w:rsidR="003844E4" w:rsidRPr="00900A36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 xml:space="preserve"> надежности</w:t>
            </w:r>
          </w:p>
        </w:tc>
        <w:tc>
          <w:tcPr>
            <w:tcW w:w="3092" w:type="pct"/>
          </w:tcPr>
          <w:p w:rsidR="003F5056" w:rsidRPr="00900A36" w:rsidRDefault="003844E4" w:rsidP="00900A36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Предмет, задачи и основы методологии теории надежности подвижного состава.</w:t>
            </w:r>
            <w:r w:rsidR="00900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62F" w:rsidRPr="00900A3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надежность, безотказность, долговечность, ремонтопригодность, </w:t>
            </w:r>
            <w:proofErr w:type="spellStart"/>
            <w:r w:rsidR="0041762F" w:rsidRPr="00900A36">
              <w:rPr>
                <w:rFonts w:ascii="Times New Roman" w:hAnsi="Times New Roman" w:cs="Times New Roman"/>
                <w:sz w:val="24"/>
                <w:szCs w:val="24"/>
              </w:rPr>
              <w:t>сохраняемость</w:t>
            </w:r>
            <w:proofErr w:type="spellEnd"/>
            <w:r w:rsidR="0041762F" w:rsidRPr="00900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0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62F" w:rsidRPr="00900A36">
              <w:rPr>
                <w:rFonts w:ascii="Times New Roman" w:hAnsi="Times New Roman" w:cs="Times New Roman"/>
                <w:sz w:val="24"/>
                <w:szCs w:val="24"/>
              </w:rPr>
              <w:t>Состояния: работоспос</w:t>
            </w:r>
            <w:r w:rsidR="00E150CD" w:rsidRPr="00900A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762F" w:rsidRPr="00900A36">
              <w:rPr>
                <w:rFonts w:ascii="Times New Roman" w:hAnsi="Times New Roman" w:cs="Times New Roman"/>
                <w:sz w:val="24"/>
                <w:szCs w:val="24"/>
              </w:rPr>
              <w:t>бное состояние,</w:t>
            </w:r>
            <w:r w:rsidR="00900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62F" w:rsidRPr="00900A36">
              <w:rPr>
                <w:rFonts w:ascii="Times New Roman" w:hAnsi="Times New Roman" w:cs="Times New Roman"/>
                <w:sz w:val="24"/>
                <w:szCs w:val="24"/>
              </w:rPr>
              <w:t>неработоспос</w:t>
            </w:r>
            <w:r w:rsidR="00E150CD" w:rsidRPr="00900A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762F" w:rsidRPr="00900A36">
              <w:rPr>
                <w:rFonts w:ascii="Times New Roman" w:hAnsi="Times New Roman" w:cs="Times New Roman"/>
                <w:sz w:val="24"/>
                <w:szCs w:val="24"/>
              </w:rPr>
              <w:t>бное состояние,</w:t>
            </w:r>
            <w:r w:rsidR="003F5056" w:rsidRPr="00900A36">
              <w:rPr>
                <w:rFonts w:ascii="Times New Roman" w:hAnsi="Times New Roman" w:cs="Times New Roman"/>
                <w:sz w:val="24"/>
                <w:szCs w:val="24"/>
              </w:rPr>
              <w:t xml:space="preserve"> исправное</w:t>
            </w:r>
            <w:r w:rsidR="00900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056" w:rsidRPr="00900A36">
              <w:rPr>
                <w:rFonts w:ascii="Times New Roman" w:hAnsi="Times New Roman" w:cs="Times New Roman"/>
                <w:sz w:val="24"/>
                <w:szCs w:val="24"/>
              </w:rPr>
              <w:t>состояние, неисправное состояние,</w:t>
            </w:r>
            <w:r w:rsidR="00900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056" w:rsidRPr="00900A36">
              <w:rPr>
                <w:rFonts w:ascii="Times New Roman" w:hAnsi="Times New Roman" w:cs="Times New Roman"/>
                <w:sz w:val="24"/>
                <w:szCs w:val="24"/>
              </w:rPr>
              <w:t>предельное состояние.</w:t>
            </w:r>
            <w:r w:rsidR="00900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056" w:rsidRPr="00900A36">
              <w:rPr>
                <w:rFonts w:ascii="Times New Roman" w:hAnsi="Times New Roman" w:cs="Times New Roman"/>
                <w:sz w:val="24"/>
                <w:szCs w:val="24"/>
              </w:rPr>
              <w:t>Отказы. Внезапный отказ. Постепенный отказ.</w:t>
            </w:r>
          </w:p>
        </w:tc>
      </w:tr>
      <w:tr w:rsidR="00927995" w:rsidRPr="00900A36" w:rsidTr="00900A36">
        <w:tc>
          <w:tcPr>
            <w:tcW w:w="353" w:type="pct"/>
          </w:tcPr>
          <w:p w:rsidR="00927995" w:rsidRPr="00900A36" w:rsidRDefault="003F5056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pct"/>
          </w:tcPr>
          <w:p w:rsidR="003F5056" w:rsidRPr="00900A36" w:rsidRDefault="003F5056" w:rsidP="00965CD9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Количественные</w:t>
            </w:r>
            <w:r w:rsidR="00965CD9" w:rsidRPr="00900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 w:rsidR="00965CD9" w:rsidRPr="00900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надежности</w:t>
            </w:r>
          </w:p>
        </w:tc>
        <w:tc>
          <w:tcPr>
            <w:tcW w:w="3092" w:type="pct"/>
          </w:tcPr>
          <w:p w:rsidR="00927995" w:rsidRPr="00900A36" w:rsidRDefault="003F5056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надежности:</w:t>
            </w:r>
          </w:p>
          <w:p w:rsidR="003F5056" w:rsidRPr="00900A36" w:rsidRDefault="003F5056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вероятность безотказной работы, вероятность</w:t>
            </w:r>
          </w:p>
          <w:p w:rsidR="003F5056" w:rsidRPr="00900A36" w:rsidRDefault="003F5056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отказа, интенсивность отказов,</w:t>
            </w:r>
            <w:r w:rsidR="003A55B1" w:rsidRPr="00900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средняя частота</w:t>
            </w:r>
          </w:p>
          <w:p w:rsidR="003F5056" w:rsidRPr="00900A36" w:rsidRDefault="003F5056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отказов (поток отказов),</w:t>
            </w:r>
            <w:r w:rsidR="006838F5" w:rsidRPr="00900A36">
              <w:rPr>
                <w:rFonts w:ascii="Times New Roman" w:hAnsi="Times New Roman" w:cs="Times New Roman"/>
                <w:sz w:val="24"/>
                <w:szCs w:val="24"/>
              </w:rPr>
              <w:t xml:space="preserve"> средний срок службы,</w:t>
            </w:r>
          </w:p>
          <w:p w:rsidR="006838F5" w:rsidRPr="00900A36" w:rsidRDefault="006838F5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среднее время восстановления, коэффициент</w:t>
            </w:r>
          </w:p>
          <w:p w:rsidR="006838F5" w:rsidRPr="00900A36" w:rsidRDefault="006838F5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готовности,</w:t>
            </w:r>
            <w:r w:rsidR="003A55B1" w:rsidRPr="00900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A36" w:rsidRPr="00900A36">
              <w:rPr>
                <w:rFonts w:ascii="Times New Roman" w:hAnsi="Times New Roman" w:cs="Times New Roman"/>
                <w:sz w:val="24"/>
                <w:szCs w:val="24"/>
              </w:rPr>
              <w:t>коэффициент вынужденного</w:t>
            </w:r>
            <w:r w:rsidR="00EB30CC" w:rsidRPr="00900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простоя, ко</w:t>
            </w:r>
            <w:r w:rsidR="003A55B1" w:rsidRPr="00900A36">
              <w:rPr>
                <w:rFonts w:ascii="Times New Roman" w:hAnsi="Times New Roman" w:cs="Times New Roman"/>
                <w:sz w:val="24"/>
                <w:szCs w:val="24"/>
              </w:rPr>
              <w:t>эффициент технического исполь</w:t>
            </w: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  <w:r w:rsidR="003A55B1" w:rsidRPr="00900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0CC" w:rsidRPr="00900A36">
              <w:rPr>
                <w:rFonts w:ascii="Times New Roman" w:hAnsi="Times New Roman" w:cs="Times New Roman"/>
                <w:sz w:val="24"/>
                <w:szCs w:val="24"/>
              </w:rPr>
              <w:t>Связь надежности с</w:t>
            </w:r>
            <w:r w:rsidR="00EB30CC" w:rsidRPr="00900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экономическими</w:t>
            </w:r>
          </w:p>
          <w:p w:rsidR="006838F5" w:rsidRPr="00900A36" w:rsidRDefault="006838F5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показателями систем. Коэффициент стоимости</w:t>
            </w:r>
          </w:p>
          <w:p w:rsidR="006838F5" w:rsidRPr="00900A36" w:rsidRDefault="006838F5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</w:t>
            </w:r>
            <w:r w:rsidR="00D67A62" w:rsidRPr="00900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995" w:rsidRPr="00900A36" w:rsidTr="00900A36">
        <w:tc>
          <w:tcPr>
            <w:tcW w:w="353" w:type="pct"/>
          </w:tcPr>
          <w:p w:rsidR="00927995" w:rsidRPr="00900A36" w:rsidRDefault="006838F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5" w:type="pct"/>
          </w:tcPr>
          <w:p w:rsidR="006838F5" w:rsidRPr="00900A36" w:rsidRDefault="006838F5" w:rsidP="00965CD9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Параметрическая</w:t>
            </w:r>
            <w:r w:rsidR="00965CD9" w:rsidRPr="00900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A2E" w:rsidRPr="00900A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адежность</w:t>
            </w:r>
            <w:r w:rsidR="00965CD9" w:rsidRPr="00900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A2E" w:rsidRPr="00900A36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</w:p>
        </w:tc>
        <w:tc>
          <w:tcPr>
            <w:tcW w:w="3092" w:type="pct"/>
          </w:tcPr>
          <w:p w:rsidR="00927995" w:rsidRPr="00900A36" w:rsidRDefault="00811A2E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Причины нестабильности характеристик</w:t>
            </w:r>
          </w:p>
          <w:p w:rsidR="00811A2E" w:rsidRPr="00900A36" w:rsidRDefault="00811A2E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систем. Расчет параметрической надежности</w:t>
            </w:r>
          </w:p>
          <w:p w:rsidR="00FC21C1" w:rsidRPr="00900A36" w:rsidRDefault="00FC21C1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в случае линейной зависимости</w:t>
            </w:r>
            <w:r w:rsidR="003F2CA1" w:rsidRPr="00900A36">
              <w:rPr>
                <w:rFonts w:ascii="Times New Roman" w:hAnsi="Times New Roman" w:cs="Times New Roman"/>
                <w:sz w:val="24"/>
                <w:szCs w:val="24"/>
              </w:rPr>
              <w:t xml:space="preserve"> рабочей</w:t>
            </w:r>
          </w:p>
          <w:p w:rsidR="003F2CA1" w:rsidRPr="00900A36" w:rsidRDefault="003F2CA1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характеристики системы от ее параметров.</w:t>
            </w:r>
          </w:p>
          <w:p w:rsidR="003F2CA1" w:rsidRPr="00900A36" w:rsidRDefault="003F2CA1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Расчет параметрической надежности</w:t>
            </w:r>
          </w:p>
          <w:p w:rsidR="003F2CA1" w:rsidRPr="00900A36" w:rsidRDefault="003F2CA1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в случае нелинейной зависимости рабочей</w:t>
            </w:r>
          </w:p>
          <w:p w:rsidR="003F2CA1" w:rsidRPr="00900A36" w:rsidRDefault="003F2CA1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характеристики системы от ее параметров.</w:t>
            </w:r>
          </w:p>
          <w:p w:rsidR="003F2CA1" w:rsidRPr="00900A36" w:rsidRDefault="003F2CA1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Влияние точности сборки агрегатов на</w:t>
            </w:r>
          </w:p>
          <w:p w:rsidR="003F2CA1" w:rsidRPr="00900A36" w:rsidRDefault="003F2CA1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свойст</w:t>
            </w:r>
            <w:r w:rsidR="00A0665F" w:rsidRPr="00900A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а подвижного состава.</w:t>
            </w:r>
          </w:p>
        </w:tc>
      </w:tr>
      <w:tr w:rsidR="00927995" w:rsidRPr="00900A36" w:rsidTr="00900A36">
        <w:tc>
          <w:tcPr>
            <w:tcW w:w="353" w:type="pct"/>
          </w:tcPr>
          <w:p w:rsidR="00927995" w:rsidRPr="00900A36" w:rsidRDefault="00A0665F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pct"/>
          </w:tcPr>
          <w:p w:rsidR="00A0665F" w:rsidRPr="00900A36" w:rsidRDefault="00A0665F" w:rsidP="00965CD9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Расчет надежности</w:t>
            </w:r>
            <w:r w:rsidR="00965CD9" w:rsidRPr="00900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систем на основном</w:t>
            </w:r>
            <w:r w:rsidR="00965CD9" w:rsidRPr="00900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соединении элементов</w:t>
            </w:r>
          </w:p>
        </w:tc>
        <w:tc>
          <w:tcPr>
            <w:tcW w:w="3092" w:type="pct"/>
          </w:tcPr>
          <w:p w:rsidR="00927995" w:rsidRPr="00900A36" w:rsidRDefault="00A0665F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Экспоненциальный закон надежности.</w:t>
            </w:r>
          </w:p>
          <w:p w:rsidR="00A0665F" w:rsidRPr="00900A36" w:rsidRDefault="00A0665F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Расчетные соотношения. Виды расчетов</w:t>
            </w:r>
          </w:p>
          <w:p w:rsidR="00A0665F" w:rsidRPr="00900A36" w:rsidRDefault="00A0665F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надежности: прикидочный, ориентировочный</w:t>
            </w:r>
          </w:p>
          <w:p w:rsidR="00A0665F" w:rsidRPr="00900A36" w:rsidRDefault="00A0665F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и заключительный. Цели расчетов. Логическая</w:t>
            </w:r>
          </w:p>
          <w:p w:rsidR="00A0665F" w:rsidRPr="00900A36" w:rsidRDefault="00A0665F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схема расчета надежности</w:t>
            </w:r>
            <w:r w:rsidR="00E150CD" w:rsidRPr="00900A3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основном</w:t>
            </w:r>
          </w:p>
          <w:p w:rsidR="00E150CD" w:rsidRPr="00900A36" w:rsidRDefault="00E150CD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соединении элементов.</w:t>
            </w:r>
          </w:p>
        </w:tc>
      </w:tr>
      <w:tr w:rsidR="00927995" w:rsidRPr="00900A36" w:rsidTr="00900A36">
        <w:tc>
          <w:tcPr>
            <w:tcW w:w="353" w:type="pct"/>
          </w:tcPr>
          <w:p w:rsidR="00927995" w:rsidRPr="00900A36" w:rsidRDefault="00E150CD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pct"/>
          </w:tcPr>
          <w:p w:rsidR="00E150CD" w:rsidRPr="00900A36" w:rsidRDefault="00E150CD" w:rsidP="00965CD9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Расчет надежности</w:t>
            </w:r>
            <w:r w:rsidR="00965CD9" w:rsidRPr="00900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систем на резервном</w:t>
            </w:r>
            <w:r w:rsidR="00965CD9" w:rsidRPr="00900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соединении элементов</w:t>
            </w:r>
          </w:p>
        </w:tc>
        <w:tc>
          <w:tcPr>
            <w:tcW w:w="3092" w:type="pct"/>
          </w:tcPr>
          <w:p w:rsidR="00E150CD" w:rsidRPr="00900A36" w:rsidRDefault="00E150CD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Способы ре</w:t>
            </w:r>
            <w:r w:rsidR="003A55B1" w:rsidRPr="00900A36">
              <w:rPr>
                <w:rFonts w:ascii="Times New Roman" w:hAnsi="Times New Roman" w:cs="Times New Roman"/>
                <w:sz w:val="24"/>
                <w:szCs w:val="24"/>
              </w:rPr>
              <w:t>зервирования. Кратность резерви</w:t>
            </w: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рования. Расчетные соотношения при общем</w:t>
            </w:r>
          </w:p>
          <w:p w:rsidR="00E150CD" w:rsidRPr="00900A36" w:rsidRDefault="00E150CD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и раздельном резервировании. Особенности</w:t>
            </w:r>
          </w:p>
          <w:p w:rsidR="00937E55" w:rsidRPr="00900A36" w:rsidRDefault="00E150CD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резервирования</w:t>
            </w:r>
            <w:r w:rsidR="00937E55" w:rsidRPr="00900A36">
              <w:rPr>
                <w:rFonts w:ascii="Times New Roman" w:hAnsi="Times New Roman" w:cs="Times New Roman"/>
                <w:sz w:val="24"/>
                <w:szCs w:val="24"/>
              </w:rPr>
              <w:t xml:space="preserve"> силовых полупроводниковых</w:t>
            </w:r>
          </w:p>
          <w:p w:rsidR="00937E55" w:rsidRPr="00900A36" w:rsidRDefault="00937E55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преобразователей электроподвижного</w:t>
            </w:r>
          </w:p>
          <w:p w:rsidR="00937E55" w:rsidRPr="00900A36" w:rsidRDefault="00937E55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состава. Понятие о смешанном соединении</w:t>
            </w:r>
          </w:p>
          <w:p w:rsidR="00937E55" w:rsidRPr="00900A36" w:rsidRDefault="00937E55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элементов. Алгоритм расчета систем на </w:t>
            </w:r>
          </w:p>
          <w:p w:rsidR="00937E55" w:rsidRPr="00900A36" w:rsidRDefault="00937E55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смешанном соединении элементов.</w:t>
            </w:r>
          </w:p>
          <w:p w:rsidR="00937E55" w:rsidRPr="00900A36" w:rsidRDefault="00937E55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Логические схемы расчета надежности</w:t>
            </w:r>
          </w:p>
          <w:p w:rsidR="00937E55" w:rsidRPr="00900A36" w:rsidRDefault="00937E55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на резервном и смешанном соединении</w:t>
            </w:r>
          </w:p>
          <w:p w:rsidR="00E150CD" w:rsidRPr="00900A36" w:rsidRDefault="00937E55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элементов.</w:t>
            </w:r>
            <w:r w:rsidR="00E150CD" w:rsidRPr="00900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7995" w:rsidRPr="00900A36" w:rsidTr="00900A36">
        <w:tc>
          <w:tcPr>
            <w:tcW w:w="353" w:type="pct"/>
          </w:tcPr>
          <w:p w:rsidR="00927995" w:rsidRPr="00900A36" w:rsidRDefault="00937E5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5" w:type="pct"/>
          </w:tcPr>
          <w:p w:rsidR="00472C17" w:rsidRPr="00900A36" w:rsidRDefault="00472C17" w:rsidP="00965CD9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Расчет надежности</w:t>
            </w:r>
            <w:r w:rsidR="00965CD9" w:rsidRPr="00900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систем в период</w:t>
            </w:r>
            <w:r w:rsidR="00965CD9" w:rsidRPr="00900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постепенных отказов</w:t>
            </w:r>
          </w:p>
        </w:tc>
        <w:tc>
          <w:tcPr>
            <w:tcW w:w="3092" w:type="pct"/>
          </w:tcPr>
          <w:p w:rsidR="00927995" w:rsidRPr="00900A36" w:rsidRDefault="00472C17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Виды износов и закономерности процессов</w:t>
            </w:r>
          </w:p>
          <w:p w:rsidR="00DF39F5" w:rsidRPr="00900A36" w:rsidRDefault="00472C17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 xml:space="preserve">изнашивания. Определение </w:t>
            </w:r>
            <w:r w:rsidR="003A55B1" w:rsidRPr="00900A36">
              <w:rPr>
                <w:rFonts w:ascii="Times New Roman" w:hAnsi="Times New Roman" w:cs="Times New Roman"/>
                <w:sz w:val="24"/>
                <w:szCs w:val="24"/>
              </w:rPr>
              <w:t>износа тормоз</w:t>
            </w:r>
            <w:r w:rsidR="00DF39F5" w:rsidRPr="00900A36">
              <w:rPr>
                <w:rFonts w:ascii="Times New Roman" w:hAnsi="Times New Roman" w:cs="Times New Roman"/>
                <w:sz w:val="24"/>
                <w:szCs w:val="24"/>
              </w:rPr>
              <w:t>ных колодок пригородных электропоездов.</w:t>
            </w:r>
          </w:p>
          <w:p w:rsidR="00DF39F5" w:rsidRPr="00900A36" w:rsidRDefault="00DF39F5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Нормальное распределение. Определение</w:t>
            </w:r>
          </w:p>
          <w:p w:rsidR="00DF39F5" w:rsidRPr="00900A36" w:rsidRDefault="00DF39F5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="003A55B1" w:rsidRPr="00900A36">
              <w:rPr>
                <w:rFonts w:ascii="Times New Roman" w:hAnsi="Times New Roman" w:cs="Times New Roman"/>
                <w:sz w:val="24"/>
                <w:szCs w:val="24"/>
              </w:rPr>
              <w:t xml:space="preserve"> надежности в период постепен</w:t>
            </w: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 xml:space="preserve">ных отказов. Учет при расчетах надежности </w:t>
            </w:r>
          </w:p>
          <w:p w:rsidR="00DF39F5" w:rsidRPr="00900A36" w:rsidRDefault="00DF39F5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 xml:space="preserve">систем совместного действия внезапных и </w:t>
            </w:r>
          </w:p>
          <w:p w:rsidR="00DF39F5" w:rsidRPr="00900A36" w:rsidRDefault="00DF39F5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постепенных отказов.</w:t>
            </w:r>
          </w:p>
        </w:tc>
      </w:tr>
      <w:tr w:rsidR="00927995" w:rsidRPr="00900A36" w:rsidTr="00900A36">
        <w:tc>
          <w:tcPr>
            <w:tcW w:w="353" w:type="pct"/>
          </w:tcPr>
          <w:p w:rsidR="00927995" w:rsidRPr="00900A36" w:rsidRDefault="00DF39F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5" w:type="pct"/>
          </w:tcPr>
          <w:p w:rsidR="00DF39F5" w:rsidRPr="00900A36" w:rsidRDefault="00DF39F5" w:rsidP="00965CD9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Расчет надежности восстанавливаемых</w:t>
            </w:r>
            <w:r w:rsidR="00965CD9" w:rsidRPr="00900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</w:tc>
        <w:tc>
          <w:tcPr>
            <w:tcW w:w="3092" w:type="pct"/>
          </w:tcPr>
          <w:p w:rsidR="00927995" w:rsidRPr="00900A36" w:rsidRDefault="003D2042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показателей надежности восстанавливаемых изделий.</w:t>
            </w:r>
          </w:p>
          <w:p w:rsidR="003D2042" w:rsidRPr="00900A36" w:rsidRDefault="003D2042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Определение надежности электровоза</w:t>
            </w:r>
          </w:p>
          <w:p w:rsidR="003D2042" w:rsidRPr="00900A36" w:rsidRDefault="003D2042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 xml:space="preserve">как системы с несколькими возможными </w:t>
            </w:r>
          </w:p>
          <w:p w:rsidR="003D2042" w:rsidRPr="00900A36" w:rsidRDefault="003D2042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состояниями.</w:t>
            </w:r>
          </w:p>
        </w:tc>
      </w:tr>
      <w:tr w:rsidR="003D2042" w:rsidRPr="00900A36" w:rsidTr="00900A36">
        <w:tc>
          <w:tcPr>
            <w:tcW w:w="353" w:type="pct"/>
          </w:tcPr>
          <w:p w:rsidR="003D2042" w:rsidRPr="00900A36" w:rsidRDefault="003D2042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5" w:type="pct"/>
          </w:tcPr>
          <w:p w:rsidR="00D67A62" w:rsidRPr="00900A36" w:rsidRDefault="003D2042" w:rsidP="00965CD9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965CD9" w:rsidRPr="00900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A62" w:rsidRPr="00900A36">
              <w:rPr>
                <w:rFonts w:ascii="Times New Roman" w:hAnsi="Times New Roman" w:cs="Times New Roman"/>
                <w:sz w:val="24"/>
                <w:szCs w:val="24"/>
              </w:rPr>
              <w:t>надежности</w:t>
            </w:r>
            <w:r w:rsidR="00965CD9" w:rsidRPr="00900A3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на </w:t>
            </w:r>
            <w:r w:rsidR="00D67A62" w:rsidRPr="00900A36">
              <w:rPr>
                <w:rFonts w:ascii="Times New Roman" w:hAnsi="Times New Roman" w:cs="Times New Roman"/>
                <w:sz w:val="24"/>
                <w:szCs w:val="24"/>
              </w:rPr>
              <w:t>основании данных</w:t>
            </w:r>
            <w:r w:rsidR="00965CD9" w:rsidRPr="00900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A62" w:rsidRPr="00900A36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</w:p>
        </w:tc>
        <w:tc>
          <w:tcPr>
            <w:tcW w:w="3092" w:type="pct"/>
          </w:tcPr>
          <w:p w:rsidR="00D67A62" w:rsidRPr="00900A36" w:rsidRDefault="00D67A62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Сбор информации о надежности: требования,</w:t>
            </w:r>
          </w:p>
          <w:p w:rsidR="00D67A62" w:rsidRPr="00900A36" w:rsidRDefault="00D67A62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цели, источники. Обработка информации о</w:t>
            </w:r>
          </w:p>
          <w:p w:rsidR="005E077E" w:rsidRPr="00900A36" w:rsidRDefault="00D67A62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надежнос</w:t>
            </w:r>
            <w:r w:rsidR="003A55B1" w:rsidRPr="00900A36">
              <w:rPr>
                <w:rFonts w:ascii="Times New Roman" w:hAnsi="Times New Roman" w:cs="Times New Roman"/>
                <w:sz w:val="24"/>
                <w:szCs w:val="24"/>
              </w:rPr>
              <w:t>ти оборудования электроподвиж</w:t>
            </w: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 xml:space="preserve">ного состава. </w:t>
            </w:r>
            <w:r w:rsidR="005E077E" w:rsidRPr="00900A36">
              <w:rPr>
                <w:rFonts w:ascii="Times New Roman" w:hAnsi="Times New Roman" w:cs="Times New Roman"/>
                <w:sz w:val="24"/>
                <w:szCs w:val="24"/>
              </w:rPr>
              <w:t>Применение критериев согласия.</w:t>
            </w:r>
          </w:p>
        </w:tc>
      </w:tr>
      <w:tr w:rsidR="005E077E" w:rsidRPr="00900A36" w:rsidTr="00900A36">
        <w:tc>
          <w:tcPr>
            <w:tcW w:w="353" w:type="pct"/>
          </w:tcPr>
          <w:p w:rsidR="005E077E" w:rsidRPr="00900A36" w:rsidRDefault="005E077E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5" w:type="pct"/>
          </w:tcPr>
          <w:p w:rsidR="005E077E" w:rsidRPr="00900A36" w:rsidRDefault="005E077E" w:rsidP="00965CD9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Расчет количества</w:t>
            </w:r>
            <w:r w:rsidR="00965CD9" w:rsidRPr="00900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запасных изделий</w:t>
            </w:r>
          </w:p>
        </w:tc>
        <w:tc>
          <w:tcPr>
            <w:tcW w:w="3092" w:type="pct"/>
          </w:tcPr>
          <w:p w:rsidR="005E077E" w:rsidRPr="00900A36" w:rsidRDefault="005E077E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Распределение Пуассона. Методика определения необходимого количества</w:t>
            </w:r>
          </w:p>
          <w:p w:rsidR="005E077E" w:rsidRPr="00900A36" w:rsidRDefault="005E077E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запасных изделий.</w:t>
            </w:r>
          </w:p>
        </w:tc>
      </w:tr>
      <w:tr w:rsidR="005E077E" w:rsidRPr="00900A36" w:rsidTr="00900A36">
        <w:tc>
          <w:tcPr>
            <w:tcW w:w="353" w:type="pct"/>
          </w:tcPr>
          <w:p w:rsidR="005E077E" w:rsidRPr="00900A36" w:rsidRDefault="005E077E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5" w:type="pct"/>
          </w:tcPr>
          <w:p w:rsidR="005E077E" w:rsidRPr="00900A36" w:rsidRDefault="005E077E" w:rsidP="00965CD9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Методы повышения</w:t>
            </w:r>
            <w:r w:rsidR="00965CD9" w:rsidRPr="00900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BF4" w:rsidRPr="00900A36">
              <w:rPr>
                <w:rFonts w:ascii="Times New Roman" w:hAnsi="Times New Roman" w:cs="Times New Roman"/>
                <w:sz w:val="24"/>
                <w:szCs w:val="24"/>
              </w:rPr>
              <w:t xml:space="preserve">ресурса </w:t>
            </w:r>
            <w:r w:rsidR="003A55B1" w:rsidRPr="00900A36">
              <w:rPr>
                <w:rFonts w:ascii="Times New Roman" w:hAnsi="Times New Roman" w:cs="Times New Roman"/>
                <w:sz w:val="24"/>
                <w:szCs w:val="24"/>
              </w:rPr>
              <w:t>изнашивае</w:t>
            </w: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мого оборудования</w:t>
            </w:r>
          </w:p>
        </w:tc>
        <w:tc>
          <w:tcPr>
            <w:tcW w:w="3092" w:type="pct"/>
          </w:tcPr>
          <w:p w:rsidR="005E077E" w:rsidRPr="00900A36" w:rsidRDefault="005E077E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Традиционные методы. Новые</w:t>
            </w:r>
            <w:r w:rsidR="00AF55CF" w:rsidRPr="00900A36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перспективные</w:t>
            </w:r>
          </w:p>
          <w:p w:rsidR="007151FA" w:rsidRPr="00900A36" w:rsidRDefault="00AF55CF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методы (</w:t>
            </w:r>
            <w:proofErr w:type="spellStart"/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газоплазменное</w:t>
            </w:r>
            <w:proofErr w:type="spellEnd"/>
            <w:r w:rsidR="007151FA" w:rsidRPr="00900A36">
              <w:rPr>
                <w:rFonts w:ascii="Times New Roman" w:hAnsi="Times New Roman" w:cs="Times New Roman"/>
                <w:sz w:val="24"/>
                <w:szCs w:val="24"/>
              </w:rPr>
              <w:t xml:space="preserve"> напыление, электро-</w:t>
            </w:r>
          </w:p>
          <w:p w:rsidR="007151FA" w:rsidRPr="00900A36" w:rsidRDefault="007151FA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дуговое напыление, диффузные методы,</w:t>
            </w:r>
          </w:p>
          <w:p w:rsidR="00AF55CF" w:rsidRPr="00900A36" w:rsidRDefault="007151FA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эпиламирование</w:t>
            </w:r>
            <w:proofErr w:type="spellEnd"/>
            <w:r w:rsidR="00900A36">
              <w:rPr>
                <w:rFonts w:ascii="Times New Roman" w:hAnsi="Times New Roman" w:cs="Times New Roman"/>
                <w:sz w:val="24"/>
                <w:szCs w:val="24"/>
              </w:rPr>
              <w:t>, лазерное упрочнение).</w:t>
            </w:r>
          </w:p>
        </w:tc>
      </w:tr>
    </w:tbl>
    <w:p w:rsidR="00927995" w:rsidRPr="00044D03" w:rsidRDefault="00927995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D1A" w:rsidRPr="00044D03" w:rsidRDefault="007151FA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lastRenderedPageBreak/>
        <w:t>5.2 Разделы дисциплины и виды занятий</w:t>
      </w:r>
    </w:p>
    <w:p w:rsidR="00965CD9" w:rsidRDefault="00965CD9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0CC" w:rsidRPr="00965CD9" w:rsidRDefault="00801C88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3"/>
        <w:gridCol w:w="4988"/>
        <w:gridCol w:w="873"/>
        <w:gridCol w:w="873"/>
        <w:gridCol w:w="1122"/>
        <w:gridCol w:w="1122"/>
      </w:tblGrid>
      <w:tr w:rsidR="00900A36" w:rsidRPr="00900A36" w:rsidTr="000B42BF">
        <w:tc>
          <w:tcPr>
            <w:tcW w:w="310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05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456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56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586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586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</w:p>
        </w:tc>
      </w:tr>
      <w:tr w:rsidR="00900A36" w:rsidRPr="00900A36" w:rsidTr="000B42BF">
        <w:tc>
          <w:tcPr>
            <w:tcW w:w="310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 и определения теории надежности</w:t>
            </w:r>
          </w:p>
        </w:tc>
        <w:tc>
          <w:tcPr>
            <w:tcW w:w="456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0A36" w:rsidRPr="00900A36" w:rsidTr="000B42BF">
        <w:tc>
          <w:tcPr>
            <w:tcW w:w="310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5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характеристики</w:t>
            </w:r>
          </w:p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надежности</w:t>
            </w:r>
          </w:p>
        </w:tc>
        <w:tc>
          <w:tcPr>
            <w:tcW w:w="456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0A36" w:rsidRPr="00900A36" w:rsidTr="000B42BF">
        <w:tc>
          <w:tcPr>
            <w:tcW w:w="310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5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Параметрическая надежность</w:t>
            </w:r>
          </w:p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</w:t>
            </w:r>
          </w:p>
        </w:tc>
        <w:tc>
          <w:tcPr>
            <w:tcW w:w="456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00A36" w:rsidRPr="00900A36" w:rsidTr="000B42BF">
        <w:tc>
          <w:tcPr>
            <w:tcW w:w="310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5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надежности систем на</w:t>
            </w:r>
          </w:p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 соединении элементов</w:t>
            </w:r>
          </w:p>
        </w:tc>
        <w:tc>
          <w:tcPr>
            <w:tcW w:w="456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00A36" w:rsidRPr="00900A36" w:rsidTr="000B42BF">
        <w:tc>
          <w:tcPr>
            <w:tcW w:w="310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5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надежности систем на</w:t>
            </w:r>
          </w:p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резервном соединении элементов</w:t>
            </w:r>
          </w:p>
        </w:tc>
        <w:tc>
          <w:tcPr>
            <w:tcW w:w="456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0A36" w:rsidRPr="00900A36" w:rsidTr="000B42BF">
        <w:tc>
          <w:tcPr>
            <w:tcW w:w="310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5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надежности систем  в период постепенных отказов</w:t>
            </w:r>
          </w:p>
        </w:tc>
        <w:tc>
          <w:tcPr>
            <w:tcW w:w="456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00A36" w:rsidRPr="00900A36" w:rsidTr="000B42BF">
        <w:tc>
          <w:tcPr>
            <w:tcW w:w="310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5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надежности восстанавливаемых изделий</w:t>
            </w:r>
          </w:p>
        </w:tc>
        <w:tc>
          <w:tcPr>
            <w:tcW w:w="456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00A36" w:rsidRPr="00900A36" w:rsidTr="000B42BF">
        <w:tc>
          <w:tcPr>
            <w:tcW w:w="310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5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надежности оборудования на основании данных эксплуатации</w:t>
            </w:r>
          </w:p>
        </w:tc>
        <w:tc>
          <w:tcPr>
            <w:tcW w:w="456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0A36" w:rsidRPr="00900A36" w:rsidTr="000B42BF">
        <w:tc>
          <w:tcPr>
            <w:tcW w:w="310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5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количества запасных изделий</w:t>
            </w:r>
          </w:p>
        </w:tc>
        <w:tc>
          <w:tcPr>
            <w:tcW w:w="456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0A36" w:rsidRPr="00900A36" w:rsidTr="000B42BF">
        <w:tc>
          <w:tcPr>
            <w:tcW w:w="310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5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повышения ресурса изнашиваемого оборудования</w:t>
            </w:r>
          </w:p>
        </w:tc>
        <w:tc>
          <w:tcPr>
            <w:tcW w:w="456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0A36" w:rsidRPr="00900A36" w:rsidTr="000B42BF">
        <w:tc>
          <w:tcPr>
            <w:tcW w:w="310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ind w:firstLine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56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6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6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900A36" w:rsidRPr="00900A36" w:rsidRDefault="00900A36" w:rsidP="00900A3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</w:tc>
      </w:tr>
    </w:tbl>
    <w:p w:rsidR="00965CD9" w:rsidRDefault="00965CD9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57E" w:rsidRPr="00044D03" w:rsidRDefault="0098557E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6. Перечень учебно – методического обеспечения для самостоятельной</w:t>
      </w:r>
    </w:p>
    <w:p w:rsidR="0098557E" w:rsidRPr="00044D03" w:rsidRDefault="0098557E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работы обучающихся</w:t>
      </w:r>
      <w:r w:rsidR="003D749C" w:rsidRPr="00044D03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</w:p>
    <w:p w:rsidR="003D749C" w:rsidRPr="00044D03" w:rsidRDefault="003D749C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3793"/>
      </w:tblGrid>
      <w:tr w:rsidR="003D749C" w:rsidRPr="00900A36" w:rsidTr="003D749C">
        <w:tc>
          <w:tcPr>
            <w:tcW w:w="817" w:type="dxa"/>
          </w:tcPr>
          <w:p w:rsidR="003D749C" w:rsidRPr="00900A36" w:rsidRDefault="003D749C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D749C" w:rsidRPr="00900A36" w:rsidRDefault="003D749C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00A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00A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961" w:type="dxa"/>
          </w:tcPr>
          <w:p w:rsidR="003D749C" w:rsidRPr="00900A36" w:rsidRDefault="003D749C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793" w:type="dxa"/>
          </w:tcPr>
          <w:p w:rsidR="003D749C" w:rsidRPr="00900A36" w:rsidRDefault="003D749C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учебно –</w:t>
            </w:r>
            <w:r w:rsidR="008340C4" w:rsidRPr="00900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методического обеспечения</w:t>
            </w:r>
          </w:p>
        </w:tc>
      </w:tr>
      <w:tr w:rsidR="001F0BF4" w:rsidRPr="00900A36" w:rsidTr="001F0BF4">
        <w:tc>
          <w:tcPr>
            <w:tcW w:w="817" w:type="dxa"/>
          </w:tcPr>
          <w:p w:rsidR="001F0BF4" w:rsidRPr="00900A36" w:rsidRDefault="001F0BF4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1F0BF4" w:rsidRPr="00900A36" w:rsidRDefault="001F0BF4" w:rsidP="001F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Основные понятия  и определения теории надежности</w:t>
            </w:r>
          </w:p>
        </w:tc>
        <w:tc>
          <w:tcPr>
            <w:tcW w:w="3793" w:type="dxa"/>
            <w:vMerge w:val="restart"/>
          </w:tcPr>
          <w:p w:rsidR="001F0BF4" w:rsidRPr="00900A36" w:rsidRDefault="001F0BF4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1. Зеленченко А. П., Ролле И. А., Цаплин А. Е. «Надежность</w:t>
            </w:r>
          </w:p>
          <w:p w:rsidR="001F0BF4" w:rsidRPr="00900A36" w:rsidRDefault="001F0BF4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электроподвижного состава». Учебное пособие.</w:t>
            </w:r>
          </w:p>
          <w:p w:rsidR="001F0BF4" w:rsidRPr="00900A36" w:rsidRDefault="001F0BF4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СПБ., ФГБОУ ВПО ПГУПС.</w:t>
            </w:r>
          </w:p>
          <w:p w:rsidR="001F0BF4" w:rsidRPr="00900A36" w:rsidRDefault="001F0BF4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2014 – 40 с.</w:t>
            </w:r>
          </w:p>
          <w:p w:rsidR="001F0BF4" w:rsidRPr="00900A36" w:rsidRDefault="001F0BF4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2. Зеленченко А. П., Цаплин</w:t>
            </w:r>
          </w:p>
          <w:p w:rsidR="001F0BF4" w:rsidRPr="00900A36" w:rsidRDefault="001F0BF4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А. Е. «Расчет надежности</w:t>
            </w:r>
          </w:p>
          <w:p w:rsidR="001F0BF4" w:rsidRPr="00900A36" w:rsidRDefault="001F0BF4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элементов тягового электропривода подвижного</w:t>
            </w:r>
          </w:p>
          <w:p w:rsidR="001F0BF4" w:rsidRPr="00900A36" w:rsidRDefault="001F0BF4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 xml:space="preserve">состава». Методические </w:t>
            </w:r>
          </w:p>
          <w:p w:rsidR="001F0BF4" w:rsidRPr="00900A36" w:rsidRDefault="001F0BF4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указания к курсовому</w:t>
            </w:r>
          </w:p>
          <w:p w:rsidR="001F0BF4" w:rsidRPr="00900A36" w:rsidRDefault="001F0BF4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проектированию по дисциплине «Надежность</w:t>
            </w:r>
          </w:p>
          <w:p w:rsidR="001F0BF4" w:rsidRPr="00900A36" w:rsidRDefault="001F0BF4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подвижного состава». СПБ., ФГБОУ ВПО ПГУПС. 2014 – 36 с.</w:t>
            </w:r>
          </w:p>
        </w:tc>
      </w:tr>
      <w:tr w:rsidR="001F0BF4" w:rsidRPr="00900A36" w:rsidTr="001F0BF4">
        <w:tc>
          <w:tcPr>
            <w:tcW w:w="817" w:type="dxa"/>
          </w:tcPr>
          <w:p w:rsidR="001F0BF4" w:rsidRPr="00900A36" w:rsidRDefault="001F0BF4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1F0BF4" w:rsidRPr="00900A36" w:rsidRDefault="001F0BF4" w:rsidP="001F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надежности</w:t>
            </w:r>
          </w:p>
        </w:tc>
        <w:tc>
          <w:tcPr>
            <w:tcW w:w="3793" w:type="dxa"/>
            <w:vMerge/>
          </w:tcPr>
          <w:p w:rsidR="001F0BF4" w:rsidRPr="00900A36" w:rsidRDefault="001F0BF4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BF4" w:rsidRPr="00900A36" w:rsidTr="001F0BF4">
        <w:tc>
          <w:tcPr>
            <w:tcW w:w="817" w:type="dxa"/>
          </w:tcPr>
          <w:p w:rsidR="001F0BF4" w:rsidRPr="00900A36" w:rsidRDefault="001F0BF4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1F0BF4" w:rsidRPr="00900A36" w:rsidRDefault="001F0BF4" w:rsidP="001F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Параметрическая надежность систем</w:t>
            </w:r>
          </w:p>
        </w:tc>
        <w:tc>
          <w:tcPr>
            <w:tcW w:w="3793" w:type="dxa"/>
            <w:vMerge/>
          </w:tcPr>
          <w:p w:rsidR="001F0BF4" w:rsidRPr="00900A36" w:rsidRDefault="001F0BF4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BF4" w:rsidRPr="00900A36" w:rsidTr="001F0BF4">
        <w:tc>
          <w:tcPr>
            <w:tcW w:w="817" w:type="dxa"/>
          </w:tcPr>
          <w:p w:rsidR="001F0BF4" w:rsidRPr="00900A36" w:rsidRDefault="001F0BF4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1F0BF4" w:rsidRPr="00900A36" w:rsidRDefault="001F0BF4" w:rsidP="001F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Расчет надежности систем на осевом соединение элементов</w:t>
            </w:r>
          </w:p>
        </w:tc>
        <w:tc>
          <w:tcPr>
            <w:tcW w:w="3793" w:type="dxa"/>
            <w:vMerge/>
          </w:tcPr>
          <w:p w:rsidR="001F0BF4" w:rsidRPr="00900A36" w:rsidRDefault="001F0BF4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BF4" w:rsidRPr="00900A36" w:rsidTr="001F0BF4">
        <w:tc>
          <w:tcPr>
            <w:tcW w:w="817" w:type="dxa"/>
          </w:tcPr>
          <w:p w:rsidR="001F0BF4" w:rsidRPr="00900A36" w:rsidRDefault="001F0BF4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1F0BF4" w:rsidRPr="00900A36" w:rsidRDefault="001F0BF4" w:rsidP="001F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Расчет надежности систем на резервном соединении элементов</w:t>
            </w:r>
          </w:p>
        </w:tc>
        <w:tc>
          <w:tcPr>
            <w:tcW w:w="3793" w:type="dxa"/>
            <w:vMerge/>
          </w:tcPr>
          <w:p w:rsidR="001F0BF4" w:rsidRPr="00900A36" w:rsidRDefault="001F0BF4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BF4" w:rsidRPr="00900A36" w:rsidTr="001F0BF4">
        <w:tc>
          <w:tcPr>
            <w:tcW w:w="817" w:type="dxa"/>
          </w:tcPr>
          <w:p w:rsidR="001F0BF4" w:rsidRPr="00900A36" w:rsidRDefault="001F0BF4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1F0BF4" w:rsidRPr="00900A36" w:rsidRDefault="001F0BF4" w:rsidP="001F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Расчет надежности систем в период постепенных отказов</w:t>
            </w:r>
          </w:p>
        </w:tc>
        <w:tc>
          <w:tcPr>
            <w:tcW w:w="3793" w:type="dxa"/>
            <w:vMerge/>
          </w:tcPr>
          <w:p w:rsidR="001F0BF4" w:rsidRPr="00900A36" w:rsidRDefault="001F0BF4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BF4" w:rsidRPr="00900A36" w:rsidTr="001F0BF4">
        <w:tc>
          <w:tcPr>
            <w:tcW w:w="817" w:type="dxa"/>
          </w:tcPr>
          <w:p w:rsidR="001F0BF4" w:rsidRPr="00900A36" w:rsidRDefault="001F0BF4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1F0BF4" w:rsidRPr="00900A36" w:rsidRDefault="001F0BF4" w:rsidP="001F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Расчет надежности восстанавливаемых изделий</w:t>
            </w:r>
          </w:p>
        </w:tc>
        <w:tc>
          <w:tcPr>
            <w:tcW w:w="3793" w:type="dxa"/>
            <w:vMerge/>
          </w:tcPr>
          <w:p w:rsidR="001F0BF4" w:rsidRPr="00900A36" w:rsidRDefault="001F0BF4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BF4" w:rsidRPr="00900A36" w:rsidTr="001F0BF4">
        <w:tc>
          <w:tcPr>
            <w:tcW w:w="817" w:type="dxa"/>
          </w:tcPr>
          <w:p w:rsidR="001F0BF4" w:rsidRPr="00900A36" w:rsidRDefault="001F0BF4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</w:tcPr>
          <w:p w:rsidR="001F0BF4" w:rsidRPr="00900A36" w:rsidRDefault="001F0BF4" w:rsidP="001F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Определение надежности оборудования на основании данных эксплуатации</w:t>
            </w:r>
          </w:p>
        </w:tc>
        <w:tc>
          <w:tcPr>
            <w:tcW w:w="3793" w:type="dxa"/>
            <w:vMerge/>
          </w:tcPr>
          <w:p w:rsidR="001F0BF4" w:rsidRPr="00900A36" w:rsidRDefault="001F0BF4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BF4" w:rsidRPr="00900A36" w:rsidTr="001F0BF4">
        <w:tc>
          <w:tcPr>
            <w:tcW w:w="817" w:type="dxa"/>
          </w:tcPr>
          <w:p w:rsidR="001F0BF4" w:rsidRPr="00900A36" w:rsidRDefault="001F0BF4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center"/>
          </w:tcPr>
          <w:p w:rsidR="001F0BF4" w:rsidRPr="00900A36" w:rsidRDefault="001F0BF4" w:rsidP="001F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Расчет количества запасных изделий</w:t>
            </w:r>
          </w:p>
        </w:tc>
        <w:tc>
          <w:tcPr>
            <w:tcW w:w="3793" w:type="dxa"/>
            <w:vMerge/>
          </w:tcPr>
          <w:p w:rsidR="001F0BF4" w:rsidRPr="00900A36" w:rsidRDefault="001F0BF4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BF4" w:rsidRPr="00900A36" w:rsidTr="001F0BF4">
        <w:tc>
          <w:tcPr>
            <w:tcW w:w="817" w:type="dxa"/>
          </w:tcPr>
          <w:p w:rsidR="001F0BF4" w:rsidRPr="00900A36" w:rsidRDefault="001F0BF4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center"/>
          </w:tcPr>
          <w:p w:rsidR="001F0BF4" w:rsidRPr="00900A36" w:rsidRDefault="001F0BF4" w:rsidP="001F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36">
              <w:rPr>
                <w:rFonts w:ascii="Times New Roman" w:hAnsi="Times New Roman" w:cs="Times New Roman"/>
                <w:sz w:val="24"/>
                <w:szCs w:val="24"/>
              </w:rPr>
              <w:t>Методы повышения ресурса изнашиваемого оборудования</w:t>
            </w:r>
          </w:p>
        </w:tc>
        <w:tc>
          <w:tcPr>
            <w:tcW w:w="3793" w:type="dxa"/>
            <w:vMerge/>
          </w:tcPr>
          <w:p w:rsidR="001F0BF4" w:rsidRPr="00900A36" w:rsidRDefault="001F0BF4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C" w:rsidRPr="00044D03" w:rsidRDefault="003D749C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14D" w:rsidRPr="0075514D" w:rsidRDefault="0075514D" w:rsidP="0075514D">
      <w:pPr>
        <w:tabs>
          <w:tab w:val="left" w:pos="2025"/>
          <w:tab w:val="left" w:pos="3255"/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514D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5514D" w:rsidRPr="0075514D" w:rsidRDefault="0075514D" w:rsidP="0075514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5514D" w:rsidRPr="0075514D" w:rsidRDefault="0075514D" w:rsidP="0075514D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14D">
        <w:rPr>
          <w:rFonts w:ascii="Times New Roman" w:hAnsi="Times New Roman" w:cs="Times New Roman"/>
          <w:bCs/>
          <w:sz w:val="28"/>
          <w:szCs w:val="28"/>
        </w:rPr>
        <w:t>Фонд оценочных средств по дисциплине «</w:t>
      </w:r>
      <w:r>
        <w:rPr>
          <w:rFonts w:ascii="Times New Roman" w:hAnsi="Times New Roman" w:cs="Times New Roman"/>
          <w:bCs/>
          <w:i/>
          <w:sz w:val="28"/>
          <w:szCs w:val="28"/>
        </w:rPr>
        <w:t>Надежность подвижного состава</w:t>
      </w:r>
      <w:r w:rsidRPr="0075514D">
        <w:rPr>
          <w:rFonts w:ascii="Times New Roman" w:hAnsi="Times New Roman" w:cs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Pr="0075514D">
        <w:rPr>
          <w:rFonts w:ascii="Times New Roman" w:hAnsi="Times New Roman" w:cs="Times New Roman"/>
          <w:bCs/>
          <w:i/>
          <w:sz w:val="28"/>
          <w:szCs w:val="28"/>
        </w:rPr>
        <w:t>Электрическая тяга</w:t>
      </w:r>
      <w:r w:rsidRPr="0075514D">
        <w:rPr>
          <w:rFonts w:ascii="Times New Roman" w:hAnsi="Times New Roman" w:cs="Times New Roman"/>
          <w:bCs/>
          <w:sz w:val="28"/>
          <w:szCs w:val="28"/>
        </w:rPr>
        <w:t>» и утвержденным заведующим кафедрой.</w:t>
      </w:r>
    </w:p>
    <w:p w:rsidR="0075514D" w:rsidRPr="00044D03" w:rsidRDefault="0075514D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565" w:rsidRPr="00CC274C" w:rsidRDefault="00410565" w:rsidP="0041056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84C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6284C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10565" w:rsidRDefault="00410565" w:rsidP="00410565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565" w:rsidRDefault="00410565" w:rsidP="00410565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10565" w:rsidRDefault="00410565" w:rsidP="00410565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А.П., Ролле И.А., Цаплин А.Е. Надежность электроподвижного состава. Учебное пособие СПБ.: ФГБОУ ВПО ПГУПС, 2015 – 40 с.</w:t>
      </w:r>
    </w:p>
    <w:p w:rsidR="00410565" w:rsidRDefault="00410565" w:rsidP="00410565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А.П., Цаплин А.Е. Расчет надежности элементов тягового электропривода подвижного состава. Методические указания к курсовому проектированию по дисциплине «Надежность подвижного состава». СПБ.: ФГБОУ ВПО ПГУПС, 2014 – 29 с. </w:t>
      </w:r>
    </w:p>
    <w:p w:rsidR="00410565" w:rsidRDefault="00410565" w:rsidP="00410565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 Перечень дополнительной учебной литературы, необходимой для </w:t>
      </w:r>
    </w:p>
    <w:p w:rsidR="00410565" w:rsidRDefault="00410565" w:rsidP="00410565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освоения дисциплины</w:t>
      </w:r>
    </w:p>
    <w:p w:rsidR="00410565" w:rsidRDefault="00410565" w:rsidP="00410565">
      <w:pPr>
        <w:pStyle w:val="a4"/>
        <w:tabs>
          <w:tab w:val="left" w:pos="2025"/>
          <w:tab w:val="left" w:pos="3255"/>
          <w:tab w:val="left" w:pos="4155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Горский А.В., Воробьев А.А. Надежность электроподвижного</w:t>
      </w:r>
    </w:p>
    <w:p w:rsidR="00410565" w:rsidRDefault="00410565" w:rsidP="00410565">
      <w:pPr>
        <w:pStyle w:val="a4"/>
        <w:tabs>
          <w:tab w:val="left" w:pos="2025"/>
          <w:tab w:val="left" w:pos="3255"/>
          <w:tab w:val="left" w:pos="415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состава. М.: Маршрут, 2005 – 301 с.</w:t>
      </w:r>
    </w:p>
    <w:p w:rsidR="00410565" w:rsidRDefault="00410565" w:rsidP="004105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</w:t>
      </w:r>
      <w:r>
        <w:rPr>
          <w:rFonts w:ascii="Times New Roman" w:hAnsi="Times New Roman"/>
          <w:bCs/>
          <w:sz w:val="28"/>
          <w:szCs w:val="28"/>
        </w:rPr>
        <w:t>Перечень нормативно-правовой документации, необходимой для освоения дисциплины.</w:t>
      </w:r>
    </w:p>
    <w:p w:rsidR="00410565" w:rsidRDefault="00410565" w:rsidP="0041056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410565" w:rsidRDefault="00410565" w:rsidP="00410565">
      <w:pPr>
        <w:spacing w:after="0" w:line="240" w:lineRule="auto"/>
        <w:ind w:left="283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8.4. Другие издания, необходимые для освоения дисциплины.</w:t>
      </w:r>
    </w:p>
    <w:p w:rsidR="003367CB" w:rsidRDefault="00410565" w:rsidP="00410565">
      <w:pPr>
        <w:spacing w:after="0" w:line="240" w:lineRule="auto"/>
        <w:ind w:left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освоении данной дисциплины другие издания не используются.</w:t>
      </w:r>
    </w:p>
    <w:p w:rsidR="003367CB" w:rsidRDefault="003367CB" w:rsidP="003367CB">
      <w:pPr>
        <w:spacing w:after="0" w:line="240" w:lineRule="auto"/>
        <w:ind w:left="283"/>
        <w:jc w:val="both"/>
        <w:rPr>
          <w:rFonts w:ascii="Times New Roman" w:hAnsi="Times New Roman"/>
          <w:bCs/>
          <w:sz w:val="28"/>
          <w:szCs w:val="28"/>
        </w:rPr>
      </w:pPr>
    </w:p>
    <w:p w:rsidR="00410565" w:rsidRPr="00410565" w:rsidRDefault="00410565" w:rsidP="004105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565">
        <w:rPr>
          <w:rFonts w:ascii="Times New Roman" w:hAnsi="Times New Roman" w:cs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10565" w:rsidRPr="00410565" w:rsidRDefault="00410565" w:rsidP="004105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565" w:rsidRPr="00410565" w:rsidRDefault="00410565" w:rsidP="0041056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7" w:history="1">
        <w:r w:rsidRPr="00410565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http://sdo.pgups.ru/</w:t>
        </w:r>
      </w:hyperlink>
      <w:r w:rsidRPr="00410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410565" w:rsidRPr="00410565" w:rsidRDefault="00410565" w:rsidP="0041056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Электронно</w:t>
      </w:r>
      <w:r w:rsidRPr="0041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-библиотечная система «Лань». [Электронный ресурс].– Режим доступа: </w:t>
      </w:r>
      <w:hyperlink r:id="rId8" w:history="1">
        <w:r w:rsidRPr="0041056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</w:t>
        </w:r>
      </w:hyperlink>
    </w:p>
    <w:p w:rsidR="00410565" w:rsidRPr="00410565" w:rsidRDefault="00410565" w:rsidP="00410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565" w:rsidRPr="00410565" w:rsidRDefault="00410565" w:rsidP="00410565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0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410565" w:rsidRPr="00410565" w:rsidRDefault="00410565" w:rsidP="00410565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565" w:rsidRPr="00410565" w:rsidRDefault="00410565" w:rsidP="0041056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Порядок изучения дисциплины следующий:</w:t>
      </w:r>
    </w:p>
    <w:p w:rsidR="00410565" w:rsidRPr="00410565" w:rsidRDefault="00410565" w:rsidP="0041056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10565" w:rsidRPr="00410565" w:rsidRDefault="00410565" w:rsidP="004105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10565" w:rsidRPr="00410565" w:rsidRDefault="00410565" w:rsidP="004105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10565" w:rsidRPr="00410565" w:rsidRDefault="00410565" w:rsidP="004105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565" w:rsidRPr="00410565" w:rsidRDefault="00410565" w:rsidP="0041056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0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10565" w:rsidRPr="00410565" w:rsidRDefault="00410565" w:rsidP="0041056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565" w:rsidRPr="00410565" w:rsidRDefault="00410565" w:rsidP="004105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Перечень информационных технологий, используемых при осуществлении образовательного процесса по дисциплине:</w:t>
      </w:r>
    </w:p>
    <w:p w:rsidR="00410565" w:rsidRPr="00410565" w:rsidRDefault="00410565" w:rsidP="0041056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410565" w:rsidRPr="00410565" w:rsidRDefault="00410565" w:rsidP="0041056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410565" w:rsidRPr="00410565" w:rsidRDefault="00410565" w:rsidP="0041056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410565" w:rsidRPr="00410565" w:rsidRDefault="00410565" w:rsidP="0041056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410565" w:rsidRPr="00410565" w:rsidRDefault="00410565" w:rsidP="004105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565" w:rsidRPr="00410565" w:rsidRDefault="00410565" w:rsidP="0041056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0565">
        <w:rPr>
          <w:rFonts w:ascii="Times New Roman" w:hAnsi="Times New Roman" w:cs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10565" w:rsidRPr="00410565" w:rsidRDefault="00410565" w:rsidP="004105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565" w:rsidRPr="00410565" w:rsidRDefault="00410565" w:rsidP="004105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565">
        <w:rPr>
          <w:rFonts w:ascii="Times New Roman" w:hAnsi="Times New Roman" w:cs="Times New Roman"/>
          <w:bCs/>
          <w:sz w:val="28"/>
          <w:szCs w:val="28"/>
        </w:rPr>
        <w:t xml:space="preserve"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учебным планом по специальности 23.05.03 «Подвижной состав железных дорог». </w:t>
      </w:r>
    </w:p>
    <w:p w:rsidR="00410565" w:rsidRPr="00410565" w:rsidRDefault="00410565" w:rsidP="004105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565">
        <w:rPr>
          <w:rFonts w:ascii="Times New Roman" w:hAnsi="Times New Roman" w:cs="Times New Roman"/>
          <w:bCs/>
          <w:sz w:val="28"/>
          <w:szCs w:val="28"/>
        </w:rPr>
        <w:lastRenderedPageBreak/>
        <w:t>Материально-техническая база содержит помещения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410565" w:rsidRPr="00410565" w:rsidRDefault="00410565" w:rsidP="004105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565">
        <w:rPr>
          <w:rFonts w:ascii="Times New Roman" w:hAnsi="Times New Roman" w:cs="Times New Roman"/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410565" w:rsidRPr="00410565" w:rsidRDefault="00410565" w:rsidP="004105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565">
        <w:rPr>
          <w:rFonts w:ascii="Times New Roman" w:hAnsi="Times New Roman" w:cs="Times New Roman"/>
          <w:color w:val="000000"/>
          <w:sz w:val="28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 (плакатов), которые обеспечивают тематические иллюстрации в соответствии с рабочей программой дисциплины.</w:t>
      </w:r>
    </w:p>
    <w:p w:rsidR="00410565" w:rsidRPr="00410565" w:rsidRDefault="00410565" w:rsidP="004105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565">
        <w:rPr>
          <w:rFonts w:ascii="Times New Roman" w:hAnsi="Times New Roman" w:cs="Times New Roman"/>
          <w:bCs/>
          <w:sz w:val="28"/>
          <w:szCs w:val="28"/>
        </w:rPr>
        <w:t xml:space="preserve">Лаборатории, необходимые для реализации программы </w:t>
      </w:r>
      <w:proofErr w:type="spellStart"/>
      <w:r w:rsidRPr="00410565">
        <w:rPr>
          <w:rFonts w:ascii="Times New Roman" w:hAnsi="Times New Roman" w:cs="Times New Roman"/>
          <w:bCs/>
          <w:sz w:val="28"/>
          <w:szCs w:val="28"/>
        </w:rPr>
        <w:t>специалитета</w:t>
      </w:r>
      <w:proofErr w:type="spellEnd"/>
      <w:r w:rsidRPr="00410565">
        <w:rPr>
          <w:rFonts w:ascii="Times New Roman" w:hAnsi="Times New Roman" w:cs="Times New Roman"/>
          <w:bCs/>
          <w:sz w:val="28"/>
          <w:szCs w:val="28"/>
        </w:rPr>
        <w:t>, оснащены соответствующим лабораторным оборудованием.</w:t>
      </w:r>
    </w:p>
    <w:p w:rsidR="00965CD9" w:rsidRPr="00410565" w:rsidRDefault="00410565" w:rsidP="004105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565">
        <w:rPr>
          <w:rFonts w:ascii="Times New Roman" w:hAnsi="Times New Roman" w:cs="Times New Roman"/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900A36" w:rsidRDefault="00900A36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50"/>
        <w:gridCol w:w="2688"/>
        <w:gridCol w:w="2268"/>
      </w:tblGrid>
      <w:tr w:rsidR="00900A36" w:rsidRPr="00900A36" w:rsidTr="000B42BF">
        <w:tc>
          <w:tcPr>
            <w:tcW w:w="4650" w:type="dxa"/>
            <w:hideMark/>
          </w:tcPr>
          <w:p w:rsidR="00900A36" w:rsidRPr="00900A36" w:rsidRDefault="00900A36" w:rsidP="00900A36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Разработчик, доцент</w:t>
            </w:r>
          </w:p>
        </w:tc>
        <w:tc>
          <w:tcPr>
            <w:tcW w:w="2688" w:type="dxa"/>
            <w:vAlign w:val="bottom"/>
            <w:hideMark/>
          </w:tcPr>
          <w:p w:rsidR="00900A36" w:rsidRPr="00900A36" w:rsidRDefault="00900A36" w:rsidP="00900A36">
            <w:pPr>
              <w:widowControl w:val="0"/>
              <w:tabs>
                <w:tab w:val="left" w:pos="0"/>
              </w:tabs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9A34B12" wp14:editId="4883CE26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-219075</wp:posOffset>
                  </wp:positionV>
                  <wp:extent cx="1257300" cy="62293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22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  <w:vAlign w:val="bottom"/>
            <w:hideMark/>
          </w:tcPr>
          <w:p w:rsidR="00900A36" w:rsidRPr="00900A36" w:rsidRDefault="00900A36" w:rsidP="00900A36">
            <w:pPr>
              <w:widowControl w:val="0"/>
              <w:tabs>
                <w:tab w:val="left" w:pos="33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А.Е. Цаплин</w:t>
            </w:r>
          </w:p>
        </w:tc>
      </w:tr>
      <w:tr w:rsidR="00900A36" w:rsidRPr="00900A36" w:rsidTr="000B42BF">
        <w:tc>
          <w:tcPr>
            <w:tcW w:w="4650" w:type="dxa"/>
            <w:hideMark/>
          </w:tcPr>
          <w:p w:rsidR="00900A36" w:rsidRPr="00900A36" w:rsidRDefault="00900A36" w:rsidP="00900A36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«23» апреля 2018</w:t>
            </w:r>
            <w:r w:rsidRPr="0090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88" w:type="dxa"/>
          </w:tcPr>
          <w:p w:rsidR="00900A36" w:rsidRPr="00900A36" w:rsidRDefault="00900A36" w:rsidP="00900A36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00A36" w:rsidRPr="00900A36" w:rsidRDefault="00900A36" w:rsidP="00900A36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5CD9" w:rsidRDefault="00965CD9" w:rsidP="00900A36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4B5"/>
    <w:multiLevelType w:val="hybridMultilevel"/>
    <w:tmpl w:val="B8A4F90A"/>
    <w:lvl w:ilvl="0" w:tplc="7526CE4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C182996"/>
    <w:multiLevelType w:val="hybridMultilevel"/>
    <w:tmpl w:val="FC82B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6A46E5"/>
    <w:multiLevelType w:val="hybridMultilevel"/>
    <w:tmpl w:val="FC82B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319C3"/>
    <w:multiLevelType w:val="hybridMultilevel"/>
    <w:tmpl w:val="F8047544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E78BB"/>
    <w:multiLevelType w:val="hybridMultilevel"/>
    <w:tmpl w:val="12385582"/>
    <w:lvl w:ilvl="0" w:tplc="01EC2D0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395E1169"/>
    <w:multiLevelType w:val="hybridMultilevel"/>
    <w:tmpl w:val="DB5E3DE2"/>
    <w:lvl w:ilvl="0" w:tplc="082C0164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E1DE9"/>
    <w:multiLevelType w:val="hybridMultilevel"/>
    <w:tmpl w:val="8452C05A"/>
    <w:lvl w:ilvl="0" w:tplc="E4AA00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C3138"/>
    <w:multiLevelType w:val="hybridMultilevel"/>
    <w:tmpl w:val="AA806156"/>
    <w:lvl w:ilvl="0" w:tplc="2012DA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B4"/>
    <w:rsid w:val="00000C66"/>
    <w:rsid w:val="00044D03"/>
    <w:rsid w:val="000A5DB5"/>
    <w:rsid w:val="000A6C27"/>
    <w:rsid w:val="000E3FC3"/>
    <w:rsid w:val="000E68FE"/>
    <w:rsid w:val="00121E6A"/>
    <w:rsid w:val="00165B40"/>
    <w:rsid w:val="0018610B"/>
    <w:rsid w:val="001E7292"/>
    <w:rsid w:val="001F0BF4"/>
    <w:rsid w:val="001F1ED3"/>
    <w:rsid w:val="00272D98"/>
    <w:rsid w:val="002A56FD"/>
    <w:rsid w:val="003277EE"/>
    <w:rsid w:val="00335233"/>
    <w:rsid w:val="003367CB"/>
    <w:rsid w:val="00341AB5"/>
    <w:rsid w:val="003545C3"/>
    <w:rsid w:val="003844E4"/>
    <w:rsid w:val="0039486F"/>
    <w:rsid w:val="003A55B1"/>
    <w:rsid w:val="003B1277"/>
    <w:rsid w:val="003D2042"/>
    <w:rsid w:val="003D3830"/>
    <w:rsid w:val="003D749C"/>
    <w:rsid w:val="003F2CA1"/>
    <w:rsid w:val="003F5056"/>
    <w:rsid w:val="00410565"/>
    <w:rsid w:val="0041762F"/>
    <w:rsid w:val="00423827"/>
    <w:rsid w:val="00452150"/>
    <w:rsid w:val="00466B27"/>
    <w:rsid w:val="00472C17"/>
    <w:rsid w:val="004C2571"/>
    <w:rsid w:val="004D0555"/>
    <w:rsid w:val="0050417A"/>
    <w:rsid w:val="00515631"/>
    <w:rsid w:val="00542FA6"/>
    <w:rsid w:val="00547803"/>
    <w:rsid w:val="005C2EAB"/>
    <w:rsid w:val="005D5823"/>
    <w:rsid w:val="005E077E"/>
    <w:rsid w:val="00611BB4"/>
    <w:rsid w:val="0063358F"/>
    <w:rsid w:val="00643CB1"/>
    <w:rsid w:val="00651669"/>
    <w:rsid w:val="0067570E"/>
    <w:rsid w:val="006838F5"/>
    <w:rsid w:val="00694C4F"/>
    <w:rsid w:val="006A0D52"/>
    <w:rsid w:val="006B5EB4"/>
    <w:rsid w:val="006C438A"/>
    <w:rsid w:val="006C4861"/>
    <w:rsid w:val="006E20C5"/>
    <w:rsid w:val="007151FA"/>
    <w:rsid w:val="007367EB"/>
    <w:rsid w:val="00742BBE"/>
    <w:rsid w:val="00746047"/>
    <w:rsid w:val="0075514D"/>
    <w:rsid w:val="007A13BC"/>
    <w:rsid w:val="007E3D1A"/>
    <w:rsid w:val="007F68B2"/>
    <w:rsid w:val="00801C88"/>
    <w:rsid w:val="00811A2E"/>
    <w:rsid w:val="008340C4"/>
    <w:rsid w:val="00835349"/>
    <w:rsid w:val="0087393F"/>
    <w:rsid w:val="00882D6E"/>
    <w:rsid w:val="008A08FC"/>
    <w:rsid w:val="008A5393"/>
    <w:rsid w:val="008B728D"/>
    <w:rsid w:val="008F62C4"/>
    <w:rsid w:val="00900A36"/>
    <w:rsid w:val="00927995"/>
    <w:rsid w:val="00937E55"/>
    <w:rsid w:val="00965CD9"/>
    <w:rsid w:val="0098557E"/>
    <w:rsid w:val="00991BAD"/>
    <w:rsid w:val="009A257A"/>
    <w:rsid w:val="009C1BA3"/>
    <w:rsid w:val="009F7290"/>
    <w:rsid w:val="00A0665F"/>
    <w:rsid w:val="00A16510"/>
    <w:rsid w:val="00A3098C"/>
    <w:rsid w:val="00A67DAE"/>
    <w:rsid w:val="00A835E7"/>
    <w:rsid w:val="00A945BC"/>
    <w:rsid w:val="00AA60B6"/>
    <w:rsid w:val="00AB7D11"/>
    <w:rsid w:val="00AC5485"/>
    <w:rsid w:val="00AE306A"/>
    <w:rsid w:val="00AE5B1F"/>
    <w:rsid w:val="00AF55CF"/>
    <w:rsid w:val="00AF7479"/>
    <w:rsid w:val="00B66AD2"/>
    <w:rsid w:val="00BA7539"/>
    <w:rsid w:val="00C4001D"/>
    <w:rsid w:val="00C54FE6"/>
    <w:rsid w:val="00C650C4"/>
    <w:rsid w:val="00C7720B"/>
    <w:rsid w:val="00C80925"/>
    <w:rsid w:val="00C80A99"/>
    <w:rsid w:val="00C9638D"/>
    <w:rsid w:val="00D1663E"/>
    <w:rsid w:val="00D2242F"/>
    <w:rsid w:val="00D610A6"/>
    <w:rsid w:val="00D67A62"/>
    <w:rsid w:val="00D92914"/>
    <w:rsid w:val="00DA5A0D"/>
    <w:rsid w:val="00DB26F5"/>
    <w:rsid w:val="00DF39F5"/>
    <w:rsid w:val="00E02C3E"/>
    <w:rsid w:val="00E038B5"/>
    <w:rsid w:val="00E121DA"/>
    <w:rsid w:val="00E150CD"/>
    <w:rsid w:val="00E2452C"/>
    <w:rsid w:val="00EA205F"/>
    <w:rsid w:val="00EB0E2D"/>
    <w:rsid w:val="00EB30CC"/>
    <w:rsid w:val="00EC1410"/>
    <w:rsid w:val="00EF5C1C"/>
    <w:rsid w:val="00F0250C"/>
    <w:rsid w:val="00F219D0"/>
    <w:rsid w:val="00F2699A"/>
    <w:rsid w:val="00F50158"/>
    <w:rsid w:val="00F642D1"/>
    <w:rsid w:val="00FC21C1"/>
    <w:rsid w:val="00FC4FC7"/>
    <w:rsid w:val="00FD1C7B"/>
    <w:rsid w:val="00FD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81EC80"/>
  <w15:docId w15:val="{D3A1F8CD-CFEC-4E2B-AEBC-FE4BEBE9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20B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D3C3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01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0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742BBE"/>
    <w:pPr>
      <w:spacing w:before="180" w:after="0" w:line="280" w:lineRule="exact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42BB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sdo.pgup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7AE5-A58C-4611-A825-F9348811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"Электрическая тяга"</Company>
  <LinksUpToDate>false</LinksUpToDate>
  <CharactersWithSpaces>14707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Зеленченко Алексей</dc:creator>
  <cp:keywords/>
  <dc:description/>
  <cp:lastModifiedBy>Кирилл Марков</cp:lastModifiedBy>
  <cp:revision>6</cp:revision>
  <cp:lastPrinted>2015-04-21T10:23:00Z</cp:lastPrinted>
  <dcterms:created xsi:type="dcterms:W3CDTF">2017-03-01T13:32:00Z</dcterms:created>
  <dcterms:modified xsi:type="dcterms:W3CDTF">2018-05-11T11:48:00Z</dcterms:modified>
</cp:coreProperties>
</file>