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«Вагоны и вагонное хозяйство»</w:t>
      </w: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66621F" w:rsidRDefault="0066621F" w:rsidP="008946D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66621F" w:rsidRDefault="0066621F" w:rsidP="00894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«ПОДВИЖНОЙ СОСТАВ</w:t>
      </w:r>
      <w:r w:rsidR="00E2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95D">
        <w:rPr>
          <w:rFonts w:ascii="Times New Roman" w:eastAsia="Calibri" w:hAnsi="Times New Roman" w:cs="Times New Roman"/>
          <w:sz w:val="28"/>
          <w:szCs w:val="28"/>
        </w:rPr>
        <w:t>ЖЕЛЕЗНЫХ ДОРОГ</w:t>
      </w:r>
      <w:r w:rsidR="00D976F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A595D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A595D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A595D">
        <w:rPr>
          <w:rFonts w:ascii="Times New Roman" w:eastAsia="Calibri" w:hAnsi="Times New Roman" w:cs="Times New Roman"/>
          <w:sz w:val="28"/>
          <w:szCs w:val="28"/>
        </w:rPr>
        <w:t>33)</w:t>
      </w:r>
    </w:p>
    <w:p w:rsidR="003A595D" w:rsidRDefault="003A595D" w:rsidP="008946D7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66621F" w:rsidRDefault="003A595D" w:rsidP="008946D7">
      <w:pPr>
        <w:tabs>
          <w:tab w:val="left" w:pos="12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23.05.03  «Подвижной состав железных доро</w:t>
      </w:r>
      <w:r w:rsidR="00D976F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6621F" w:rsidRDefault="00E2420C" w:rsidP="008946D7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517F8">
        <w:rPr>
          <w:rFonts w:ascii="Times New Roman" w:eastAsia="Calibri" w:hAnsi="Times New Roman" w:cs="Times New Roman"/>
          <w:sz w:val="28"/>
          <w:szCs w:val="28"/>
        </w:rPr>
        <w:t>о специализациям</w:t>
      </w:r>
    </w:p>
    <w:p w:rsidR="005517F8" w:rsidRDefault="005517F8" w:rsidP="008946D7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«Вагоны»</w:t>
      </w:r>
    </w:p>
    <w:p w:rsidR="0066621F" w:rsidRDefault="005517F8" w:rsidP="008946D7">
      <w:pPr>
        <w:tabs>
          <w:tab w:val="left" w:pos="21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«Высокоскоростной транспорт»</w:t>
      </w:r>
    </w:p>
    <w:p w:rsidR="0066621F" w:rsidRDefault="005517F8" w:rsidP="008946D7">
      <w:pPr>
        <w:tabs>
          <w:tab w:val="left" w:pos="2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«Локомотивы»</w:t>
      </w:r>
    </w:p>
    <w:p w:rsidR="0066621F" w:rsidRDefault="005517F8" w:rsidP="008946D7">
      <w:pPr>
        <w:tabs>
          <w:tab w:val="left" w:pos="26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«Технология производства и ремонта подвижного состава»</w:t>
      </w:r>
    </w:p>
    <w:p w:rsidR="0066621F" w:rsidRDefault="005517F8" w:rsidP="008946D7">
      <w:pPr>
        <w:tabs>
          <w:tab w:val="left" w:pos="20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«Электрический транспорт железных дорог»</w:t>
      </w:r>
    </w:p>
    <w:p w:rsidR="00E2420C" w:rsidRPr="00E2420C" w:rsidRDefault="00E2420C" w:rsidP="00894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20C">
        <w:rPr>
          <w:rFonts w:ascii="Times New Roman" w:hAnsi="Times New Roman" w:cs="Times New Roman"/>
          <w:sz w:val="28"/>
          <w:szCs w:val="28"/>
        </w:rPr>
        <w:t xml:space="preserve">Форма обучения – очная, </w:t>
      </w:r>
      <w:r w:rsidR="00D976F9">
        <w:rPr>
          <w:rFonts w:ascii="Times New Roman" w:hAnsi="Times New Roman" w:cs="Times New Roman"/>
          <w:sz w:val="28"/>
          <w:szCs w:val="28"/>
        </w:rPr>
        <w:t xml:space="preserve">очно-заочная, </w:t>
      </w:r>
      <w:r w:rsidRPr="00E2420C">
        <w:rPr>
          <w:rFonts w:ascii="Times New Roman" w:hAnsi="Times New Roman" w:cs="Times New Roman"/>
          <w:sz w:val="28"/>
          <w:szCs w:val="28"/>
        </w:rPr>
        <w:t>заочная</w:t>
      </w:r>
    </w:p>
    <w:p w:rsidR="00E2420C" w:rsidRDefault="00E2420C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20C" w:rsidRDefault="00E2420C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20C" w:rsidRDefault="00E2420C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20C" w:rsidRDefault="00E2420C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20C" w:rsidRDefault="00E2420C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20C" w:rsidRDefault="00E2420C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21F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E2420C" w:rsidRPr="00AF09C1" w:rsidRDefault="0066621F" w:rsidP="006662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AF09C1" w:rsidRPr="00AF09C1">
        <w:rPr>
          <w:rFonts w:ascii="Times New Roman" w:eastAsia="Calibri" w:hAnsi="Times New Roman" w:cs="Times New Roman"/>
          <w:sz w:val="28"/>
          <w:szCs w:val="28"/>
        </w:rPr>
        <w:t>8</w:t>
      </w:r>
      <w:r w:rsidR="00AF09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F09C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2420C" w:rsidRDefault="00E242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42372" w:rsidRPr="002633DB" w:rsidRDefault="0016180E" w:rsidP="004423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529148" cy="10639425"/>
            <wp:effectExtent l="0" t="0" r="0" b="0"/>
            <wp:wrapNone/>
            <wp:docPr id="1" name="Рисунок 1" descr="L:\HPSCANS\scan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1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1" cy="106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72" w:rsidRPr="002633DB">
        <w:rPr>
          <w:rFonts w:ascii="Times New Roman" w:eastAsia="Times New Roman" w:hAnsi="Times New Roman" w:cs="Times New Roman"/>
          <w:sz w:val="28"/>
          <w:szCs w:val="28"/>
        </w:rPr>
        <w:t>ЛИСТ СОГЛАСОВАНИЙ</w:t>
      </w:r>
    </w:p>
    <w:p w:rsidR="00442372" w:rsidRPr="002633DB" w:rsidRDefault="00442372" w:rsidP="0044237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372" w:rsidRPr="002633DB" w:rsidRDefault="00442372" w:rsidP="004423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3DB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</w:t>
      </w:r>
      <w:r w:rsidR="00FE64CC">
        <w:rPr>
          <w:rFonts w:ascii="Times New Roman" w:eastAsia="Times New Roman" w:hAnsi="Times New Roman" w:cs="Times New Roman"/>
          <w:sz w:val="28"/>
          <w:szCs w:val="28"/>
        </w:rPr>
        <w:t>Вагон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="00FE64CC">
        <w:rPr>
          <w:rFonts w:ascii="Times New Roman" w:eastAsia="Times New Roman" w:hAnsi="Times New Roman" w:cs="Times New Roman"/>
          <w:sz w:val="28"/>
          <w:szCs w:val="28"/>
        </w:rPr>
        <w:t>вагонное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 xml:space="preserve"> хозяйство»</w:t>
      </w:r>
    </w:p>
    <w:p w:rsidR="00442372" w:rsidRPr="002633DB" w:rsidRDefault="00442372" w:rsidP="004423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372" w:rsidRPr="002633DB" w:rsidRDefault="00442372" w:rsidP="00442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3DB">
        <w:rPr>
          <w:rFonts w:ascii="Times New Roman" w:eastAsia="Times New Roman" w:hAnsi="Times New Roman" w:cs="Times New Roman"/>
          <w:sz w:val="28"/>
          <w:szCs w:val="28"/>
        </w:rPr>
        <w:t>Протокол № _</w:t>
      </w:r>
      <w:r w:rsidR="000B1BC2" w:rsidRPr="000B1BC2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0B1BC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0B1BC2" w:rsidRPr="000B1BC2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>» _</w:t>
      </w:r>
      <w:r w:rsidR="000B1BC2" w:rsidRPr="000B1BC2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Pr="000B1BC2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0B1BC2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="000B1BC2" w:rsidRPr="000B1BC2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0B1B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442372" w:rsidRPr="002633DB" w:rsidRDefault="00442372" w:rsidP="00442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372" w:rsidRPr="002633DB" w:rsidRDefault="00442372" w:rsidP="00442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42372" w:rsidRPr="002633DB" w:rsidTr="00DC1659">
        <w:tc>
          <w:tcPr>
            <w:tcW w:w="5070" w:type="dxa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вагонное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хозяйство»</w:t>
            </w:r>
          </w:p>
        </w:tc>
        <w:tc>
          <w:tcPr>
            <w:tcW w:w="1701" w:type="dxa"/>
            <w:vAlign w:val="bottom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Бороненко</w:t>
            </w:r>
          </w:p>
        </w:tc>
      </w:tr>
      <w:tr w:rsidR="00442372" w:rsidRPr="002633DB" w:rsidTr="00DC1659">
        <w:tc>
          <w:tcPr>
            <w:tcW w:w="5070" w:type="dxa"/>
          </w:tcPr>
          <w:p w:rsidR="000B1BC2" w:rsidRPr="002633DB" w:rsidRDefault="00442372" w:rsidP="000B1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B1BC2" w:rsidRP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B1BC2" w:rsidRP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0B1BC2" w:rsidRPr="000B1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 w:rsidR="000B1BC2" w:rsidRP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="000B1BC2"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442372" w:rsidRPr="002633DB" w:rsidRDefault="00442372" w:rsidP="000B1BC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372" w:rsidRPr="002633DB" w:rsidRDefault="00442372" w:rsidP="00442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42372" w:rsidRPr="002633DB" w:rsidTr="00DC1659">
        <w:tc>
          <w:tcPr>
            <w:tcW w:w="5070" w:type="dxa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2372" w:rsidRPr="002633DB" w:rsidRDefault="00442372" w:rsidP="00FB44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 специализации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Вагоны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B448F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="00FB448F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производства и ремонта подвижного состава</w:t>
            </w:r>
            <w:r w:rsidR="00FB44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A22E6" w:rsidRPr="002633DB" w:rsidRDefault="00BA22E6" w:rsidP="00BA22E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0B1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 w:rsidRP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372" w:rsidRPr="002633DB" w:rsidRDefault="00442372" w:rsidP="00DC16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Бороненко</w:t>
            </w:r>
          </w:p>
        </w:tc>
      </w:tr>
      <w:tr w:rsidR="00E3781B" w:rsidRPr="002633DB" w:rsidTr="00FB38D5">
        <w:tc>
          <w:tcPr>
            <w:tcW w:w="5070" w:type="dxa"/>
          </w:tcPr>
          <w:p w:rsidR="00E3781B" w:rsidRPr="002633DB" w:rsidRDefault="00E3781B" w:rsidP="00FB44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специализации 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Локомотивы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E3781B" w:rsidRPr="002633DB" w:rsidRDefault="00E3781B" w:rsidP="00FB38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3781B" w:rsidRPr="002633DB" w:rsidRDefault="00386EC3" w:rsidP="00386EC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3781B"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3781B"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Курилкин</w:t>
            </w:r>
          </w:p>
        </w:tc>
      </w:tr>
      <w:tr w:rsidR="00E3781B" w:rsidRPr="002633DB" w:rsidTr="00DC1659">
        <w:tc>
          <w:tcPr>
            <w:tcW w:w="5070" w:type="dxa"/>
          </w:tcPr>
          <w:p w:rsidR="00E3781B" w:rsidRPr="002633DB" w:rsidRDefault="00E3781B" w:rsidP="00FB38D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3781B" w:rsidRPr="002633DB" w:rsidRDefault="00E3781B" w:rsidP="00FB38D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3781B" w:rsidRPr="002633DB" w:rsidRDefault="00E3781B" w:rsidP="00FB38D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81B" w:rsidRPr="002633DB" w:rsidTr="00DC1659">
        <w:tc>
          <w:tcPr>
            <w:tcW w:w="5070" w:type="dxa"/>
          </w:tcPr>
          <w:p w:rsidR="00E3781B" w:rsidRPr="002633DB" w:rsidRDefault="00E3781B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1B" w:rsidRPr="002633DB" w:rsidRDefault="00E3781B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3781B" w:rsidRPr="002633DB" w:rsidRDefault="00E3781B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591" w:rsidRPr="002633DB" w:rsidTr="00FB38D5">
        <w:tc>
          <w:tcPr>
            <w:tcW w:w="5070" w:type="dxa"/>
          </w:tcPr>
          <w:p w:rsidR="000A5591" w:rsidRPr="000A5591" w:rsidRDefault="000A5591" w:rsidP="00FB44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специализации 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Высокоскоростной транспорт», «Электрический транспорт железных дорог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A5591" w:rsidRPr="002633DB" w:rsidRDefault="000A5591" w:rsidP="00FB38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A5591" w:rsidRPr="002633DB" w:rsidRDefault="00362D93" w:rsidP="00362D9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A5591"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A5591"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Евстафьев</w:t>
            </w:r>
          </w:p>
        </w:tc>
      </w:tr>
      <w:tr w:rsidR="000A5591" w:rsidRPr="002633DB" w:rsidTr="00DC1659">
        <w:tc>
          <w:tcPr>
            <w:tcW w:w="507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591" w:rsidRPr="002633DB" w:rsidTr="00DC1659">
        <w:tc>
          <w:tcPr>
            <w:tcW w:w="507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591" w:rsidRPr="002633DB" w:rsidTr="00DC1659">
        <w:tc>
          <w:tcPr>
            <w:tcW w:w="5070" w:type="dxa"/>
          </w:tcPr>
          <w:p w:rsidR="000A5591" w:rsidRPr="002633DB" w:rsidRDefault="000A5591" w:rsidP="00FB44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A5591" w:rsidRPr="002633DB" w:rsidRDefault="00AF09C1" w:rsidP="00DC16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Курилкин</w:t>
            </w:r>
          </w:p>
        </w:tc>
      </w:tr>
      <w:tr w:rsidR="000A5591" w:rsidRPr="002633DB" w:rsidTr="00DC1659">
        <w:tc>
          <w:tcPr>
            <w:tcW w:w="507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591" w:rsidRPr="002633DB" w:rsidTr="00DC1659">
        <w:tc>
          <w:tcPr>
            <w:tcW w:w="507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591" w:rsidRPr="002633DB" w:rsidTr="00DC1659">
        <w:tc>
          <w:tcPr>
            <w:tcW w:w="5070" w:type="dxa"/>
          </w:tcPr>
          <w:p w:rsidR="000A5591" w:rsidRPr="002633DB" w:rsidRDefault="000A5591" w:rsidP="00DC16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A5591" w:rsidRPr="002633DB" w:rsidRDefault="000A5591" w:rsidP="00DC165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E64358" w:rsidRDefault="007E2366" w:rsidP="009368D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358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 w:rsidRPr="00E64358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E64358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 w:rsidRPr="00E64358">
        <w:rPr>
          <w:rFonts w:ascii="Times New Roman" w:eastAsia="Calibri" w:hAnsi="Times New Roman" w:cs="Times New Roman"/>
          <w:sz w:val="28"/>
          <w:szCs w:val="28"/>
        </w:rPr>
        <w:t>«</w:t>
      </w:r>
      <w:r w:rsidR="003D0201" w:rsidRPr="00E64358">
        <w:rPr>
          <w:rFonts w:ascii="Times New Roman" w:eastAsia="Calibri" w:hAnsi="Times New Roman" w:cs="Times New Roman"/>
          <w:sz w:val="28"/>
          <w:szCs w:val="28"/>
        </w:rPr>
        <w:t>17</w:t>
      </w:r>
      <w:r w:rsidR="00391893" w:rsidRPr="00E6435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 w:rsidRPr="00E64358">
        <w:rPr>
          <w:rFonts w:ascii="Times New Roman" w:eastAsia="Calibri" w:hAnsi="Times New Roman" w:cs="Times New Roman"/>
          <w:sz w:val="28"/>
          <w:szCs w:val="28"/>
        </w:rPr>
        <w:t>1</w:t>
      </w:r>
      <w:r w:rsidR="003D0201" w:rsidRPr="00E64358">
        <w:rPr>
          <w:rFonts w:ascii="Times New Roman" w:eastAsia="Calibri" w:hAnsi="Times New Roman" w:cs="Times New Roman"/>
          <w:sz w:val="28"/>
          <w:szCs w:val="28"/>
        </w:rPr>
        <w:t>0</w:t>
      </w:r>
      <w:r w:rsidR="00391893" w:rsidRPr="00E6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 w:rsidRPr="00E64358">
        <w:rPr>
          <w:rFonts w:ascii="Times New Roman" w:eastAsia="Calibri" w:hAnsi="Times New Roman" w:cs="Times New Roman"/>
          <w:sz w:val="28"/>
          <w:szCs w:val="28"/>
        </w:rPr>
        <w:t>201</w:t>
      </w:r>
      <w:r w:rsidR="003D0201" w:rsidRPr="00E6435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E64358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 w:rsidRPr="00E64358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 w:rsidRPr="00E64358">
        <w:rPr>
          <w:rFonts w:ascii="Times New Roman" w:eastAsia="Calibri" w:hAnsi="Times New Roman" w:cs="Times New Roman"/>
          <w:sz w:val="28"/>
          <w:szCs w:val="28"/>
        </w:rPr>
        <w:t>,</w:t>
      </w:r>
      <w:r w:rsidR="00B37871" w:rsidRPr="00E64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358">
        <w:rPr>
          <w:rFonts w:ascii="Times New Roman" w:eastAsia="Calibri" w:hAnsi="Times New Roman" w:cs="Times New Roman"/>
          <w:sz w:val="28"/>
          <w:szCs w:val="28"/>
        </w:rPr>
        <w:t xml:space="preserve">по направлению </w:t>
      </w:r>
      <w:r w:rsidR="0079074C" w:rsidRPr="00E64358">
        <w:rPr>
          <w:rFonts w:ascii="Times New Roman" w:eastAsia="Calibri" w:hAnsi="Times New Roman" w:cs="Times New Roman"/>
          <w:sz w:val="28"/>
          <w:szCs w:val="28"/>
        </w:rPr>
        <w:t>23.05.03</w:t>
      </w:r>
      <w:r w:rsidRPr="00E643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E64358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E64358">
        <w:rPr>
          <w:rFonts w:ascii="Times New Roman" w:eastAsia="Calibri" w:hAnsi="Times New Roman" w:cs="Times New Roman"/>
          <w:sz w:val="28"/>
          <w:szCs w:val="28"/>
        </w:rPr>
        <w:t>», по дисциплине «</w:t>
      </w:r>
      <w:r w:rsidR="009C2895" w:rsidRPr="00E64358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 1</w:t>
      </w:r>
      <w:r w:rsidRPr="00E6435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64358" w:rsidRPr="00E64358" w:rsidRDefault="00FE2645" w:rsidP="009368D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9C2895" w:rsidRPr="00E64358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 1</w:t>
      </w:r>
      <w:r w:rsidRPr="00E6435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E64358" w:rsidRPr="00E64358">
        <w:rPr>
          <w:rFonts w:ascii="Times New Roman" w:hAnsi="Times New Roman" w:cs="Times New Roman"/>
          <w:sz w:val="28"/>
          <w:szCs w:val="28"/>
        </w:rPr>
        <w:t>приобретение знаний, умений и навыков в области конструкций; создания, ремонта и содержания вагонов для применения их в профессиональной деятельности; формирования характера мышления и ценностных ориентаций, при которых эффективная и безопасная работа подвижного состава рассматривается в качестве приоритетной.</w:t>
      </w:r>
    </w:p>
    <w:p w:rsidR="00E64358" w:rsidRPr="00E64358" w:rsidRDefault="00E64358" w:rsidP="0093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E64358" w:rsidRPr="00E64358" w:rsidRDefault="00E64358" w:rsidP="0093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>– формирование у студентов знаний конструкций любых вагонов;</w:t>
      </w:r>
    </w:p>
    <w:p w:rsidR="00E64358" w:rsidRPr="00E64358" w:rsidRDefault="00E64358" w:rsidP="0093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>- владение методами системного анализа и синтеза, классификаций, классификационного конструирования, аналогий, декомпозиций для  создания современных конструкции подвижного состава;</w:t>
      </w:r>
    </w:p>
    <w:p w:rsidR="00E64358" w:rsidRPr="00E64358" w:rsidRDefault="00E64358" w:rsidP="0093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>- изучение условий эксплуатации вагонов;</w:t>
      </w:r>
    </w:p>
    <w:p w:rsidR="00E64358" w:rsidRPr="00E64358" w:rsidRDefault="00E64358" w:rsidP="0093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>- получению необходимых знаний в смежных созданию подвижного состава областях науки и техники;</w:t>
      </w:r>
    </w:p>
    <w:p w:rsidR="00E64358" w:rsidRDefault="00E64358" w:rsidP="0093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sz w:val="28"/>
          <w:szCs w:val="28"/>
        </w:rPr>
        <w:t xml:space="preserve">- познание «лаборатории» конструктора, творца, создателя новых вагонов. </w:t>
      </w:r>
    </w:p>
    <w:p w:rsidR="00E64358" w:rsidRPr="00E64358" w:rsidRDefault="00E64358" w:rsidP="00E6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936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9368D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E64358" w:rsidRPr="00E64358" w:rsidRDefault="00E64358" w:rsidP="009368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358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E64358">
        <w:rPr>
          <w:rFonts w:ascii="Times New Roman" w:hAnsi="Times New Roman" w:cs="Times New Roman"/>
          <w:bCs/>
          <w:sz w:val="28"/>
          <w:szCs w:val="28"/>
        </w:rPr>
        <w:t>:</w:t>
      </w:r>
    </w:p>
    <w:p w:rsidR="00E64358" w:rsidRPr="00E64358" w:rsidRDefault="00E64358" w:rsidP="009368D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58">
        <w:rPr>
          <w:rFonts w:ascii="Times New Roman" w:eastAsia="Times New Roman" w:hAnsi="Times New Roman" w:cs="Times New Roman"/>
          <w:sz w:val="28"/>
          <w:szCs w:val="28"/>
        </w:rPr>
        <w:tab/>
      </w:r>
      <w:r w:rsidRPr="00E64358">
        <w:rPr>
          <w:rFonts w:ascii="Times New Roman" w:hAnsi="Times New Roman" w:cs="Times New Roman"/>
          <w:sz w:val="28"/>
          <w:szCs w:val="28"/>
        </w:rPr>
        <w:t>типы подвижного состава, их конструкции и основные части; технические параметры и  характеристики вагонов и их составных частей.</w:t>
      </w:r>
    </w:p>
    <w:p w:rsidR="00E64358" w:rsidRPr="00E64358" w:rsidRDefault="00E64358" w:rsidP="009368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</w:t>
      </w:r>
      <w:r w:rsidRPr="00E64358">
        <w:rPr>
          <w:rFonts w:ascii="Times New Roman" w:hAnsi="Times New Roman" w:cs="Times New Roman"/>
          <w:bCs/>
          <w:sz w:val="28"/>
          <w:szCs w:val="28"/>
        </w:rPr>
        <w:t>:</w:t>
      </w:r>
    </w:p>
    <w:p w:rsidR="00E64358" w:rsidRPr="00E64358" w:rsidRDefault="00E64358" w:rsidP="009368D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bCs/>
          <w:sz w:val="28"/>
          <w:szCs w:val="28"/>
        </w:rPr>
        <w:tab/>
      </w:r>
      <w:r w:rsidRPr="00E6435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различать типы подвижного состава и их узлы; определять неисправности в вагонах; определять технико-экономические параметры и характеристики; формулировать требования к конструкции подвижного состава и оценивать их </w:t>
      </w:r>
      <w:r w:rsidRPr="00E64358">
        <w:rPr>
          <w:rFonts w:ascii="Times New Roman" w:hAnsi="Times New Roman" w:cs="Times New Roman"/>
          <w:sz w:val="28"/>
          <w:szCs w:val="28"/>
        </w:rPr>
        <w:t>показатели.</w:t>
      </w:r>
    </w:p>
    <w:p w:rsidR="00E64358" w:rsidRPr="00E64358" w:rsidRDefault="00E64358" w:rsidP="009368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358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E64358">
        <w:rPr>
          <w:rFonts w:ascii="Times New Roman" w:hAnsi="Times New Roman" w:cs="Times New Roman"/>
          <w:bCs/>
          <w:sz w:val="28"/>
          <w:szCs w:val="28"/>
        </w:rPr>
        <w:t>:</w:t>
      </w:r>
    </w:p>
    <w:p w:rsidR="00E64358" w:rsidRPr="00E64358" w:rsidRDefault="00E64358" w:rsidP="009368D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8">
        <w:rPr>
          <w:rFonts w:ascii="Times New Roman" w:hAnsi="Times New Roman" w:cs="Times New Roman"/>
          <w:bCs/>
          <w:sz w:val="28"/>
          <w:szCs w:val="28"/>
        </w:rPr>
        <w:tab/>
      </w:r>
      <w:r w:rsidRPr="00E6435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навыками</w:t>
      </w:r>
      <w:r w:rsidRPr="00E6435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E6435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разработки требований к конструкции подвижного состава, оценками технико-экономических параметров и характеристик; правилами технической эксплуатации железных дорог.</w:t>
      </w:r>
    </w:p>
    <w:p w:rsidR="007E2366" w:rsidRPr="00177047" w:rsidRDefault="007E2366" w:rsidP="009368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E64358" w:rsidRPr="00177047">
        <w:rPr>
          <w:rFonts w:ascii="Times New Roman" w:hAnsi="Times New Roman" w:cs="Times New Roman"/>
          <w:sz w:val="28"/>
          <w:szCs w:val="28"/>
        </w:rPr>
        <w:t>общекультурными</w:t>
      </w:r>
      <w:r w:rsidR="00E64358" w:rsidRPr="001770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64358" w:rsidRPr="00177047">
        <w:rPr>
          <w:rFonts w:ascii="Times New Roman" w:hAnsi="Times New Roman" w:cs="Times New Roman"/>
          <w:sz w:val="28"/>
          <w:szCs w:val="28"/>
        </w:rPr>
        <w:t>компетенциями</w:t>
      </w:r>
      <w:r w:rsidR="00E64358"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="00B743CB"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="00B743CB" w:rsidRPr="00177047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E64358" w:rsidRPr="00177047" w:rsidRDefault="00E64358" w:rsidP="009368D0">
      <w:pPr>
        <w:pStyle w:val="a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047">
        <w:rPr>
          <w:rFonts w:ascii="Times New Roman" w:hAnsi="Times New Roman"/>
          <w:sz w:val="28"/>
          <w:szCs w:val="28"/>
        </w:rPr>
        <w:t>способностью осознавать социальную значимость своей будущей профессии, обладать</w:t>
      </w:r>
      <w:r w:rsidR="00177047">
        <w:rPr>
          <w:rFonts w:ascii="Times New Roman" w:hAnsi="Times New Roman"/>
          <w:sz w:val="28"/>
          <w:szCs w:val="28"/>
        </w:rPr>
        <w:t xml:space="preserve"> </w:t>
      </w:r>
      <w:r w:rsidRPr="00177047">
        <w:rPr>
          <w:rFonts w:ascii="Times New Roman" w:hAnsi="Times New Roman"/>
          <w:sz w:val="28"/>
          <w:szCs w:val="28"/>
        </w:rPr>
        <w:t>высокой мотивацией к выполнению   профессиональной  деятельности (ОК-8);</w:t>
      </w:r>
    </w:p>
    <w:p w:rsidR="00E00A2E" w:rsidRPr="00177047" w:rsidRDefault="00E64358" w:rsidP="009368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77047">
        <w:rPr>
          <w:rFonts w:ascii="Times New Roman" w:hAnsi="Times New Roman" w:cs="Times New Roman"/>
          <w:sz w:val="28"/>
          <w:szCs w:val="28"/>
        </w:rPr>
        <w:t>профессиональными компетенциями (ПК):</w:t>
      </w:r>
    </w:p>
    <w:p w:rsidR="000D285F" w:rsidRDefault="00E64358" w:rsidP="00C330D4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47">
        <w:rPr>
          <w:rFonts w:ascii="Times New Roman" w:hAnsi="Times New Roman" w:cs="Times New Roman"/>
          <w:sz w:val="28"/>
          <w:szCs w:val="28"/>
        </w:rPr>
        <w:t xml:space="preserve">владением основами устройства железных дорог, организации 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177047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177047">
        <w:rPr>
          <w:rFonts w:ascii="Times New Roman" w:hAnsi="Times New Roman" w:cs="Times New Roman"/>
          <w:sz w:val="28"/>
          <w:szCs w:val="28"/>
        </w:rPr>
        <w:t xml:space="preserve"> производственных процессов, применяемых на железнодорожном транспорте, способностью ориентироваться в технических  характеристиках, конструктивных  особенностях и правилах ремонта подвижного состава, способностью оценивать его технический уровень </w:t>
      </w:r>
      <w:r w:rsidR="00177047">
        <w:rPr>
          <w:rFonts w:ascii="Times New Roman" w:hAnsi="Times New Roman" w:cs="Times New Roman"/>
          <w:sz w:val="28"/>
          <w:szCs w:val="28"/>
        </w:rPr>
        <w:t>(П</w:t>
      </w:r>
      <w:r w:rsidRPr="00177047">
        <w:rPr>
          <w:rFonts w:ascii="Times New Roman" w:hAnsi="Times New Roman" w:cs="Times New Roman"/>
          <w:sz w:val="28"/>
          <w:szCs w:val="28"/>
        </w:rPr>
        <w:t>К-1)</w:t>
      </w:r>
      <w:r w:rsidR="000D285F">
        <w:rPr>
          <w:rFonts w:ascii="Times New Roman" w:hAnsi="Times New Roman" w:cs="Times New Roman"/>
          <w:sz w:val="28"/>
          <w:szCs w:val="28"/>
        </w:rPr>
        <w:t>;</w:t>
      </w:r>
    </w:p>
    <w:p w:rsidR="00177047" w:rsidRPr="000D285F" w:rsidRDefault="000D285F" w:rsidP="000D285F">
      <w:pPr>
        <w:pStyle w:val="10"/>
        <w:numPr>
          <w:ilvl w:val="0"/>
          <w:numId w:val="0"/>
        </w:numPr>
        <w:spacing w:before="195" w:line="360" w:lineRule="auto"/>
        <w:ind w:right="538" w:firstLine="709"/>
        <w:jc w:val="both"/>
        <w:rPr>
          <w:b w:val="0"/>
          <w:sz w:val="28"/>
          <w:szCs w:val="28"/>
        </w:rPr>
      </w:pPr>
      <w:r w:rsidRPr="000D285F">
        <w:rPr>
          <w:b w:val="0"/>
          <w:sz w:val="28"/>
          <w:szCs w:val="28"/>
        </w:rPr>
        <w:lastRenderedPageBreak/>
        <w:t>- 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</w:t>
      </w:r>
      <w:r w:rsidRPr="000D285F">
        <w:rPr>
          <w:b w:val="0"/>
          <w:spacing w:val="-7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количества</w:t>
      </w:r>
      <w:r w:rsidRPr="000D285F">
        <w:rPr>
          <w:b w:val="0"/>
          <w:spacing w:val="-4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тормозов,</w:t>
      </w:r>
      <w:r w:rsidRPr="000D285F">
        <w:rPr>
          <w:b w:val="0"/>
          <w:spacing w:val="-2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расчетной</w:t>
      </w:r>
      <w:r w:rsidRPr="000D285F">
        <w:rPr>
          <w:b w:val="0"/>
          <w:spacing w:val="-11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силы</w:t>
      </w:r>
      <w:r w:rsidRPr="000D285F">
        <w:rPr>
          <w:b w:val="0"/>
          <w:spacing w:val="-15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нажатия,</w:t>
      </w:r>
      <w:r w:rsidRPr="000D285F">
        <w:rPr>
          <w:b w:val="0"/>
          <w:spacing w:val="-8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длины</w:t>
      </w:r>
      <w:r w:rsidRPr="000D285F">
        <w:rPr>
          <w:b w:val="0"/>
          <w:spacing w:val="-14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тормозного</w:t>
      </w:r>
      <w:r w:rsidRPr="000D285F">
        <w:rPr>
          <w:b w:val="0"/>
          <w:spacing w:val="-7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пути, готовностью проводить испытания подвижного состава и его узлов, осуществлять разбор</w:t>
      </w:r>
      <w:r w:rsidRPr="000D285F">
        <w:rPr>
          <w:b w:val="0"/>
          <w:spacing w:val="-33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и</w:t>
      </w:r>
      <w:r w:rsidRPr="000D285F">
        <w:rPr>
          <w:b w:val="0"/>
          <w:spacing w:val="-38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анализ</w:t>
      </w:r>
      <w:r w:rsidRPr="000D285F">
        <w:rPr>
          <w:b w:val="0"/>
          <w:spacing w:val="-31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состояния-безопасности</w:t>
      </w:r>
      <w:r w:rsidRPr="000D285F">
        <w:rPr>
          <w:b w:val="0"/>
          <w:spacing w:val="-35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движения</w:t>
      </w:r>
      <w:r w:rsidRPr="000D285F">
        <w:rPr>
          <w:b w:val="0"/>
          <w:spacing w:val="-31"/>
          <w:sz w:val="28"/>
          <w:szCs w:val="28"/>
        </w:rPr>
        <w:t xml:space="preserve"> </w:t>
      </w:r>
      <w:r w:rsidRPr="000D285F">
        <w:rPr>
          <w:b w:val="0"/>
          <w:sz w:val="28"/>
          <w:szCs w:val="28"/>
        </w:rPr>
        <w:t>(ПК-2).</w:t>
      </w: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177047" w:rsidRDefault="00177047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177047" w:rsidRPr="00E64358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 1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7047">
        <w:rPr>
          <w:rFonts w:ascii="Times New Roman" w:eastAsia="Times New Roman" w:hAnsi="Times New Roman" w:cs="Times New Roman"/>
          <w:sz w:val="28"/>
          <w:szCs w:val="28"/>
        </w:rPr>
        <w:t>Б.33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базовой части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 и является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047" w:rsidRPr="007E2366" w:rsidRDefault="00177047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>чной формы обучения</w:t>
      </w:r>
      <w:r w:rsidR="00DE1243">
        <w:rPr>
          <w:rFonts w:ascii="Times New Roman" w:hAnsi="Times New Roman" w:cs="Times New Roman"/>
          <w:sz w:val="28"/>
          <w:szCs w:val="28"/>
        </w:rPr>
        <w:t xml:space="preserve"> </w:t>
      </w:r>
      <w:r w:rsidR="00DE1243" w:rsidRPr="00DE1243">
        <w:rPr>
          <w:rFonts w:ascii="Times New Roman" w:eastAsia="Times New Roman" w:hAnsi="Times New Roman" w:cs="Times New Roman"/>
          <w:sz w:val="28"/>
          <w:szCs w:val="28"/>
        </w:rPr>
        <w:t>(все специализации)</w:t>
      </w:r>
      <w:r w:rsidRPr="00DE1243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4814" w:type="pct"/>
        <w:tblInd w:w="250" w:type="dxa"/>
        <w:tblLook w:val="04A0" w:firstRow="1" w:lastRow="0" w:firstColumn="1" w:lastColumn="0" w:noHBand="0" w:noVBand="1"/>
      </w:tblPr>
      <w:tblGrid>
        <w:gridCol w:w="5217"/>
        <w:gridCol w:w="1574"/>
        <w:gridCol w:w="2424"/>
      </w:tblGrid>
      <w:tr w:rsidR="00F46669" w:rsidRPr="00F46669" w:rsidTr="00F46669">
        <w:trPr>
          <w:trHeight w:val="525"/>
        </w:trPr>
        <w:tc>
          <w:tcPr>
            <w:tcW w:w="28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F46669" w:rsidRPr="00F46669" w:rsidTr="00F46669">
        <w:trPr>
          <w:trHeight w:val="390"/>
        </w:trPr>
        <w:tc>
          <w:tcPr>
            <w:tcW w:w="2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F46669" w:rsidRPr="00F46669" w:rsidTr="00F46669">
        <w:trPr>
          <w:trHeight w:val="375"/>
        </w:trPr>
        <w:tc>
          <w:tcPr>
            <w:tcW w:w="28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46669" w:rsidRPr="00F46669" w:rsidTr="00F46669">
        <w:trPr>
          <w:trHeight w:val="375"/>
        </w:trPr>
        <w:tc>
          <w:tcPr>
            <w:tcW w:w="28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669" w:rsidRPr="00F46669" w:rsidTr="00F46669">
        <w:trPr>
          <w:trHeight w:val="375"/>
        </w:trPr>
        <w:tc>
          <w:tcPr>
            <w:tcW w:w="28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6669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46669" w:rsidRPr="00F46669" w:rsidTr="00F46669">
        <w:trPr>
          <w:trHeight w:val="375"/>
        </w:trPr>
        <w:tc>
          <w:tcPr>
            <w:tcW w:w="28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6669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6669" w:rsidRPr="00F46669" w:rsidTr="00F46669">
        <w:trPr>
          <w:trHeight w:val="375"/>
        </w:trPr>
        <w:tc>
          <w:tcPr>
            <w:tcW w:w="2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66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46669" w:rsidRPr="00F46669" w:rsidTr="00F46669">
        <w:trPr>
          <w:trHeight w:val="67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46669" w:rsidRPr="00F46669" w:rsidTr="00F46669">
        <w:trPr>
          <w:trHeight w:val="390"/>
        </w:trPr>
        <w:tc>
          <w:tcPr>
            <w:tcW w:w="28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6669" w:rsidRPr="00F46669" w:rsidTr="00F46669">
        <w:trPr>
          <w:trHeight w:val="697"/>
        </w:trPr>
        <w:tc>
          <w:tcPr>
            <w:tcW w:w="283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З, КР</w:t>
            </w:r>
          </w:p>
        </w:tc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З, КР</w:t>
            </w:r>
          </w:p>
        </w:tc>
      </w:tr>
      <w:tr w:rsidR="00F46669" w:rsidRPr="00F46669" w:rsidTr="00F46669">
        <w:trPr>
          <w:trHeight w:val="390"/>
        </w:trPr>
        <w:tc>
          <w:tcPr>
            <w:tcW w:w="2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669" w:rsidRPr="00F46669" w:rsidRDefault="00F46669" w:rsidP="00F46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69" w:rsidRPr="00F46669" w:rsidRDefault="00F46669" w:rsidP="00F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F46669" w:rsidRDefault="00F46669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669" w:rsidRPr="00DE1243" w:rsidRDefault="00F46669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047" w:rsidRDefault="00177047" w:rsidP="0017704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7047" w:rsidRPr="00DE1243" w:rsidRDefault="00177047" w:rsidP="00DE12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очно-заочной формы обучения</w:t>
      </w:r>
      <w:r w:rsidR="00DE1243">
        <w:rPr>
          <w:rFonts w:ascii="Times New Roman" w:hAnsi="Times New Roman" w:cs="Times New Roman"/>
          <w:sz w:val="28"/>
          <w:szCs w:val="28"/>
        </w:rPr>
        <w:t xml:space="preserve"> </w:t>
      </w:r>
      <w:r w:rsidR="00DE1243" w:rsidRPr="00DE1243">
        <w:rPr>
          <w:rFonts w:ascii="Times New Roman" w:eastAsia="Times New Roman" w:hAnsi="Times New Roman" w:cs="Times New Roman"/>
          <w:sz w:val="28"/>
          <w:szCs w:val="28"/>
        </w:rPr>
        <w:t xml:space="preserve">(специализация «Электрический транспорт железных дорог»):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8"/>
        <w:gridCol w:w="1572"/>
        <w:gridCol w:w="2531"/>
      </w:tblGrid>
      <w:tr w:rsidR="00C771D3" w:rsidRPr="0021136F" w:rsidTr="00FB38D5">
        <w:trPr>
          <w:trHeight w:val="525"/>
        </w:trPr>
        <w:tc>
          <w:tcPr>
            <w:tcW w:w="28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C771D3" w:rsidRPr="0021136F" w:rsidTr="00FB38D5">
        <w:trPr>
          <w:trHeight w:val="390"/>
        </w:trPr>
        <w:tc>
          <w:tcPr>
            <w:tcW w:w="28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D3" w:rsidRPr="0021136F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DF78E0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DF78E0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21136F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895F85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895F85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895F85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895F85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71D3" w:rsidRPr="0021136F" w:rsidTr="00FB38D5">
        <w:trPr>
          <w:trHeight w:val="67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D3" w:rsidRPr="003045A5" w:rsidRDefault="00F46669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D3" w:rsidRDefault="00F46669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771D3" w:rsidRPr="0021136F" w:rsidTr="00FB38D5">
        <w:trPr>
          <w:trHeight w:val="390"/>
        </w:trPr>
        <w:tc>
          <w:tcPr>
            <w:tcW w:w="28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F46669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F46669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771D3" w:rsidRPr="0021136F" w:rsidTr="00FB38D5">
        <w:trPr>
          <w:trHeight w:val="697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71D3" w:rsidRPr="0021136F" w:rsidRDefault="00F70EAE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771D3">
              <w:rPr>
                <w:rFonts w:ascii="Times New Roman" w:eastAsia="Times New Roman" w:hAnsi="Times New Roman" w:cs="Times New Roman"/>
                <w:sz w:val="28"/>
                <w:szCs w:val="28"/>
              </w:rPr>
              <w:t>, КР</w:t>
            </w:r>
          </w:p>
        </w:tc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F70EAE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771D3">
              <w:rPr>
                <w:rFonts w:ascii="Times New Roman" w:eastAsia="Times New Roman" w:hAnsi="Times New Roman" w:cs="Times New Roman"/>
                <w:sz w:val="28"/>
                <w:szCs w:val="28"/>
              </w:rPr>
              <w:t>, КР</w:t>
            </w:r>
          </w:p>
        </w:tc>
      </w:tr>
      <w:tr w:rsidR="00C771D3" w:rsidRPr="0021136F" w:rsidTr="00FB38D5">
        <w:trPr>
          <w:trHeight w:val="390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Pr="0021136F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177047" w:rsidRDefault="00177047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Pr="00DE1243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DE1243">
        <w:rPr>
          <w:rFonts w:ascii="Times New Roman" w:hAnsi="Times New Roman" w:cs="Times New Roman"/>
          <w:sz w:val="28"/>
          <w:szCs w:val="28"/>
        </w:rPr>
        <w:t xml:space="preserve"> </w:t>
      </w:r>
      <w:r w:rsidR="00DE1243" w:rsidRPr="00DE1243">
        <w:rPr>
          <w:rFonts w:ascii="Times New Roman" w:eastAsia="Times New Roman" w:hAnsi="Times New Roman" w:cs="Times New Roman"/>
          <w:sz w:val="28"/>
          <w:szCs w:val="28"/>
        </w:rPr>
        <w:t>(специализации «Локомотивы», Вагоны», «Электрический транспорт железных дорог»)</w:t>
      </w:r>
      <w:r w:rsidR="00E44886" w:rsidRPr="00DE124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8"/>
        <w:gridCol w:w="1572"/>
        <w:gridCol w:w="2531"/>
      </w:tblGrid>
      <w:tr w:rsidR="00C771D3" w:rsidRPr="0021136F" w:rsidTr="00FB38D5">
        <w:trPr>
          <w:trHeight w:val="525"/>
        </w:trPr>
        <w:tc>
          <w:tcPr>
            <w:tcW w:w="28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C771D3" w:rsidRPr="0021136F" w:rsidTr="00FB38D5">
        <w:trPr>
          <w:trHeight w:val="390"/>
        </w:trPr>
        <w:tc>
          <w:tcPr>
            <w:tcW w:w="28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D3" w:rsidRPr="0021136F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D3" w:rsidRPr="00AE0EA2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21136F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5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1D3" w:rsidRPr="0021136F" w:rsidTr="00FB38D5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71D3" w:rsidRPr="0021136F" w:rsidTr="00FB38D5">
        <w:trPr>
          <w:trHeight w:val="67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771D3" w:rsidRPr="0021136F" w:rsidTr="00FB38D5">
        <w:trPr>
          <w:trHeight w:val="390"/>
        </w:trPr>
        <w:tc>
          <w:tcPr>
            <w:tcW w:w="28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Pr="003045A5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1D3" w:rsidRPr="0021136F" w:rsidTr="00FB38D5">
        <w:trPr>
          <w:trHeight w:val="697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71D3" w:rsidRPr="0021136F" w:rsidRDefault="00F70EAE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771D3">
              <w:rPr>
                <w:rFonts w:ascii="Times New Roman" w:eastAsia="Times New Roman" w:hAnsi="Times New Roman" w:cs="Times New Roman"/>
                <w:sz w:val="28"/>
                <w:szCs w:val="28"/>
              </w:rPr>
              <w:t>, КР</w:t>
            </w:r>
          </w:p>
        </w:tc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F70EAE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771D3">
              <w:rPr>
                <w:rFonts w:ascii="Times New Roman" w:eastAsia="Times New Roman" w:hAnsi="Times New Roman" w:cs="Times New Roman"/>
                <w:sz w:val="28"/>
                <w:szCs w:val="28"/>
              </w:rPr>
              <w:t>, КР</w:t>
            </w:r>
          </w:p>
        </w:tc>
      </w:tr>
      <w:tr w:rsidR="00C771D3" w:rsidRPr="0021136F" w:rsidTr="00FB38D5">
        <w:trPr>
          <w:trHeight w:val="390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1D3" w:rsidRPr="0021136F" w:rsidRDefault="00C771D3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Pr="0021136F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1D3" w:rsidRDefault="00C771D3" w:rsidP="00FB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 xml:space="preserve">Примечания: «Форма контроля знаний» – экзамен (Э), зачет </w:t>
      </w:r>
      <w:r w:rsidR="00EF7C88">
        <w:rPr>
          <w:rFonts w:ascii="Times New Roman" w:hAnsi="Times New Roman" w:cs="Times New Roman"/>
          <w:sz w:val="28"/>
          <w:szCs w:val="28"/>
        </w:rPr>
        <w:t xml:space="preserve">с оценкой </w:t>
      </w:r>
      <w:r w:rsidRPr="00AE0EA2">
        <w:rPr>
          <w:rFonts w:ascii="Times New Roman" w:hAnsi="Times New Roman" w:cs="Times New Roman"/>
          <w:sz w:val="28"/>
          <w:szCs w:val="28"/>
        </w:rPr>
        <w:t>(З</w:t>
      </w:r>
      <w:r w:rsidR="00EF7C88">
        <w:rPr>
          <w:rFonts w:ascii="Times New Roman" w:hAnsi="Times New Roman" w:cs="Times New Roman"/>
          <w:sz w:val="28"/>
          <w:szCs w:val="28"/>
        </w:rPr>
        <w:t>*</w:t>
      </w:r>
      <w:r w:rsidRPr="00AE0EA2">
        <w:rPr>
          <w:rFonts w:ascii="Times New Roman" w:hAnsi="Times New Roman" w:cs="Times New Roman"/>
          <w:sz w:val="28"/>
          <w:szCs w:val="28"/>
        </w:rPr>
        <w:t>), курсовой проект (КП), курсовая работа (КР), контрольная работа (КЛР).</w:t>
      </w:r>
    </w:p>
    <w:p w:rsidR="005517F8" w:rsidRDefault="005517F8" w:rsidP="005517F8">
      <w:pPr>
        <w:rPr>
          <w:rFonts w:ascii="Times New Roman" w:hAnsi="Times New Roman" w:cs="Times New Roman"/>
          <w:sz w:val="28"/>
          <w:szCs w:val="28"/>
        </w:rPr>
      </w:pPr>
    </w:p>
    <w:p w:rsidR="004E74B0" w:rsidRPr="004E74B0" w:rsidRDefault="002F348E" w:rsidP="00177047">
      <w:pPr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7047" w:rsidRPr="001770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4E74B0" w:rsidRPr="00177047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Содержание</w:t>
      </w:r>
      <w:r w:rsidR="004E74B0"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и структура дисциплины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3396B" w:rsidRPr="00DF78E0" w:rsidTr="00FE64CC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3396B" w:rsidRPr="00DF78E0" w:rsidRDefault="0023396B" w:rsidP="00FE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3396B" w:rsidRPr="00DF78E0" w:rsidRDefault="0023396B" w:rsidP="00FE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23396B" w:rsidRPr="00DF78E0" w:rsidRDefault="0023396B" w:rsidP="00FE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3396B" w:rsidRPr="00DF78E0" w:rsidRDefault="0023396B" w:rsidP="00FE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23396B" w:rsidRPr="00DF78E0" w:rsidTr="00FE64CC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DF78E0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DF78E0" w:rsidRDefault="00614B09" w:rsidP="00DF78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вагонного парка</w:t>
            </w:r>
            <w:r w:rsidR="00A24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24A28"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вагонов</w:t>
            </w:r>
          </w:p>
        </w:tc>
        <w:tc>
          <w:tcPr>
            <w:tcW w:w="6121" w:type="dxa"/>
            <w:shd w:val="clear" w:color="auto" w:fill="auto"/>
          </w:tcPr>
          <w:p w:rsidR="00614B09" w:rsidRPr="00DF78E0" w:rsidRDefault="0023396B" w:rsidP="00DF7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1.1 </w:t>
            </w:r>
            <w:r w:rsidR="00614B09" w:rsidRPr="00DF78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Обзор возникновения и развития железнодорожного транспорта в России и за рубежом</w:t>
            </w:r>
            <w:r w:rsidR="0023357A" w:rsidRPr="00DF78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23396B" w:rsidRPr="00DF78E0" w:rsidRDefault="0023396B" w:rsidP="00DF7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1.2 </w:t>
            </w:r>
            <w:r w:rsidR="00614B09" w:rsidRPr="00DF78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Развитие отечественного вагоностроения и вагонного хозяйства</w:t>
            </w:r>
            <w:r w:rsidR="0023357A" w:rsidRPr="00DF78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A24A28" w:rsidRPr="00DF78E0" w:rsidTr="00A24A28">
        <w:trPr>
          <w:cantSplit/>
          <w:trHeight w:val="1610"/>
        </w:trPr>
        <w:tc>
          <w:tcPr>
            <w:tcW w:w="631" w:type="dxa"/>
            <w:shd w:val="clear" w:color="auto" w:fill="auto"/>
          </w:tcPr>
          <w:p w:rsidR="00A24A28" w:rsidRPr="00DF78E0" w:rsidRDefault="00A24A28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A24A28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Технико-экономические параметры вагонов</w:t>
            </w:r>
          </w:p>
        </w:tc>
        <w:tc>
          <w:tcPr>
            <w:tcW w:w="6121" w:type="dxa"/>
            <w:shd w:val="clear" w:color="auto" w:fill="auto"/>
          </w:tcPr>
          <w:p w:rsidR="00A24A28" w:rsidRDefault="00A24A28" w:rsidP="00DF78E0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A28">
              <w:rPr>
                <w:rFonts w:ascii="Times New Roman" w:hAnsi="Times New Roman"/>
                <w:sz w:val="28"/>
                <w:szCs w:val="28"/>
              </w:rPr>
              <w:t>Основные параметры грузовых</w:t>
            </w:r>
            <w:r w:rsidR="00C330D4">
              <w:rPr>
                <w:rFonts w:ascii="Times New Roman" w:hAnsi="Times New Roman"/>
                <w:sz w:val="28"/>
                <w:szCs w:val="28"/>
              </w:rPr>
              <w:t xml:space="preserve"> и пассажирских </w:t>
            </w:r>
            <w:r w:rsidRPr="00A24A28">
              <w:rPr>
                <w:rFonts w:ascii="Times New Roman" w:hAnsi="Times New Roman"/>
                <w:sz w:val="28"/>
                <w:szCs w:val="28"/>
              </w:rPr>
              <w:t>вагонов.</w:t>
            </w:r>
          </w:p>
          <w:p w:rsidR="00A24A28" w:rsidRDefault="00A24A28" w:rsidP="00DF78E0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A28">
              <w:rPr>
                <w:rFonts w:ascii="Times New Roman" w:hAnsi="Times New Roman"/>
                <w:sz w:val="28"/>
                <w:szCs w:val="28"/>
              </w:rPr>
              <w:t>Линейные размеры вагонов.</w:t>
            </w:r>
          </w:p>
          <w:p w:rsidR="00A24A28" w:rsidRDefault="00A24A28" w:rsidP="00A24A28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Статическая нагрузка вагона</w:t>
            </w:r>
            <w:r w:rsidR="00C330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30D4" w:rsidRPr="00A24A28" w:rsidRDefault="00C330D4" w:rsidP="00A24A28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Планировка пассажирских вагонов.</w:t>
            </w:r>
          </w:p>
        </w:tc>
      </w:tr>
      <w:tr w:rsidR="0023396B" w:rsidRPr="00DF78E0" w:rsidTr="00FE64CC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DF78E0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DF78E0" w:rsidRDefault="00425724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Основные элементы конструкции кузовов грузовых 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425724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25724" w:rsidRPr="00DF78E0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конструкции кузовов грузовых вагонов: крытого, полувагона, платформы, цистерны, специализированных вагонов.</w:t>
            </w:r>
          </w:p>
          <w:p w:rsidR="00425724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425724" w:rsidRPr="00DF78E0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конструкции кузовов пассажирских вагонов.</w:t>
            </w:r>
          </w:p>
          <w:p w:rsidR="0023396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23357A" w:rsidRPr="00DF78E0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конструкции кузовов пассажирских вагонов нового поколения.</w:t>
            </w:r>
          </w:p>
        </w:tc>
      </w:tr>
      <w:tr w:rsidR="0023396B" w:rsidRPr="00DF78E0" w:rsidTr="00FE64CC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DF78E0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DF78E0" w:rsidRDefault="0023357A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грузовых вагонов</w:t>
            </w:r>
          </w:p>
        </w:tc>
        <w:tc>
          <w:tcPr>
            <w:tcW w:w="6121" w:type="dxa"/>
            <w:shd w:val="clear" w:color="auto" w:fill="auto"/>
          </w:tcPr>
          <w:p w:rsidR="0023357A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23357A" w:rsidRPr="00DF78E0">
              <w:rPr>
                <w:rFonts w:ascii="Times New Roman" w:hAnsi="Times New Roman" w:cs="Times New Roman"/>
                <w:sz w:val="28"/>
                <w:szCs w:val="28"/>
              </w:rPr>
              <w:t>Классификация, назначение и особенности конструкции тележек.</w:t>
            </w:r>
          </w:p>
          <w:p w:rsidR="0023396B" w:rsidRPr="00DF78E0" w:rsidRDefault="00A24A28" w:rsidP="0035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901A9D" w:rsidRPr="00DF78E0">
              <w:rPr>
                <w:rFonts w:ascii="Times New Roman" w:hAnsi="Times New Roman" w:cs="Times New Roman"/>
                <w:sz w:val="28"/>
                <w:szCs w:val="28"/>
              </w:rPr>
              <w:t>Двухосные, трехосные, четырехосные тележки.</w:t>
            </w:r>
          </w:p>
        </w:tc>
      </w:tr>
      <w:tr w:rsidR="0023396B" w:rsidRPr="00DF78E0" w:rsidTr="00FE64CC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DF78E0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DF78E0" w:rsidRDefault="00901A9D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23396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Классификация, назначение и </w:t>
            </w:r>
            <w:r w:rsidR="00895F85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конструкции тележек.</w:t>
            </w:r>
          </w:p>
        </w:tc>
      </w:tr>
      <w:tr w:rsidR="0023396B" w:rsidRPr="00DF78E0" w:rsidTr="00FE64CC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3396B" w:rsidRPr="00DF78E0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DF78E0" w:rsidRDefault="00901A9D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Колесные пары и буксовые узлы вагонов</w:t>
            </w:r>
          </w:p>
        </w:tc>
        <w:tc>
          <w:tcPr>
            <w:tcW w:w="6121" w:type="dxa"/>
            <w:shd w:val="clear" w:color="auto" w:fill="auto"/>
          </w:tcPr>
          <w:p w:rsidR="00901A9D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A9D" w:rsidRPr="00DF7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9D" w:rsidRPr="00DF78E0">
              <w:rPr>
                <w:rFonts w:ascii="Times New Roman" w:hAnsi="Times New Roman" w:cs="Times New Roman"/>
                <w:sz w:val="28"/>
                <w:szCs w:val="28"/>
              </w:rPr>
              <w:t>Классификация и особенности устройства колесных пар. Типы колесных пар.</w:t>
            </w:r>
          </w:p>
          <w:p w:rsidR="0023396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901A9D" w:rsidRPr="00DF78E0">
              <w:rPr>
                <w:rFonts w:ascii="Times New Roman" w:hAnsi="Times New Roman" w:cs="Times New Roman"/>
                <w:sz w:val="28"/>
                <w:szCs w:val="28"/>
              </w:rPr>
              <w:t>Классификация и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элементы вагонных осей.</w:t>
            </w:r>
          </w:p>
          <w:p w:rsidR="00967C4E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элементы вагонных колес.</w:t>
            </w:r>
          </w:p>
          <w:p w:rsidR="00967C4E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Классификация и особенности устройства вагонных букс.</w:t>
            </w:r>
          </w:p>
          <w:p w:rsidR="00967C4E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Буксы с роликовыми подшипниками грузовых и пассажирских вагонов.</w:t>
            </w:r>
          </w:p>
          <w:p w:rsidR="0023396B" w:rsidRPr="00DF78E0" w:rsidRDefault="00A24A28" w:rsidP="0035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96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.6 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Буксы и подшипники вагонов </w:t>
            </w:r>
            <w:r w:rsidR="00352528">
              <w:rPr>
                <w:rFonts w:ascii="Times New Roman" w:hAnsi="Times New Roman" w:cs="Times New Roman"/>
                <w:sz w:val="28"/>
                <w:szCs w:val="28"/>
              </w:rPr>
              <w:t>кассетного типа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C4E" w:rsidRPr="00DF78E0" w:rsidTr="00FE64CC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967C4E" w:rsidRPr="00DF78E0" w:rsidRDefault="00967C4E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967C4E" w:rsidRPr="00DF78E0" w:rsidRDefault="00967C4E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Конструкции рессорного подвешивания грузовых 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967C4E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F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>Центральное р</w:t>
            </w:r>
            <w:r w:rsidR="00967C4E" w:rsidRPr="00DF78E0">
              <w:rPr>
                <w:rFonts w:ascii="Times New Roman" w:hAnsi="Times New Roman" w:cs="Times New Roman"/>
                <w:sz w:val="28"/>
                <w:szCs w:val="28"/>
              </w:rPr>
              <w:t>ессорное подвешивание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 грузовых вагонов.</w:t>
            </w:r>
          </w:p>
          <w:p w:rsidR="006B1BC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F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>Упругие элементы. Гасители колебаний.</w:t>
            </w:r>
          </w:p>
          <w:p w:rsidR="006B1BC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F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>Рессорное подвешивание пассажирских вагонов. Гидравлические гасители колебаний.</w:t>
            </w:r>
          </w:p>
          <w:p w:rsidR="006B1BC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1BCB" w:rsidRPr="00DF78E0">
              <w:rPr>
                <w:rFonts w:ascii="Times New Roman" w:hAnsi="Times New Roman" w:cs="Times New Roman"/>
                <w:sz w:val="28"/>
                <w:szCs w:val="28"/>
              </w:rPr>
              <w:t>.4 Особенности рессорного подвешивания пассажирских вагонов нового поколения.</w:t>
            </w:r>
          </w:p>
        </w:tc>
      </w:tr>
      <w:tr w:rsidR="006B1BCB" w:rsidRPr="00DF78E0" w:rsidTr="00FE64CC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6B1BCB" w:rsidRPr="00DF78E0" w:rsidRDefault="00A24A28" w:rsidP="006B1B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6" w:type="dxa"/>
            <w:shd w:val="clear" w:color="auto" w:fill="auto"/>
          </w:tcPr>
          <w:p w:rsidR="006B1BCB" w:rsidRPr="00DF78E0" w:rsidRDefault="006B1BCB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Ударно-тяговые устройства</w:t>
            </w:r>
          </w:p>
        </w:tc>
        <w:tc>
          <w:tcPr>
            <w:tcW w:w="6121" w:type="dxa"/>
            <w:shd w:val="clear" w:color="auto" w:fill="auto"/>
          </w:tcPr>
          <w:p w:rsidR="006B1BCB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.1 Классификация и особенности устройства ударно-тяговых приборов.</w:t>
            </w:r>
          </w:p>
          <w:p w:rsidR="008E66F1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.2 Автосцепка СА-3. Конструкция. Работа механизма сцепления.</w:t>
            </w:r>
          </w:p>
          <w:p w:rsidR="008E66F1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.3 Жесткие, полужесткие автосцепки. Особенности конструкции. Перспективы внедрения.</w:t>
            </w:r>
          </w:p>
        </w:tc>
      </w:tr>
      <w:tr w:rsidR="008E66F1" w:rsidRPr="00DF78E0" w:rsidTr="00FE64CC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8E66F1" w:rsidRPr="00DF78E0" w:rsidRDefault="00A24A28" w:rsidP="00193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96" w:type="dxa"/>
            <w:shd w:val="clear" w:color="auto" w:fill="auto"/>
          </w:tcPr>
          <w:p w:rsidR="008E66F1" w:rsidRPr="00DF78E0" w:rsidRDefault="008E66F1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Поглощающие аппараты грузовых 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EB2290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4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Пружинно-фрикционные аппараты. Классификация. Особенности</w:t>
            </w:r>
            <w:r w:rsidR="00EB2290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конструкции.</w:t>
            </w:r>
            <w:r w:rsidR="00EB2290"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Взаимозаменяемость</w:t>
            </w:r>
            <w:r w:rsidR="00EB2290" w:rsidRPr="00DF7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6F1" w:rsidRPr="00DF78E0" w:rsidRDefault="008E66F1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Эластомерные аппараты</w:t>
            </w:r>
            <w:r w:rsidR="00EB2290" w:rsidRPr="00DF7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6F1" w:rsidRPr="00DF78E0" w:rsidRDefault="00A24A28" w:rsidP="00DF78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4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6F1" w:rsidRPr="00DF78E0">
              <w:rPr>
                <w:rFonts w:ascii="Times New Roman" w:hAnsi="Times New Roman" w:cs="Times New Roman"/>
                <w:sz w:val="28"/>
                <w:szCs w:val="28"/>
              </w:rPr>
              <w:t>Поглощ</w:t>
            </w:r>
            <w:r w:rsidR="00EB2290" w:rsidRPr="00DF78E0">
              <w:rPr>
                <w:rFonts w:ascii="Times New Roman" w:hAnsi="Times New Roman" w:cs="Times New Roman"/>
                <w:sz w:val="28"/>
                <w:szCs w:val="28"/>
              </w:rPr>
              <w:t>ающие аппараты пассажирс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вагонов. ЦНИИ-Н6, Р2П, Р5П.</w:t>
            </w:r>
          </w:p>
        </w:tc>
      </w:tr>
      <w:tr w:rsidR="00193197" w:rsidRPr="00DF78E0" w:rsidTr="00895F85">
        <w:trPr>
          <w:cantSplit/>
          <w:trHeight w:val="1328"/>
        </w:trPr>
        <w:tc>
          <w:tcPr>
            <w:tcW w:w="631" w:type="dxa"/>
            <w:shd w:val="clear" w:color="auto" w:fill="auto"/>
          </w:tcPr>
          <w:p w:rsidR="00193197" w:rsidRPr="00DF78E0" w:rsidRDefault="00193197" w:rsidP="00A24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24A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6" w:type="dxa"/>
            <w:shd w:val="clear" w:color="auto" w:fill="auto"/>
          </w:tcPr>
          <w:p w:rsidR="00193197" w:rsidRPr="00DF78E0" w:rsidRDefault="0019319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</w:t>
            </w:r>
            <w:r w:rsidR="00895F85">
              <w:rPr>
                <w:rFonts w:ascii="Times New Roman" w:hAnsi="Times New Roman" w:cs="Times New Roman"/>
                <w:sz w:val="28"/>
                <w:szCs w:val="28"/>
              </w:rPr>
              <w:t>подвижного состава и приближения строений</w:t>
            </w:r>
          </w:p>
        </w:tc>
        <w:tc>
          <w:tcPr>
            <w:tcW w:w="6121" w:type="dxa"/>
            <w:shd w:val="clear" w:color="auto" w:fill="auto"/>
          </w:tcPr>
          <w:p w:rsidR="00A24A28" w:rsidRPr="00A24A28" w:rsidRDefault="00A24A28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3197" w:rsidRPr="00DF78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93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197" w:rsidRPr="00A24A28">
              <w:rPr>
                <w:rFonts w:ascii="Times New Roman" w:hAnsi="Times New Roman"/>
                <w:sz w:val="28"/>
                <w:szCs w:val="28"/>
              </w:rPr>
              <w:t>Габариты подвижного состава</w:t>
            </w:r>
            <w:r w:rsidR="00895F85">
              <w:rPr>
                <w:rFonts w:ascii="Times New Roman" w:hAnsi="Times New Roman"/>
                <w:sz w:val="28"/>
                <w:szCs w:val="28"/>
              </w:rPr>
              <w:t xml:space="preserve"> и приближения строений</w:t>
            </w:r>
            <w:r w:rsidR="00193197" w:rsidRPr="00A24A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24A28" w:rsidRDefault="00895F85" w:rsidP="00895F85">
            <w:pPr>
              <w:pStyle w:val="af8"/>
              <w:numPr>
                <w:ilvl w:val="1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в</w:t>
            </w:r>
            <w:r w:rsidR="00A24A28">
              <w:rPr>
                <w:rFonts w:ascii="Times New Roman" w:hAnsi="Times New Roman"/>
                <w:sz w:val="28"/>
                <w:szCs w:val="28"/>
              </w:rPr>
              <w:t>писывани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24A28">
              <w:rPr>
                <w:rFonts w:ascii="Times New Roman" w:hAnsi="Times New Roman"/>
                <w:sz w:val="28"/>
                <w:szCs w:val="28"/>
              </w:rPr>
              <w:t xml:space="preserve"> вагона в габарит.</w:t>
            </w:r>
          </w:p>
          <w:p w:rsidR="00193197" w:rsidRPr="00193197" w:rsidRDefault="00193197" w:rsidP="00895F85">
            <w:pPr>
              <w:pStyle w:val="af8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F85" w:rsidRPr="00DF78E0" w:rsidTr="00895F85">
        <w:trPr>
          <w:cantSplit/>
          <w:trHeight w:val="1328"/>
        </w:trPr>
        <w:tc>
          <w:tcPr>
            <w:tcW w:w="631" w:type="dxa"/>
            <w:shd w:val="clear" w:color="auto" w:fill="auto"/>
          </w:tcPr>
          <w:p w:rsidR="00895F85" w:rsidRPr="00DF78E0" w:rsidRDefault="00895F85" w:rsidP="00A24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96" w:type="dxa"/>
            <w:shd w:val="clear" w:color="auto" w:fill="auto"/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</w:t>
            </w:r>
          </w:p>
        </w:tc>
        <w:tc>
          <w:tcPr>
            <w:tcW w:w="6121" w:type="dxa"/>
            <w:shd w:val="clear" w:color="auto" w:fill="auto"/>
          </w:tcPr>
          <w:p w:rsidR="00895F85" w:rsidRDefault="0058211A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 </w:t>
            </w:r>
            <w:r w:rsidR="00895F85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</w:t>
            </w:r>
            <w:proofErr w:type="spellStart"/>
            <w:r w:rsidR="00895F85">
              <w:rPr>
                <w:rFonts w:ascii="Times New Roman" w:hAnsi="Times New Roman" w:cs="Times New Roman"/>
                <w:sz w:val="28"/>
                <w:szCs w:val="28"/>
              </w:rPr>
              <w:t>среднетоннажные</w:t>
            </w:r>
            <w:proofErr w:type="spellEnd"/>
            <w:r w:rsidR="00895F85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контейнеры.</w:t>
            </w:r>
          </w:p>
          <w:p w:rsidR="00895F85" w:rsidRDefault="0058211A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 </w:t>
            </w:r>
            <w:r w:rsidR="00895F85">
              <w:rPr>
                <w:rFonts w:ascii="Times New Roman" w:hAnsi="Times New Roman" w:cs="Times New Roman"/>
                <w:sz w:val="28"/>
                <w:szCs w:val="28"/>
              </w:rPr>
              <w:t>Крупнотоннажные контейнеры.</w:t>
            </w:r>
          </w:p>
          <w:p w:rsidR="00895F85" w:rsidRDefault="0058211A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 </w:t>
            </w:r>
            <w:r w:rsidR="00895F85">
              <w:rPr>
                <w:rFonts w:ascii="Times New Roman" w:hAnsi="Times New Roman" w:cs="Times New Roman"/>
                <w:sz w:val="28"/>
                <w:szCs w:val="28"/>
              </w:rPr>
              <w:t>Сменные кузова.</w:t>
            </w:r>
          </w:p>
          <w:p w:rsidR="00895F85" w:rsidRDefault="0058211A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 </w:t>
            </w:r>
            <w:r w:rsidR="00895F85">
              <w:rPr>
                <w:rFonts w:ascii="Times New Roman" w:hAnsi="Times New Roman" w:cs="Times New Roman"/>
                <w:sz w:val="28"/>
                <w:szCs w:val="28"/>
              </w:rPr>
              <w:t>Классификация, назначения, обозначения.</w:t>
            </w:r>
          </w:p>
        </w:tc>
      </w:tr>
    </w:tbl>
    <w:p w:rsidR="0015771F" w:rsidRDefault="0015771F">
      <w:r>
        <w:br w:type="page"/>
      </w:r>
    </w:p>
    <w:p w:rsidR="004E74B0" w:rsidRPr="00C421A8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1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5.2 Разделы дисциплины и виды занятий</w:t>
      </w:r>
    </w:p>
    <w:p w:rsidR="004E74B0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88"/>
        <w:gridCol w:w="1241"/>
        <w:gridCol w:w="820"/>
        <w:gridCol w:w="825"/>
        <w:gridCol w:w="792"/>
      </w:tblGrid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9" w:rsidRPr="00F46669" w:rsidRDefault="00F46669" w:rsidP="00F4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6669" w:rsidRPr="00F46669" w:rsidTr="000B1BC2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История развития вагонного парка. Классификация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Грузоподъемность, осевая и погонная нагрузки вагона, коэффициент тары, статическая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Конструкции кузовов грузовых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Тележки грузовых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Тележки пассажирских вагонов. Конструкции кузовов пассажирских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Колесные пары и буксовые узлы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Конструкции рессорного подвешивания грузовых и пассажирских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Ударно-тяговые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Поглощающие аппараты грузовых и пассажирских вагонов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статических габаритов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кинематических габаритов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Кинематический метод расчета ограничений, адаптированный для статических габаритов. Метод расчета вертикальных ограничений.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Метод контроля вписывания в заданные габариты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Контейнеры. Классификация, назначения, обозначения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669" w:rsidRPr="00F46669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69" w:rsidRPr="00F46669" w:rsidRDefault="00F46669" w:rsidP="00F466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6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F46669" w:rsidRDefault="00F46669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1A8" w:rsidRDefault="00C421A8" w:rsidP="00C42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-заочной</w:t>
      </w: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22"/>
        <w:gridCol w:w="992"/>
        <w:gridCol w:w="851"/>
        <w:gridCol w:w="850"/>
        <w:gridCol w:w="851"/>
      </w:tblGrid>
      <w:tr w:rsidR="00467812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E66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AE0EA2" w:rsidRDefault="00467812" w:rsidP="00895F85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AE0EA2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AE0EA2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AE0EA2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AE0EA2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467812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2" w:rsidRPr="004E74B0" w:rsidRDefault="00467812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67812" w:rsidRPr="004E74B0" w:rsidTr="000B1BC2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12" w:rsidRPr="00D6652A" w:rsidRDefault="00467812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12" w:rsidRPr="00DF78E0" w:rsidRDefault="00467812" w:rsidP="00895F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вагонного 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812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7812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D6652A" w:rsidRDefault="00467812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DF78E0" w:rsidRDefault="00467812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Грузоподъемность, осевая и погонная нагрузки вагона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коэффициент тары, статическая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онструкции кузовов грузовых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грузовых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пассажирских вагонов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Конструкции кузовов 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пассажирских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Колесные пары и буксовые узлы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Конструкции рессорного подвешивания грузовых и пассажирских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Ударно-тяговые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Поглощающие аппараты грузовых и пассажирских вагонов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 подвижного состава и приближения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статических габаритов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F78E0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кинематических габаритов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Кинематический метод расчета ограничений, адаптированный для статических габаритов. Метод расчета вертикальных ограничений.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контроля вписывания в заданные габариты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5F85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Pr="00D6652A" w:rsidRDefault="00895F85" w:rsidP="004678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Контейнеры. Классификация, назначения, обозначения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5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7812" w:rsidRPr="004E74B0" w:rsidTr="000B1B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D6652A" w:rsidRDefault="00467812" w:rsidP="00895F8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DF78E0" w:rsidRDefault="00467812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46781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895F85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2" w:rsidRPr="005902EC" w:rsidRDefault="000B1BC2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C421A8" w:rsidRDefault="00C421A8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заочной формы обучения</w:t>
      </w:r>
      <w:r w:rsidR="00CB4FE9" w:rsidRPr="001A12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39C9" w:rsidRDefault="006439C9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05"/>
        <w:gridCol w:w="662"/>
        <w:gridCol w:w="831"/>
        <w:gridCol w:w="836"/>
        <w:gridCol w:w="869"/>
      </w:tblGrid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E66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AE0EA2" w:rsidRDefault="006439C9" w:rsidP="00895F85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AE0EA2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AE0EA2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AE0EA2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AE0EA2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9" w:rsidRPr="004E74B0" w:rsidRDefault="006439C9" w:rsidP="0089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439C9" w:rsidRPr="004E74B0" w:rsidTr="00895F85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C9" w:rsidRPr="00D6652A" w:rsidRDefault="006439C9" w:rsidP="006439C9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вагонного 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6439C9" w:rsidP="006439C9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Грузоподъемность, осевая и погонная нагрузки вагона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коэффициент тары, статическая нагрузка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6439C9" w:rsidP="006439C9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онструкции кузовов грузовых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6439C9" w:rsidRDefault="006439C9" w:rsidP="0064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грузовых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6439C9" w:rsidP="006439C9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пассажирских вагонов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Конструкции кузовов 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пассажирских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8F7FAC" w:rsidRDefault="008F7FAC" w:rsidP="008F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Колесные пары и буксовые узлы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8F7FAC" w:rsidRDefault="008F7FAC" w:rsidP="008F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Конструкции рессорного подвешивания грузовых и пассажирских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8F7FAC" w:rsidP="008F7FAC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Ударно-тяговые устройства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8F7FAC" w:rsidRDefault="008F7FAC" w:rsidP="008F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Поглощающие аппараты грузовых и пассажирских вагонов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8F7FAC" w:rsidRDefault="008F7FAC" w:rsidP="008F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 подвижного состава и приближения строений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8F7FAC" w:rsidRDefault="008F7FAC" w:rsidP="008F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статических габаритов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8F7FAC" w:rsidP="008F7FAC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кинематических габаритов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8F7FAC" w:rsidP="008F7FAC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Кинематический метод расчета ограничений, адаптированный для статических габаритов. Метод расчета вертикальных ограничений.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8F7FAC" w:rsidP="008F7FAC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контроля вписывания в заданные габариты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8F7FAC" w:rsidRDefault="008F7FAC" w:rsidP="008F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Контейнеры. Классификация, назначения, обозначения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Default="008F7FAC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9C9" w:rsidRPr="004E74B0" w:rsidTr="00895F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6652A" w:rsidRDefault="006439C9" w:rsidP="00895F8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DF78E0" w:rsidRDefault="006439C9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9" w:rsidRPr="005902EC" w:rsidRDefault="006439C9" w:rsidP="0089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C421A8" w:rsidRPr="001A1255" w:rsidRDefault="00C421A8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2EC" w:rsidRDefault="005902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532"/>
        <w:gridCol w:w="3702"/>
      </w:tblGrid>
      <w:tr w:rsidR="005902EC" w:rsidRPr="0045336B" w:rsidTr="00E26507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5902EC" w:rsidRPr="00FB38D5" w:rsidRDefault="005902EC" w:rsidP="00FE6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38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5902EC" w:rsidRPr="00FB38D5" w:rsidRDefault="005902EC" w:rsidP="00FE6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38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02EC" w:rsidRPr="00FB38D5" w:rsidRDefault="005902EC" w:rsidP="00FE6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38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5902EC" w:rsidRPr="00FB38D5" w:rsidRDefault="005902EC" w:rsidP="00FE6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B38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E26507" w:rsidRPr="0045336B" w:rsidTr="00E26507">
        <w:trPr>
          <w:trHeight w:val="390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вагонного 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F78E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вагонов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E26507" w:rsidRDefault="00E26507" w:rsidP="00E2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0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Лукин В.В., Анисимов П.С., Федосеев Ю.П. Вагоны. Общий курс: Учебник для вузов ж.д. транспорта/ под ред. В.В. Лукина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М.: Маршрут, 2004, -424 с.</w:t>
            </w:r>
          </w:p>
          <w:p w:rsidR="00E26507" w:rsidRDefault="00E26507" w:rsidP="00E2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железных дорог </w:t>
            </w:r>
            <w:r w:rsidRP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/Н.А.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>Чурков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М.М. Соколов,  И.Г.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>Морчиладзе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М.: из-во МБА, 2015.-39 с</w:t>
            </w:r>
            <w:r w:rsidRP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6507" w:rsidRDefault="00E26507" w:rsidP="00E2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1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Высокоскоростной железнодорожный транспорт. Общий курс: учеб. пособие: 2 том/ И.П. Киселев и др.; под ред. И.П. Киселева. – М.: ФГБОУ «Учебно-методический центр по образованию на ж.д. транспорте», 2014 г.</w:t>
            </w:r>
          </w:p>
          <w:p w:rsidR="00E26507" w:rsidRPr="005902EC" w:rsidRDefault="00E26507" w:rsidP="00FB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507" w:rsidRPr="0045336B" w:rsidTr="00E26507">
        <w:trPr>
          <w:trHeight w:val="43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Грузоподъемность, осевая и погонная нагрузки вагона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коэффициент тары, статическая нагрузка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507" w:rsidRPr="0045336B" w:rsidTr="00344BDC">
        <w:trPr>
          <w:trHeight w:val="309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онструкции кузовов грузовых вагонов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507" w:rsidRPr="0045336B" w:rsidTr="00344BDC">
        <w:trPr>
          <w:trHeight w:val="445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грузовых вагонов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507" w:rsidRPr="0045336B" w:rsidTr="00E26507">
        <w:trPr>
          <w:trHeight w:val="66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Тележки пассажирских вагонов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Конструкции кузовов </w:t>
            </w: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пассажирских вагонов</w:t>
            </w:r>
          </w:p>
        </w:tc>
        <w:tc>
          <w:tcPr>
            <w:tcW w:w="3702" w:type="dxa"/>
            <w:vMerge/>
            <w:shd w:val="clear" w:color="auto" w:fill="auto"/>
          </w:tcPr>
          <w:p w:rsidR="00E26507" w:rsidRPr="005902EC" w:rsidRDefault="00E26507" w:rsidP="00FB38D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507" w:rsidRPr="0045336B" w:rsidTr="00344BDC">
        <w:trPr>
          <w:trHeight w:val="439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Колесные пары и буксовые узлы вагонов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344BDC">
        <w:trPr>
          <w:trHeight w:val="79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Конструкции рессорного подвешивания грузовых и пассажирских вагонов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Ударно-тяговые устройства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>Поглощающие аппараты грузовых и пассажирских вагонов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0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 подвижного состава и приближения строений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статических габаритов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Pr="005902EC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2" w:type="dxa"/>
            <w:shd w:val="clear" w:color="auto" w:fill="auto"/>
          </w:tcPr>
          <w:p w:rsidR="00E26507" w:rsidRPr="00DF78E0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расчета горизонтальных ограничений для кинематических габаритов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2" w:type="dxa"/>
            <w:shd w:val="clear" w:color="auto" w:fill="auto"/>
          </w:tcPr>
          <w:p w:rsidR="00E26507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Кинематический метод расчета ограничений, адаптированный для статических габаритов. Метод расчета вертикальных ограничений.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2" w:type="dxa"/>
            <w:shd w:val="clear" w:color="auto" w:fill="auto"/>
          </w:tcPr>
          <w:p w:rsidR="00E26507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контроля вписывания в заданные габариты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E26507" w:rsidRPr="0045336B" w:rsidTr="00E26507">
        <w:trPr>
          <w:trHeight w:val="551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26507" w:rsidRDefault="00E26507" w:rsidP="00FE6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2" w:type="dxa"/>
            <w:shd w:val="clear" w:color="auto" w:fill="auto"/>
          </w:tcPr>
          <w:p w:rsidR="00E26507" w:rsidRDefault="00E26507" w:rsidP="00895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Контейнеры. Классификация, назначения, обозначения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E26507" w:rsidRPr="0045336B" w:rsidRDefault="00E26507" w:rsidP="00FE64CC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02EC" w:rsidRDefault="005902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FB38D5">
        <w:rPr>
          <w:rFonts w:ascii="Times New Roman" w:eastAsia="Times New Roman" w:hAnsi="Times New Roman" w:cs="Times New Roman"/>
          <w:bCs/>
          <w:sz w:val="28"/>
          <w:szCs w:val="28"/>
        </w:rPr>
        <w:t>Подвижной состава железных дорог 1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EC2" w:rsidRDefault="002F3EC2" w:rsidP="002F3EC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F3EC2" w:rsidRPr="00344BDC" w:rsidRDefault="00344BDC" w:rsidP="00344BDC">
      <w:pPr>
        <w:pStyle w:val="af8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3EC2" w:rsidRPr="00344BDC">
        <w:rPr>
          <w:rFonts w:ascii="Times New Roman" w:eastAsia="Times New Roman" w:hAnsi="Times New Roman"/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5E6167" w:rsidRPr="005E6167" w:rsidRDefault="005E6167" w:rsidP="005E6167">
      <w:pPr>
        <w:pStyle w:val="af8"/>
        <w:spacing w:after="0" w:line="24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E6167" w:rsidRDefault="000D7A0A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3EC2" w:rsidRPr="000F020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E6167">
        <w:rPr>
          <w:rFonts w:ascii="Times New Roman" w:eastAsia="Times New Roman" w:hAnsi="Times New Roman" w:cs="Times New Roman"/>
          <w:bCs/>
          <w:sz w:val="28"/>
          <w:szCs w:val="28"/>
        </w:rPr>
        <w:t>Высокоскоростной железнодорожный транспорт. Общий курс: учеб. пособие: 2 том/ И.П. Киселев и др.; под ред. И.П. Киселева. – М.: ФГБОУ «Учебно-методический центр по образованию на ж.д. транспорте», 2014 г.</w:t>
      </w:r>
    </w:p>
    <w:p w:rsidR="00344BDC" w:rsidRDefault="000D7A0A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4BDC" w:rsidRPr="000F0202">
        <w:rPr>
          <w:rFonts w:ascii="Times New Roman" w:eastAsia="Times New Roman" w:hAnsi="Times New Roman" w:cs="Times New Roman"/>
          <w:sz w:val="28"/>
          <w:szCs w:val="28"/>
        </w:rPr>
        <w:t>Вагоны</w:t>
      </w:r>
      <w:r w:rsidR="00344BDC">
        <w:rPr>
          <w:rFonts w:ascii="Times New Roman" w:eastAsia="Times New Roman" w:hAnsi="Times New Roman" w:cs="Times New Roman"/>
          <w:sz w:val="28"/>
          <w:szCs w:val="28"/>
        </w:rPr>
        <w:t xml:space="preserve"> железных дорог </w:t>
      </w:r>
      <w:r w:rsidR="00344BDC" w:rsidRPr="000F0202">
        <w:rPr>
          <w:rFonts w:ascii="Times New Roman" w:eastAsia="Times New Roman" w:hAnsi="Times New Roman" w:cs="Times New Roman"/>
          <w:sz w:val="28"/>
          <w:szCs w:val="28"/>
        </w:rPr>
        <w:t xml:space="preserve">/Н.А. </w:t>
      </w:r>
      <w:proofErr w:type="spellStart"/>
      <w:r w:rsidR="00344BDC" w:rsidRPr="000F0202">
        <w:rPr>
          <w:rFonts w:ascii="Times New Roman" w:eastAsia="Times New Roman" w:hAnsi="Times New Roman" w:cs="Times New Roman"/>
          <w:sz w:val="28"/>
          <w:szCs w:val="28"/>
        </w:rPr>
        <w:t>Чурков</w:t>
      </w:r>
      <w:proofErr w:type="spellEnd"/>
      <w:r w:rsidR="00344BDC" w:rsidRPr="000F0202">
        <w:rPr>
          <w:rFonts w:ascii="Times New Roman" w:eastAsia="Times New Roman" w:hAnsi="Times New Roman" w:cs="Times New Roman"/>
          <w:sz w:val="28"/>
          <w:szCs w:val="28"/>
        </w:rPr>
        <w:t xml:space="preserve">,  М.М. Соколов,  И.Г. </w:t>
      </w:r>
      <w:proofErr w:type="spellStart"/>
      <w:r w:rsidR="00344BDC" w:rsidRPr="000F0202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="00344BDC">
        <w:rPr>
          <w:rFonts w:ascii="Times New Roman" w:eastAsia="Times New Roman" w:hAnsi="Times New Roman" w:cs="Times New Roman"/>
          <w:sz w:val="28"/>
          <w:szCs w:val="28"/>
        </w:rPr>
        <w:t>. М.: из-во МБА, 2015.-39 с</w:t>
      </w:r>
      <w:r w:rsidR="00344BDC" w:rsidRPr="000F0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EC2" w:rsidRPr="000F0202" w:rsidRDefault="0016180E" w:rsidP="009368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8" w:history="1"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https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://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e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proofErr w:type="spellStart"/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lanbook</w:t>
        </w:r>
        <w:proofErr w:type="spellEnd"/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com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book</w:t>
        </w:r>
        <w:r w:rsidR="002F3EC2" w:rsidRPr="000F0202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/59928/</w:t>
        </w:r>
      </w:hyperlink>
    </w:p>
    <w:p w:rsidR="002F3EC2" w:rsidRDefault="002F3EC2" w:rsidP="00FB38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0202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E6167" w:rsidRPr="000F0202" w:rsidRDefault="005E6167" w:rsidP="00FB38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A0A" w:rsidRDefault="002F3EC2" w:rsidP="000D7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020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7A0A" w:rsidRPr="000F02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7A0A">
        <w:rPr>
          <w:rFonts w:ascii="Times New Roman" w:eastAsia="Times New Roman" w:hAnsi="Times New Roman" w:cs="Times New Roman"/>
          <w:bCs/>
          <w:sz w:val="28"/>
          <w:szCs w:val="28"/>
        </w:rPr>
        <w:t>Лукин В.В., Анисимов П.С., Федосеев Ю.П. Вагоны. Общий курс: Учебник для вузов ж.д. транспорта/ под ред. В.В. Лукина</w:t>
      </w:r>
      <w:proofErr w:type="gramStart"/>
      <w:r w:rsidR="000D7A0A">
        <w:rPr>
          <w:rFonts w:ascii="Times New Roman" w:eastAsia="Times New Roman" w:hAnsi="Times New Roman" w:cs="Times New Roman"/>
          <w:bCs/>
          <w:sz w:val="28"/>
          <w:szCs w:val="28"/>
        </w:rPr>
        <w:t>.-</w:t>
      </w:r>
      <w:proofErr w:type="gramEnd"/>
      <w:r w:rsidR="000D7A0A">
        <w:rPr>
          <w:rFonts w:ascii="Times New Roman" w:eastAsia="Times New Roman" w:hAnsi="Times New Roman" w:cs="Times New Roman"/>
          <w:bCs/>
          <w:sz w:val="28"/>
          <w:szCs w:val="28"/>
        </w:rPr>
        <w:t>М.: Маршрут, 2004, -424 с.</w:t>
      </w:r>
    </w:p>
    <w:p w:rsidR="002F3EC2" w:rsidRDefault="000D7A0A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 xml:space="preserve"> Соколов М.М. Архитектоника грузовых вагонов: учебное пособие для работников ж. д. транспорта/ М.М. Соколов, А.В. Третьяков, И.Г. </w:t>
      </w:r>
      <w:proofErr w:type="spellStart"/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>. – М.: ИБС-Холдинг. 2006. Экземпляры всего: 13, НБ (3), ОУЛ (10).346 с.</w:t>
      </w:r>
    </w:p>
    <w:p w:rsidR="000F0202" w:rsidRPr="000F0202" w:rsidRDefault="000D7A0A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0202" w:rsidRPr="000F02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0202" w:rsidRPr="000F0202">
        <w:rPr>
          <w:rFonts w:ascii="Times New Roman" w:hAnsi="Times New Roman" w:cs="Times New Roman"/>
          <w:sz w:val="28"/>
          <w:szCs w:val="28"/>
        </w:rPr>
        <w:t xml:space="preserve">Павлюкова Л.С. Конструкция, техническое обслуживание грузовых вагонов. </w:t>
      </w:r>
      <w:r w:rsidR="000F0202" w:rsidRPr="000F0202"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 - </w:t>
      </w:r>
      <w:proofErr w:type="spellStart"/>
      <w:r w:rsidR="000F0202" w:rsidRPr="000F0202">
        <w:rPr>
          <w:rFonts w:ascii="Times New Roman" w:eastAsia="Times New Roman" w:hAnsi="Times New Roman" w:cs="Times New Roman"/>
          <w:bCs/>
          <w:sz w:val="28"/>
          <w:szCs w:val="28"/>
        </w:rPr>
        <w:t>Электрон</w:t>
      </w:r>
      <w:proofErr w:type="gramStart"/>
      <w:r w:rsidR="000F0202" w:rsidRPr="000F0202"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 w:rsidR="000F0202" w:rsidRPr="000F0202">
        <w:rPr>
          <w:rFonts w:ascii="Times New Roman" w:eastAsia="Times New Roman" w:hAnsi="Times New Roman" w:cs="Times New Roman"/>
          <w:bCs/>
          <w:sz w:val="28"/>
          <w:szCs w:val="28"/>
        </w:rPr>
        <w:t>ан</w:t>
      </w:r>
      <w:proofErr w:type="spellEnd"/>
      <w:r w:rsidR="000F0202" w:rsidRPr="000F0202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М.: УМЦ ЖДТ, 2009. – 224 с. </w:t>
      </w:r>
    </w:p>
    <w:p w:rsidR="002F3EC2" w:rsidRPr="000F0202" w:rsidRDefault="000D7A0A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F3EC2" w:rsidRPr="000F020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 xml:space="preserve">Соколов М.М. Гносеология вагонов: курс лекций / М.М. Соколов, И.Г. </w:t>
      </w:r>
      <w:proofErr w:type="spellStart"/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="002F3EC2" w:rsidRPr="000F0202">
        <w:rPr>
          <w:rFonts w:ascii="Times New Roman" w:eastAsia="Times New Roman" w:hAnsi="Times New Roman" w:cs="Times New Roman"/>
          <w:sz w:val="28"/>
          <w:szCs w:val="28"/>
        </w:rPr>
        <w:t>.- М.: ИБС-Холдинг, 2009. Экземпляры: ОУЛ (84). 546 с.</w:t>
      </w:r>
    </w:p>
    <w:p w:rsidR="000F0202" w:rsidRDefault="000F0202" w:rsidP="009368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EC2" w:rsidRPr="005E6167" w:rsidRDefault="005E6167" w:rsidP="005E6167">
      <w:pPr>
        <w:pStyle w:val="af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3EC2" w:rsidRPr="005E6167">
        <w:rPr>
          <w:rFonts w:ascii="Times New Roman" w:eastAsia="Times New Roman" w:hAnsi="Times New Roman"/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5E6167" w:rsidRPr="005E6167" w:rsidRDefault="005E6167" w:rsidP="005E6167">
      <w:pPr>
        <w:pStyle w:val="af8"/>
        <w:spacing w:after="0" w:line="24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F3EC2" w:rsidRPr="00344BDC" w:rsidRDefault="00344BDC" w:rsidP="00344BDC">
      <w:pPr>
        <w:pStyle w:val="af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DC">
        <w:rPr>
          <w:rFonts w:ascii="Times New Roman" w:hAnsi="Times New Roman"/>
          <w:sz w:val="28"/>
          <w:szCs w:val="28"/>
        </w:rPr>
        <w:t>ГОСТ 55821-2013. Тележки пассажирских вагонов локомотивной тяги. Технические условия.</w:t>
      </w:r>
    </w:p>
    <w:p w:rsidR="00344BDC" w:rsidRDefault="00344BDC" w:rsidP="00344BDC">
      <w:pPr>
        <w:pStyle w:val="af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ГОСТ 9246-2013. Тележки двухосные трехэлементные грузовых вагонов железных дорог колеи 1520 мм. Общие технические условия.</w:t>
      </w:r>
    </w:p>
    <w:p w:rsidR="00C2056C" w:rsidRPr="00344BDC" w:rsidRDefault="00C2056C" w:rsidP="00344BDC">
      <w:pPr>
        <w:pStyle w:val="af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9238-2013. Габариты железнодорожного подвижного состава и приближения строений. </w:t>
      </w:r>
    </w:p>
    <w:p w:rsidR="002F3EC2" w:rsidRDefault="002F3EC2" w:rsidP="00FB38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0202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2F3EC2" w:rsidRPr="000F0202" w:rsidRDefault="002F3EC2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0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F020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Подвижной состав. </w:t>
      </w:r>
      <w:r w:rsidRPr="000F0202">
        <w:rPr>
          <w:rFonts w:ascii="Times New Roman" w:eastAsia="Times New Roman" w:hAnsi="Times New Roman" w:cs="Times New Roman"/>
          <w:sz w:val="28"/>
          <w:szCs w:val="28"/>
        </w:rPr>
        <w:t>[Электронный учебно-методический комплекс]: учебно-методический комплекс / ПГУПС. - СПб: ПГУПС, 2009. Адрес сайта .</w:t>
      </w:r>
      <w:hyperlink r:id="rId9" w:history="1">
        <w:r w:rsidRPr="000F0202">
          <w:rPr>
            <w:rStyle w:val="af7"/>
            <w:rFonts w:ascii="Times New Roman" w:eastAsia="Times New Roman" w:hAnsi="Times New Roman"/>
            <w:sz w:val="28"/>
            <w:szCs w:val="28"/>
          </w:rPr>
          <w:t>http://pgups.com.48</w:t>
        </w:r>
      </w:hyperlink>
      <w:r w:rsidRPr="000F0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:rsidR="002F3EC2" w:rsidRDefault="002F3EC2" w:rsidP="0034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F0202">
        <w:rPr>
          <w:rFonts w:ascii="Times New Roman" w:eastAsia="Times New Roman" w:hAnsi="Times New Roman" w:cs="Times New Roman"/>
          <w:sz w:val="28"/>
          <w:szCs w:val="28"/>
        </w:rPr>
        <w:t xml:space="preserve">Тележки грузовых вагонов - учебное пособие И.Г. </w:t>
      </w:r>
      <w:proofErr w:type="spellStart"/>
      <w:r w:rsidRPr="000F0202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Pr="000F0202">
        <w:rPr>
          <w:rFonts w:ascii="Times New Roman" w:eastAsia="Times New Roman" w:hAnsi="Times New Roman" w:cs="Times New Roman"/>
          <w:sz w:val="28"/>
          <w:szCs w:val="28"/>
        </w:rPr>
        <w:t>,            М.М. Соколов СПб</w:t>
      </w:r>
      <w:proofErr w:type="gramStart"/>
      <w:r w:rsidRPr="000F020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F0202">
        <w:rPr>
          <w:rFonts w:ascii="Times New Roman" w:eastAsia="Times New Roman" w:hAnsi="Times New Roman" w:cs="Times New Roman"/>
          <w:sz w:val="28"/>
          <w:szCs w:val="28"/>
        </w:rPr>
        <w:t>ПГУПС, 2010.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344BDC" w:rsidRDefault="00344BDC" w:rsidP="00344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BDC" w:rsidRDefault="00344BDC" w:rsidP="00344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3EC2" w:rsidRDefault="002F3EC2" w:rsidP="00344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8F738E" w:rsidRPr="00870AEC" w:rsidRDefault="008F738E" w:rsidP="008F738E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870AEC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870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8F738E" w:rsidRPr="00870AEC" w:rsidRDefault="008F738E" w:rsidP="008F738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8F738E" w:rsidRPr="00870AEC" w:rsidRDefault="008F738E" w:rsidP="008F738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8F738E" w:rsidRPr="00870AEC" w:rsidRDefault="008F738E" w:rsidP="008F738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0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11" w:history="1">
        <w:r w:rsidRPr="00870AE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870AE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870AE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870AE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870AE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70A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2F3EC2" w:rsidRDefault="002F3EC2" w:rsidP="00440DBE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02" w:rsidRDefault="000F0202" w:rsidP="000F020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40DBE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указания для обучающихся </w:t>
      </w:r>
    </w:p>
    <w:p w:rsidR="000F0202" w:rsidRPr="00440DBE" w:rsidRDefault="000F0202" w:rsidP="000F020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hAnsi="Times New Roman" w:cs="Times New Roman"/>
          <w:b/>
          <w:bCs/>
          <w:sz w:val="28"/>
          <w:szCs w:val="28"/>
        </w:rPr>
        <w:t>по освоению дисциплины</w:t>
      </w:r>
    </w:p>
    <w:p w:rsidR="000F0202" w:rsidRPr="00F84338" w:rsidRDefault="000F0202" w:rsidP="009368D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4338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0F0202" w:rsidRPr="00F84338" w:rsidRDefault="000F0202" w:rsidP="009368D0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F0202" w:rsidRPr="00F84338" w:rsidRDefault="000F0202" w:rsidP="009368D0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F0202" w:rsidRPr="00F84338" w:rsidRDefault="000F0202" w:rsidP="009368D0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60" w:rsidRDefault="00B56360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60" w:rsidRDefault="00B56360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0BCF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11 </w:t>
      </w:r>
      <w:r w:rsidR="004E74B0"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включая перечень программного обеспечения и</w:t>
      </w:r>
    </w:p>
    <w:p w:rsidR="004E74B0" w:rsidRPr="004E74B0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информационных справочных систем</w:t>
      </w:r>
    </w:p>
    <w:p w:rsidR="000F0202" w:rsidRDefault="000F0202" w:rsidP="000F02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30FF" w:rsidRPr="007B338D" w:rsidRDefault="006E30FF" w:rsidP="000F02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0F0202" w:rsidRPr="007B338D">
        <w:rPr>
          <w:rFonts w:ascii="Times New Roman" w:eastAsia="Times New Roman" w:hAnsi="Times New Roman" w:cs="Times New Roman"/>
          <w:bCs/>
          <w:sz w:val="28"/>
          <w:szCs w:val="28"/>
        </w:rPr>
        <w:t>Подвижной состава железных дорог 1</w:t>
      </w: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0F0202" w:rsidRPr="007B338D" w:rsidRDefault="000F0202" w:rsidP="000F0202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7B3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(персональные компьютеры, проектор, интерактивная доска,</w:t>
      </w:r>
      <w:r w:rsidRPr="007B3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и т.д.);</w:t>
      </w:r>
    </w:p>
    <w:p w:rsidR="000F0202" w:rsidRPr="00870AEC" w:rsidRDefault="000F0202" w:rsidP="000F0202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7B3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338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демонстрация мультимедийных</w:t>
      </w:r>
      <w:r w:rsidRPr="00870A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8F738E" w:rsidRPr="00870AEC" w:rsidRDefault="008F738E" w:rsidP="008F738E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8F738E" w:rsidRPr="00870AEC" w:rsidRDefault="008F738E" w:rsidP="000B1BC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870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F0202" w:rsidRPr="00870AEC" w:rsidRDefault="000F0202" w:rsidP="000B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0F0202" w:rsidRPr="00870AEC" w:rsidRDefault="000F0202" w:rsidP="000F0202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0F0202" w:rsidRPr="00870AEC" w:rsidRDefault="000F0202" w:rsidP="000F0202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0F0202" w:rsidRPr="00870AEC" w:rsidRDefault="000F0202" w:rsidP="000F0202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D64675" w:rsidRPr="00870AEC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4B0" w:rsidRPr="00870AEC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870A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870A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8F738E" w:rsidRPr="00870AEC" w:rsidRDefault="008F738E" w:rsidP="0046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4E74B0" w:rsidRPr="00870AEC" w:rsidRDefault="004E74B0" w:rsidP="00467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5F6732" w:rsidRPr="005F6732" w:rsidRDefault="005F6732" w:rsidP="00467F97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6340FB" w:rsidRPr="00870AEC" w:rsidRDefault="005F6732" w:rsidP="00467F97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="006340FB"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омещения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="006340FB"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="006340FB"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</w:t>
      </w:r>
      <w:r w:rsidR="006E30FF"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ауд. 5-102</w:t>
      </w:r>
      <w:r w:rsidR="000D13B4"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ауд. 4-219</w:t>
      </w:r>
      <w:r w:rsidR="006340FB"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 для проведения лабораторных и практических работ с необход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имым лабораторным оборудованием;</w:t>
      </w:r>
    </w:p>
    <w:p w:rsidR="007B338D" w:rsidRPr="00870AEC" w:rsidRDefault="007B338D" w:rsidP="00467F97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AEC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 w:rsidR="005F6732">
        <w:rPr>
          <w:rFonts w:ascii="Times New Roman" w:hAnsi="Times New Roman"/>
          <w:color w:val="000000" w:themeColor="text1"/>
          <w:sz w:val="28"/>
          <w:szCs w:val="28"/>
        </w:rPr>
        <w:t>проводя</w:t>
      </w:r>
      <w:r w:rsidR="0069532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70AEC">
        <w:rPr>
          <w:rFonts w:ascii="Times New Roman" w:hAnsi="Times New Roman"/>
          <w:color w:val="000000" w:themeColor="text1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7B338D" w:rsidRPr="005F6732" w:rsidRDefault="0016180E" w:rsidP="00467F97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4C643AA" wp14:editId="251EC81F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29451" cy="10639425"/>
            <wp:effectExtent l="0" t="0" r="0" b="0"/>
            <wp:wrapNone/>
            <wp:docPr id="2" name="Рисунок 2" descr="L:\HPSCANS\scan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0" cy="106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338D"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</w:r>
      <w:r w:rsidR="005F6732" w:rsidRPr="005F6732">
        <w:rPr>
          <w:rFonts w:ascii="Times New Roman" w:hAnsi="Times New Roman"/>
          <w:sz w:val="28"/>
          <w:szCs w:val="28"/>
        </w:rPr>
        <w:t>:</w:t>
      </w:r>
      <w:r w:rsidR="007B338D" w:rsidRPr="005F6732">
        <w:rPr>
          <w:rFonts w:ascii="Times New Roman" w:hAnsi="Times New Roman"/>
          <w:sz w:val="28"/>
          <w:szCs w:val="28"/>
        </w:rPr>
        <w:t xml:space="preserve"> аудитори</w:t>
      </w:r>
      <w:r w:rsidR="005F6732" w:rsidRPr="005F6732">
        <w:rPr>
          <w:rFonts w:ascii="Times New Roman" w:hAnsi="Times New Roman"/>
          <w:sz w:val="28"/>
          <w:szCs w:val="28"/>
        </w:rPr>
        <w:t>и</w:t>
      </w:r>
      <w:r w:rsidR="007B338D" w:rsidRPr="005F6732">
        <w:rPr>
          <w:rFonts w:ascii="Times New Roman" w:hAnsi="Times New Roman"/>
          <w:sz w:val="28"/>
          <w:szCs w:val="28"/>
        </w:rPr>
        <w:t xml:space="preserve"> 4-219</w:t>
      </w:r>
      <w:r w:rsidR="005F6732" w:rsidRPr="005F6732">
        <w:rPr>
          <w:rFonts w:ascii="Times New Roman" w:hAnsi="Times New Roman"/>
          <w:sz w:val="28"/>
          <w:szCs w:val="28"/>
        </w:rPr>
        <w:t xml:space="preserve"> (12 мест, 4-303 (12 мест), 4-004 (6 мест), 1-309 (50 мест), 6-312 (20 мест), 6-314 (10 мест))</w:t>
      </w:r>
      <w:r w:rsidR="007B338D" w:rsidRPr="005F6732">
        <w:rPr>
          <w:rFonts w:ascii="Times New Roman" w:hAnsi="Times New Roman"/>
          <w:sz w:val="28"/>
          <w:szCs w:val="28"/>
        </w:rPr>
        <w:t>.</w:t>
      </w:r>
    </w:p>
    <w:p w:rsidR="005F6732" w:rsidRPr="005F6732" w:rsidRDefault="005F6732" w:rsidP="00467F97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</w:t>
      </w:r>
      <w:r w:rsidR="0069532D">
        <w:rPr>
          <w:rFonts w:ascii="Times New Roman" w:hAnsi="Times New Roman"/>
          <w:sz w:val="28"/>
          <w:szCs w:val="28"/>
        </w:rPr>
        <w:t>.</w:t>
      </w:r>
    </w:p>
    <w:p w:rsidR="007B338D" w:rsidRPr="006340FB" w:rsidRDefault="007B338D" w:rsidP="00467F97">
      <w:pPr>
        <w:pStyle w:val="af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5"/>
        <w:gridCol w:w="2268"/>
      </w:tblGrid>
      <w:tr w:rsidR="007B4CB3" w:rsidRPr="004E74B0" w:rsidTr="000F0202">
        <w:tc>
          <w:tcPr>
            <w:tcW w:w="4503" w:type="dxa"/>
            <w:hideMark/>
          </w:tcPr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0B1BC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 кафедры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835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7B4CB3" w:rsidRPr="004E74B0" w:rsidRDefault="000B1BC2" w:rsidP="000B1B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F0202">
              <w:rPr>
                <w:rFonts w:ascii="Times New Roman" w:eastAsia="Times New Roman" w:hAnsi="Times New Roman" w:cs="Times New Roman"/>
                <w:sz w:val="28"/>
                <w:szCs w:val="28"/>
              </w:rPr>
              <w:t>. А</w:t>
            </w:r>
            <w:r w:rsidR="006E3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7B4CB3" w:rsidRPr="004E74B0" w:rsidTr="000F0202">
        <w:tc>
          <w:tcPr>
            <w:tcW w:w="4503" w:type="dxa"/>
            <w:hideMark/>
          </w:tcPr>
          <w:p w:rsidR="007B4CB3" w:rsidRPr="004E74B0" w:rsidRDefault="00BF4273" w:rsidP="000B1B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» _</w:t>
            </w:r>
            <w:r w:rsid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 w:rsidR="007B4CB3" w:rsidRPr="00BF42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BF42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0B1B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59E3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DD2"/>
    <w:multiLevelType w:val="multilevel"/>
    <w:tmpl w:val="39E2F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A97E77"/>
    <w:multiLevelType w:val="hybridMultilevel"/>
    <w:tmpl w:val="4446BA8C"/>
    <w:lvl w:ilvl="0" w:tplc="500408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AC1E7D"/>
    <w:multiLevelType w:val="multilevel"/>
    <w:tmpl w:val="D682B27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08C2C36"/>
    <w:multiLevelType w:val="multilevel"/>
    <w:tmpl w:val="B7EC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D60C2E"/>
    <w:multiLevelType w:val="multilevel"/>
    <w:tmpl w:val="E81CFEB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484F76"/>
    <w:multiLevelType w:val="multilevel"/>
    <w:tmpl w:val="48A2E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5E7697D"/>
    <w:multiLevelType w:val="multilevel"/>
    <w:tmpl w:val="810E91C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C5A6E"/>
    <w:multiLevelType w:val="multilevel"/>
    <w:tmpl w:val="45CCEE76"/>
    <w:lvl w:ilvl="0">
      <w:start w:val="7"/>
      <w:numFmt w:val="decimal"/>
      <w:lvlText w:val="%1"/>
      <w:lvlJc w:val="left"/>
      <w:pPr>
        <w:ind w:left="2565" w:hanging="4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2" w:hanging="470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1411" w:hanging="920"/>
        <w:jc w:val="right"/>
      </w:pPr>
      <w:rPr>
        <w:rFonts w:hint="default"/>
        <w:spacing w:val="-6"/>
        <w:w w:val="103"/>
      </w:rPr>
    </w:lvl>
    <w:lvl w:ilvl="3">
      <w:numFmt w:val="bullet"/>
      <w:lvlText w:val="•"/>
      <w:lvlJc w:val="left"/>
      <w:pPr>
        <w:ind w:left="4634" w:hanging="920"/>
      </w:pPr>
      <w:rPr>
        <w:rFonts w:hint="default"/>
      </w:rPr>
    </w:lvl>
    <w:lvl w:ilvl="4">
      <w:numFmt w:val="bullet"/>
      <w:lvlText w:val="•"/>
      <w:lvlJc w:val="left"/>
      <w:pPr>
        <w:ind w:left="5671" w:hanging="920"/>
      </w:pPr>
      <w:rPr>
        <w:rFonts w:hint="default"/>
      </w:rPr>
    </w:lvl>
    <w:lvl w:ilvl="5">
      <w:numFmt w:val="bullet"/>
      <w:lvlText w:val="•"/>
      <w:lvlJc w:val="left"/>
      <w:pPr>
        <w:ind w:left="6708" w:hanging="920"/>
      </w:pPr>
      <w:rPr>
        <w:rFonts w:hint="default"/>
      </w:rPr>
    </w:lvl>
    <w:lvl w:ilvl="6">
      <w:numFmt w:val="bullet"/>
      <w:lvlText w:val="•"/>
      <w:lvlJc w:val="left"/>
      <w:pPr>
        <w:ind w:left="7745" w:hanging="920"/>
      </w:pPr>
      <w:rPr>
        <w:rFonts w:hint="default"/>
      </w:rPr>
    </w:lvl>
    <w:lvl w:ilvl="7">
      <w:numFmt w:val="bullet"/>
      <w:lvlText w:val="•"/>
      <w:lvlJc w:val="left"/>
      <w:pPr>
        <w:ind w:left="8782" w:hanging="920"/>
      </w:pPr>
      <w:rPr>
        <w:rFonts w:hint="default"/>
      </w:rPr>
    </w:lvl>
    <w:lvl w:ilvl="8">
      <w:numFmt w:val="bullet"/>
      <w:lvlText w:val="•"/>
      <w:lvlJc w:val="left"/>
      <w:pPr>
        <w:ind w:left="9820" w:hanging="920"/>
      </w:pPr>
      <w:rPr>
        <w:rFonts w:hint="default"/>
      </w:rPr>
    </w:lvl>
  </w:abstractNum>
  <w:abstractNum w:abstractNumId="19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6962D1"/>
    <w:multiLevelType w:val="hybridMultilevel"/>
    <w:tmpl w:val="B4C2F542"/>
    <w:lvl w:ilvl="0" w:tplc="75107CBC">
      <w:start w:val="1"/>
      <w:numFmt w:val="decimal"/>
      <w:lvlText w:val="%1."/>
      <w:lvlJc w:val="left"/>
      <w:pPr>
        <w:ind w:left="1789" w:hanging="10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6BE86F50"/>
    <w:multiLevelType w:val="multilevel"/>
    <w:tmpl w:val="405A207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133CC1"/>
    <w:multiLevelType w:val="multilevel"/>
    <w:tmpl w:val="122218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7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4"/>
  </w:num>
  <w:num w:numId="10">
    <w:abstractNumId w:val="25"/>
  </w:num>
  <w:num w:numId="11">
    <w:abstractNumId w:val="19"/>
  </w:num>
  <w:num w:numId="12">
    <w:abstractNumId w:val="10"/>
  </w:num>
  <w:num w:numId="13">
    <w:abstractNumId w:val="15"/>
  </w:num>
  <w:num w:numId="14">
    <w:abstractNumId w:val="20"/>
  </w:num>
  <w:num w:numId="15">
    <w:abstractNumId w:val="11"/>
  </w:num>
  <w:num w:numId="16">
    <w:abstractNumId w:val="6"/>
  </w:num>
  <w:num w:numId="17">
    <w:abstractNumId w:val="8"/>
  </w:num>
  <w:num w:numId="18">
    <w:abstractNumId w:val="17"/>
  </w:num>
  <w:num w:numId="19">
    <w:abstractNumId w:val="5"/>
  </w:num>
  <w:num w:numId="20">
    <w:abstractNumId w:val="22"/>
  </w:num>
  <w:num w:numId="21">
    <w:abstractNumId w:val="14"/>
  </w:num>
  <w:num w:numId="22">
    <w:abstractNumId w:val="12"/>
  </w:num>
  <w:num w:numId="23">
    <w:abstractNumId w:val="3"/>
  </w:num>
  <w:num w:numId="24">
    <w:abstractNumId w:val="2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7"/>
  </w:num>
  <w:num w:numId="29">
    <w:abstractNumId w:val="0"/>
  </w:num>
  <w:num w:numId="30">
    <w:abstractNumId w:val="4"/>
  </w:num>
  <w:num w:numId="31">
    <w:abstractNumId w:val="16"/>
  </w:num>
  <w:num w:numId="32">
    <w:abstractNumId w:val="9"/>
  </w:num>
  <w:num w:numId="33">
    <w:abstractNumId w:val="1"/>
  </w:num>
  <w:num w:numId="34">
    <w:abstractNumId w:val="3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02287"/>
    <w:rsid w:val="000103B9"/>
    <w:rsid w:val="00010D60"/>
    <w:rsid w:val="00025744"/>
    <w:rsid w:val="000342D2"/>
    <w:rsid w:val="000511E7"/>
    <w:rsid w:val="000554B4"/>
    <w:rsid w:val="000560E2"/>
    <w:rsid w:val="0005768A"/>
    <w:rsid w:val="00067FEA"/>
    <w:rsid w:val="00075E5F"/>
    <w:rsid w:val="0008099B"/>
    <w:rsid w:val="00096B48"/>
    <w:rsid w:val="000A0969"/>
    <w:rsid w:val="000A1AA9"/>
    <w:rsid w:val="000A5591"/>
    <w:rsid w:val="000B04AA"/>
    <w:rsid w:val="000B1BC2"/>
    <w:rsid w:val="000B29B8"/>
    <w:rsid w:val="000C50FC"/>
    <w:rsid w:val="000C6281"/>
    <w:rsid w:val="000D13B4"/>
    <w:rsid w:val="000D285F"/>
    <w:rsid w:val="000D2AEA"/>
    <w:rsid w:val="000D4E49"/>
    <w:rsid w:val="000D551D"/>
    <w:rsid w:val="000D7A0A"/>
    <w:rsid w:val="000E08CB"/>
    <w:rsid w:val="000E1E14"/>
    <w:rsid w:val="000E5407"/>
    <w:rsid w:val="000F0202"/>
    <w:rsid w:val="000F6FAD"/>
    <w:rsid w:val="00106122"/>
    <w:rsid w:val="001140C0"/>
    <w:rsid w:val="00115A41"/>
    <w:rsid w:val="00157257"/>
    <w:rsid w:val="0015771F"/>
    <w:rsid w:val="0016180E"/>
    <w:rsid w:val="00161930"/>
    <w:rsid w:val="00166DAB"/>
    <w:rsid w:val="00177047"/>
    <w:rsid w:val="00183B13"/>
    <w:rsid w:val="00193197"/>
    <w:rsid w:val="001A1255"/>
    <w:rsid w:val="001B0BCF"/>
    <w:rsid w:val="001C3377"/>
    <w:rsid w:val="001E4A2C"/>
    <w:rsid w:val="001E65CC"/>
    <w:rsid w:val="001F62AA"/>
    <w:rsid w:val="001F7267"/>
    <w:rsid w:val="00200AD0"/>
    <w:rsid w:val="00200D98"/>
    <w:rsid w:val="0021136F"/>
    <w:rsid w:val="0023357A"/>
    <w:rsid w:val="0023396B"/>
    <w:rsid w:val="00233DBE"/>
    <w:rsid w:val="00243D0C"/>
    <w:rsid w:val="00252CC5"/>
    <w:rsid w:val="00254B5D"/>
    <w:rsid w:val="00254D9B"/>
    <w:rsid w:val="00264541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C3233"/>
    <w:rsid w:val="002F348E"/>
    <w:rsid w:val="002F3EC2"/>
    <w:rsid w:val="0030027E"/>
    <w:rsid w:val="003045A5"/>
    <w:rsid w:val="00312312"/>
    <w:rsid w:val="0033113D"/>
    <w:rsid w:val="00343606"/>
    <w:rsid w:val="00344BDC"/>
    <w:rsid w:val="00351B16"/>
    <w:rsid w:val="00352528"/>
    <w:rsid w:val="003536F3"/>
    <w:rsid w:val="00357A70"/>
    <w:rsid w:val="00361E0B"/>
    <w:rsid w:val="00362D93"/>
    <w:rsid w:val="00377205"/>
    <w:rsid w:val="00386EC3"/>
    <w:rsid w:val="003912A3"/>
    <w:rsid w:val="00391893"/>
    <w:rsid w:val="0039465B"/>
    <w:rsid w:val="00396DF2"/>
    <w:rsid w:val="003A2F16"/>
    <w:rsid w:val="003A595D"/>
    <w:rsid w:val="003D0201"/>
    <w:rsid w:val="003F11B9"/>
    <w:rsid w:val="003F35E1"/>
    <w:rsid w:val="003F72DA"/>
    <w:rsid w:val="00403124"/>
    <w:rsid w:val="00425724"/>
    <w:rsid w:val="004272C0"/>
    <w:rsid w:val="00427869"/>
    <w:rsid w:val="00440DBE"/>
    <w:rsid w:val="00442372"/>
    <w:rsid w:val="00445FD9"/>
    <w:rsid w:val="004468D1"/>
    <w:rsid w:val="00446BEF"/>
    <w:rsid w:val="00450875"/>
    <w:rsid w:val="00452AA0"/>
    <w:rsid w:val="00453965"/>
    <w:rsid w:val="00464F8D"/>
    <w:rsid w:val="00465456"/>
    <w:rsid w:val="00467812"/>
    <w:rsid w:val="00467F97"/>
    <w:rsid w:val="00473C8D"/>
    <w:rsid w:val="00475F6B"/>
    <w:rsid w:val="00481385"/>
    <w:rsid w:val="00490E47"/>
    <w:rsid w:val="0049767D"/>
    <w:rsid w:val="004B69DB"/>
    <w:rsid w:val="004C53C3"/>
    <w:rsid w:val="004D7665"/>
    <w:rsid w:val="004E5A39"/>
    <w:rsid w:val="004E74B0"/>
    <w:rsid w:val="004E799E"/>
    <w:rsid w:val="004F64B7"/>
    <w:rsid w:val="00503B15"/>
    <w:rsid w:val="00505476"/>
    <w:rsid w:val="00513AEF"/>
    <w:rsid w:val="0051767F"/>
    <w:rsid w:val="00542760"/>
    <w:rsid w:val="00543E9D"/>
    <w:rsid w:val="00545FF8"/>
    <w:rsid w:val="005517F8"/>
    <w:rsid w:val="00555EE2"/>
    <w:rsid w:val="00571DE6"/>
    <w:rsid w:val="0057553E"/>
    <w:rsid w:val="0058211A"/>
    <w:rsid w:val="005839B6"/>
    <w:rsid w:val="005902EC"/>
    <w:rsid w:val="005931D8"/>
    <w:rsid w:val="005A59E3"/>
    <w:rsid w:val="005C0FEA"/>
    <w:rsid w:val="005C102E"/>
    <w:rsid w:val="005C2813"/>
    <w:rsid w:val="005D7BF9"/>
    <w:rsid w:val="005E088A"/>
    <w:rsid w:val="005E6167"/>
    <w:rsid w:val="005F0508"/>
    <w:rsid w:val="005F6732"/>
    <w:rsid w:val="00605094"/>
    <w:rsid w:val="00605DB9"/>
    <w:rsid w:val="0061122B"/>
    <w:rsid w:val="00614B09"/>
    <w:rsid w:val="00624C33"/>
    <w:rsid w:val="00626DB2"/>
    <w:rsid w:val="006340FB"/>
    <w:rsid w:val="006409E7"/>
    <w:rsid w:val="00641840"/>
    <w:rsid w:val="006439C9"/>
    <w:rsid w:val="0066621F"/>
    <w:rsid w:val="00671B19"/>
    <w:rsid w:val="00671C44"/>
    <w:rsid w:val="006740C0"/>
    <w:rsid w:val="00676091"/>
    <w:rsid w:val="00676721"/>
    <w:rsid w:val="00684674"/>
    <w:rsid w:val="00691D21"/>
    <w:rsid w:val="00692CC6"/>
    <w:rsid w:val="006951DD"/>
    <w:rsid w:val="0069532D"/>
    <w:rsid w:val="00696043"/>
    <w:rsid w:val="006A0A04"/>
    <w:rsid w:val="006A31B7"/>
    <w:rsid w:val="006A326A"/>
    <w:rsid w:val="006A51AD"/>
    <w:rsid w:val="006B1BCB"/>
    <w:rsid w:val="006B4796"/>
    <w:rsid w:val="006E06A6"/>
    <w:rsid w:val="006E30FF"/>
    <w:rsid w:val="006E4BCA"/>
    <w:rsid w:val="006E6B7E"/>
    <w:rsid w:val="006F7363"/>
    <w:rsid w:val="0070275A"/>
    <w:rsid w:val="00707E0D"/>
    <w:rsid w:val="007217DF"/>
    <w:rsid w:val="00732055"/>
    <w:rsid w:val="00756E00"/>
    <w:rsid w:val="00767E12"/>
    <w:rsid w:val="00773AD1"/>
    <w:rsid w:val="00782655"/>
    <w:rsid w:val="0079074C"/>
    <w:rsid w:val="007977C2"/>
    <w:rsid w:val="007A44E0"/>
    <w:rsid w:val="007B0A90"/>
    <w:rsid w:val="007B338D"/>
    <w:rsid w:val="007B4CB3"/>
    <w:rsid w:val="007C0CD0"/>
    <w:rsid w:val="007C15EA"/>
    <w:rsid w:val="007D505F"/>
    <w:rsid w:val="007D6A9D"/>
    <w:rsid w:val="007D7F62"/>
    <w:rsid w:val="007E2366"/>
    <w:rsid w:val="007E776D"/>
    <w:rsid w:val="007F232A"/>
    <w:rsid w:val="00800255"/>
    <w:rsid w:val="008045DA"/>
    <w:rsid w:val="008110D9"/>
    <w:rsid w:val="00814E11"/>
    <w:rsid w:val="00821AAC"/>
    <w:rsid w:val="00830D11"/>
    <w:rsid w:val="0083252A"/>
    <w:rsid w:val="0085284C"/>
    <w:rsid w:val="00853C92"/>
    <w:rsid w:val="008550FD"/>
    <w:rsid w:val="00860AA8"/>
    <w:rsid w:val="00870AEC"/>
    <w:rsid w:val="00870B6C"/>
    <w:rsid w:val="00876DD5"/>
    <w:rsid w:val="00877050"/>
    <w:rsid w:val="00881F58"/>
    <w:rsid w:val="00883718"/>
    <w:rsid w:val="008946D7"/>
    <w:rsid w:val="00895F85"/>
    <w:rsid w:val="008A4EBC"/>
    <w:rsid w:val="008B1FC2"/>
    <w:rsid w:val="008B28CF"/>
    <w:rsid w:val="008B354A"/>
    <w:rsid w:val="008D6B5A"/>
    <w:rsid w:val="008E66F1"/>
    <w:rsid w:val="008F255C"/>
    <w:rsid w:val="008F4C5D"/>
    <w:rsid w:val="008F738E"/>
    <w:rsid w:val="008F7FAC"/>
    <w:rsid w:val="00901A9D"/>
    <w:rsid w:val="009054A5"/>
    <w:rsid w:val="0091065A"/>
    <w:rsid w:val="00921467"/>
    <w:rsid w:val="00924D17"/>
    <w:rsid w:val="00927F51"/>
    <w:rsid w:val="00935F08"/>
    <w:rsid w:val="009368D0"/>
    <w:rsid w:val="00940699"/>
    <w:rsid w:val="00947F79"/>
    <w:rsid w:val="00963A40"/>
    <w:rsid w:val="00966195"/>
    <w:rsid w:val="00967C4E"/>
    <w:rsid w:val="009728C0"/>
    <w:rsid w:val="009770AE"/>
    <w:rsid w:val="00992217"/>
    <w:rsid w:val="009A7FD3"/>
    <w:rsid w:val="009B1E94"/>
    <w:rsid w:val="009B4D2B"/>
    <w:rsid w:val="009C2895"/>
    <w:rsid w:val="009C4EFD"/>
    <w:rsid w:val="009E207F"/>
    <w:rsid w:val="009F180A"/>
    <w:rsid w:val="00A011AE"/>
    <w:rsid w:val="00A05DE1"/>
    <w:rsid w:val="00A24A28"/>
    <w:rsid w:val="00A311DF"/>
    <w:rsid w:val="00A3269F"/>
    <w:rsid w:val="00A36E8D"/>
    <w:rsid w:val="00A6674C"/>
    <w:rsid w:val="00A81B1D"/>
    <w:rsid w:val="00A90BD6"/>
    <w:rsid w:val="00A93EE3"/>
    <w:rsid w:val="00AA04B7"/>
    <w:rsid w:val="00AB7ECD"/>
    <w:rsid w:val="00AC0EA8"/>
    <w:rsid w:val="00AD0D13"/>
    <w:rsid w:val="00AD1C05"/>
    <w:rsid w:val="00AE0EA2"/>
    <w:rsid w:val="00AE5111"/>
    <w:rsid w:val="00AE6BB2"/>
    <w:rsid w:val="00AE6E49"/>
    <w:rsid w:val="00AE7557"/>
    <w:rsid w:val="00AF09C1"/>
    <w:rsid w:val="00B12A00"/>
    <w:rsid w:val="00B17807"/>
    <w:rsid w:val="00B26851"/>
    <w:rsid w:val="00B37871"/>
    <w:rsid w:val="00B52B91"/>
    <w:rsid w:val="00B56360"/>
    <w:rsid w:val="00B663F1"/>
    <w:rsid w:val="00B71E2D"/>
    <w:rsid w:val="00B743CB"/>
    <w:rsid w:val="00B762BB"/>
    <w:rsid w:val="00B80A31"/>
    <w:rsid w:val="00B83A04"/>
    <w:rsid w:val="00BA22E6"/>
    <w:rsid w:val="00BA23B0"/>
    <w:rsid w:val="00BA4F1E"/>
    <w:rsid w:val="00BA79D1"/>
    <w:rsid w:val="00BB787D"/>
    <w:rsid w:val="00BC239B"/>
    <w:rsid w:val="00BE49A3"/>
    <w:rsid w:val="00BF3234"/>
    <w:rsid w:val="00BF4273"/>
    <w:rsid w:val="00BF608F"/>
    <w:rsid w:val="00C1584E"/>
    <w:rsid w:val="00C2056C"/>
    <w:rsid w:val="00C21039"/>
    <w:rsid w:val="00C2459A"/>
    <w:rsid w:val="00C31A13"/>
    <w:rsid w:val="00C330D4"/>
    <w:rsid w:val="00C41FC6"/>
    <w:rsid w:val="00C421A8"/>
    <w:rsid w:val="00C64CB5"/>
    <w:rsid w:val="00C71E77"/>
    <w:rsid w:val="00C72FB7"/>
    <w:rsid w:val="00C771D3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231B8"/>
    <w:rsid w:val="00D24318"/>
    <w:rsid w:val="00D30208"/>
    <w:rsid w:val="00D3716E"/>
    <w:rsid w:val="00D37F21"/>
    <w:rsid w:val="00D42339"/>
    <w:rsid w:val="00D442A8"/>
    <w:rsid w:val="00D4475C"/>
    <w:rsid w:val="00D46C44"/>
    <w:rsid w:val="00D537D3"/>
    <w:rsid w:val="00D56FCE"/>
    <w:rsid w:val="00D64675"/>
    <w:rsid w:val="00D6573D"/>
    <w:rsid w:val="00D6652A"/>
    <w:rsid w:val="00D66A05"/>
    <w:rsid w:val="00D7115D"/>
    <w:rsid w:val="00D71A0E"/>
    <w:rsid w:val="00D96A58"/>
    <w:rsid w:val="00D97104"/>
    <w:rsid w:val="00D976F9"/>
    <w:rsid w:val="00DA0610"/>
    <w:rsid w:val="00DB3C07"/>
    <w:rsid w:val="00DC1659"/>
    <w:rsid w:val="00DC2326"/>
    <w:rsid w:val="00DD5363"/>
    <w:rsid w:val="00DE1243"/>
    <w:rsid w:val="00DF5744"/>
    <w:rsid w:val="00DF78E0"/>
    <w:rsid w:val="00E00A2E"/>
    <w:rsid w:val="00E036C4"/>
    <w:rsid w:val="00E0500F"/>
    <w:rsid w:val="00E15241"/>
    <w:rsid w:val="00E204F4"/>
    <w:rsid w:val="00E23AC2"/>
    <w:rsid w:val="00E2420C"/>
    <w:rsid w:val="00E26507"/>
    <w:rsid w:val="00E356E4"/>
    <w:rsid w:val="00E3781B"/>
    <w:rsid w:val="00E37A64"/>
    <w:rsid w:val="00E4409B"/>
    <w:rsid w:val="00E44886"/>
    <w:rsid w:val="00E53AD0"/>
    <w:rsid w:val="00E55FD2"/>
    <w:rsid w:val="00E64358"/>
    <w:rsid w:val="00E70829"/>
    <w:rsid w:val="00E71CC6"/>
    <w:rsid w:val="00E72EE3"/>
    <w:rsid w:val="00E77369"/>
    <w:rsid w:val="00E96035"/>
    <w:rsid w:val="00EA09E3"/>
    <w:rsid w:val="00EA0E6D"/>
    <w:rsid w:val="00EB2290"/>
    <w:rsid w:val="00EB61DC"/>
    <w:rsid w:val="00EC0D56"/>
    <w:rsid w:val="00EC6134"/>
    <w:rsid w:val="00EE2A76"/>
    <w:rsid w:val="00EF7C88"/>
    <w:rsid w:val="00F01A49"/>
    <w:rsid w:val="00F01E7A"/>
    <w:rsid w:val="00F0792E"/>
    <w:rsid w:val="00F164B2"/>
    <w:rsid w:val="00F16E09"/>
    <w:rsid w:val="00F22B69"/>
    <w:rsid w:val="00F22E8D"/>
    <w:rsid w:val="00F2533E"/>
    <w:rsid w:val="00F46669"/>
    <w:rsid w:val="00F65408"/>
    <w:rsid w:val="00F70EAE"/>
    <w:rsid w:val="00F73908"/>
    <w:rsid w:val="00F84338"/>
    <w:rsid w:val="00F84E12"/>
    <w:rsid w:val="00F87012"/>
    <w:rsid w:val="00F9734A"/>
    <w:rsid w:val="00FA3976"/>
    <w:rsid w:val="00FB38D5"/>
    <w:rsid w:val="00FB448F"/>
    <w:rsid w:val="00FD3CE8"/>
    <w:rsid w:val="00FD4FDC"/>
    <w:rsid w:val="00FE2645"/>
    <w:rsid w:val="00FE48B2"/>
    <w:rsid w:val="00FE64CC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87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  <w:style w:type="paragraph" w:customStyle="1" w:styleId="afb">
    <w:name w:val="Знак"/>
    <w:basedOn w:val="a"/>
    <w:semiHidden/>
    <w:rsid w:val="00E2420C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99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ZD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do.p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ps.com.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2FC8-C13C-4A7B-B0C0-73150622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54</cp:revision>
  <cp:lastPrinted>2018-04-24T13:58:00Z</cp:lastPrinted>
  <dcterms:created xsi:type="dcterms:W3CDTF">2017-02-21T10:32:00Z</dcterms:created>
  <dcterms:modified xsi:type="dcterms:W3CDTF">2018-05-30T09:40:00Z</dcterms:modified>
</cp:coreProperties>
</file>