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73" w:rsidRDefault="00104973" w:rsidP="00104973">
      <w:pPr>
        <w:spacing w:after="0" w:line="240" w:lineRule="auto"/>
        <w:jc w:val="center"/>
        <w:rPr>
          <w:rFonts w:eastAsia="Times New Roman"/>
          <w:sz w:val="28"/>
          <w:szCs w:val="28"/>
          <w:lang w:eastAsia="ru-RU"/>
        </w:rPr>
      </w:pPr>
    </w:p>
    <w:p w:rsidR="00104973" w:rsidRPr="00104973" w:rsidRDefault="00104973" w:rsidP="00104973">
      <w:pPr>
        <w:spacing w:after="0" w:line="240" w:lineRule="auto"/>
        <w:jc w:val="center"/>
        <w:rPr>
          <w:rFonts w:eastAsia="Times New Roman"/>
          <w:sz w:val="28"/>
          <w:szCs w:val="28"/>
          <w:lang w:eastAsia="ru-RU"/>
        </w:rPr>
      </w:pPr>
      <w:r w:rsidRPr="00104973">
        <w:rPr>
          <w:rFonts w:eastAsia="Times New Roman"/>
          <w:sz w:val="28"/>
          <w:szCs w:val="28"/>
          <w:lang w:eastAsia="ru-RU"/>
        </w:rPr>
        <w:t xml:space="preserve">ФЕДЕРАЛЬНОЕ АГЕНТСТВО ЖЕЛЕЗНОДОРОЖНОГО ТРАНСПОРТА </w:t>
      </w:r>
    </w:p>
    <w:p w:rsidR="00104973" w:rsidRPr="00104973" w:rsidRDefault="00104973" w:rsidP="00104973">
      <w:pPr>
        <w:spacing w:after="0" w:line="240" w:lineRule="auto"/>
        <w:jc w:val="center"/>
        <w:rPr>
          <w:rFonts w:eastAsia="Times New Roman"/>
          <w:sz w:val="28"/>
          <w:szCs w:val="28"/>
          <w:lang w:eastAsia="ru-RU"/>
        </w:rPr>
      </w:pPr>
      <w:r w:rsidRPr="00104973">
        <w:rPr>
          <w:rFonts w:eastAsia="Times New Roman"/>
          <w:sz w:val="28"/>
          <w:szCs w:val="28"/>
          <w:lang w:eastAsia="ru-RU"/>
        </w:rPr>
        <w:t>Федеральное государственное бюджетное образовательное учреждение высшего образования</w:t>
      </w:r>
    </w:p>
    <w:p w:rsidR="00104973" w:rsidRPr="00104973" w:rsidRDefault="00104973" w:rsidP="00104973">
      <w:pPr>
        <w:spacing w:after="0" w:line="240" w:lineRule="auto"/>
        <w:jc w:val="center"/>
        <w:rPr>
          <w:rFonts w:eastAsia="Times New Roman"/>
          <w:sz w:val="28"/>
          <w:szCs w:val="28"/>
          <w:lang w:eastAsia="ru-RU"/>
        </w:rPr>
      </w:pPr>
      <w:r w:rsidRPr="00104973">
        <w:rPr>
          <w:rFonts w:eastAsia="Times New Roman"/>
          <w:sz w:val="28"/>
          <w:szCs w:val="28"/>
          <w:lang w:eastAsia="ru-RU"/>
        </w:rPr>
        <w:t xml:space="preserve">«Петербургский государственный университет путей сообщения </w:t>
      </w:r>
    </w:p>
    <w:p w:rsidR="00104973" w:rsidRPr="00104973" w:rsidRDefault="00104973" w:rsidP="00104973">
      <w:pPr>
        <w:spacing w:after="0" w:line="240" w:lineRule="auto"/>
        <w:jc w:val="center"/>
        <w:rPr>
          <w:rFonts w:eastAsia="Times New Roman"/>
          <w:sz w:val="28"/>
          <w:szCs w:val="28"/>
          <w:lang w:eastAsia="ru-RU"/>
        </w:rPr>
      </w:pPr>
      <w:r w:rsidRPr="00104973">
        <w:rPr>
          <w:rFonts w:eastAsia="Times New Roman"/>
          <w:sz w:val="28"/>
          <w:szCs w:val="28"/>
          <w:lang w:eastAsia="ru-RU"/>
        </w:rPr>
        <w:t xml:space="preserve">Императора Александра </w:t>
      </w:r>
      <w:r w:rsidRPr="00104973">
        <w:rPr>
          <w:rFonts w:eastAsia="Times New Roman"/>
          <w:sz w:val="28"/>
          <w:szCs w:val="28"/>
          <w:lang w:val="en-US" w:eastAsia="ru-RU"/>
        </w:rPr>
        <w:t>I</w:t>
      </w:r>
      <w:r w:rsidRPr="00104973">
        <w:rPr>
          <w:rFonts w:eastAsia="Times New Roman"/>
          <w:sz w:val="28"/>
          <w:szCs w:val="28"/>
          <w:lang w:eastAsia="ru-RU"/>
        </w:rPr>
        <w:t>»</w:t>
      </w:r>
    </w:p>
    <w:p w:rsidR="00104973" w:rsidRPr="00104973" w:rsidRDefault="001679F7" w:rsidP="00104973">
      <w:pPr>
        <w:spacing w:after="0" w:line="240" w:lineRule="auto"/>
        <w:jc w:val="center"/>
        <w:rPr>
          <w:rFonts w:eastAsia="Times New Roman"/>
          <w:sz w:val="28"/>
          <w:szCs w:val="28"/>
          <w:lang w:eastAsia="ru-RU"/>
        </w:rPr>
      </w:pPr>
      <w:r>
        <w:rPr>
          <w:rFonts w:eastAsia="Times New Roman"/>
          <w:sz w:val="28"/>
          <w:szCs w:val="28"/>
          <w:lang w:eastAsia="ru-RU"/>
        </w:rPr>
        <w:t>(ФГБОУ В</w:t>
      </w:r>
      <w:r w:rsidR="00104973" w:rsidRPr="00104973">
        <w:rPr>
          <w:rFonts w:eastAsia="Times New Roman"/>
          <w:sz w:val="28"/>
          <w:szCs w:val="28"/>
          <w:lang w:eastAsia="ru-RU"/>
        </w:rPr>
        <w:t>О ПГУПС)</w:t>
      </w:r>
    </w:p>
    <w:p w:rsidR="00104973" w:rsidRPr="00104973" w:rsidRDefault="00104973" w:rsidP="00104973">
      <w:pPr>
        <w:spacing w:after="0" w:line="240" w:lineRule="auto"/>
        <w:jc w:val="center"/>
        <w:rPr>
          <w:rFonts w:eastAsia="Times New Roman"/>
          <w:sz w:val="28"/>
          <w:szCs w:val="28"/>
          <w:lang w:eastAsia="ru-RU"/>
        </w:rPr>
      </w:pPr>
    </w:p>
    <w:p w:rsidR="00104973" w:rsidRPr="00104973" w:rsidRDefault="00104973" w:rsidP="00104973">
      <w:pPr>
        <w:spacing w:after="0" w:line="240" w:lineRule="auto"/>
        <w:jc w:val="center"/>
        <w:rPr>
          <w:rFonts w:eastAsia="Times New Roman"/>
          <w:sz w:val="28"/>
          <w:szCs w:val="28"/>
          <w:lang w:eastAsia="ru-RU"/>
        </w:rPr>
      </w:pPr>
      <w:r w:rsidRPr="00104973">
        <w:rPr>
          <w:rFonts w:eastAsia="Times New Roman"/>
          <w:sz w:val="28"/>
          <w:szCs w:val="28"/>
          <w:lang w:eastAsia="ru-RU"/>
        </w:rPr>
        <w:t>Кафедра «</w:t>
      </w:r>
      <w:r w:rsidR="00AF70E5">
        <w:rPr>
          <w:rFonts w:eastAsia="Times New Roman"/>
          <w:sz w:val="28"/>
          <w:szCs w:val="28"/>
          <w:lang w:eastAsia="ru-RU"/>
        </w:rPr>
        <w:t>Физика</w:t>
      </w:r>
      <w:r w:rsidRPr="00104973">
        <w:rPr>
          <w:rFonts w:eastAsia="Times New Roman"/>
          <w:sz w:val="28"/>
          <w:szCs w:val="28"/>
          <w:lang w:eastAsia="ru-RU"/>
        </w:rPr>
        <w:t>»</w:t>
      </w:r>
    </w:p>
    <w:p w:rsidR="00104973" w:rsidRPr="00104973" w:rsidRDefault="00104973" w:rsidP="00104973">
      <w:pPr>
        <w:spacing w:after="0" w:line="240" w:lineRule="auto"/>
        <w:jc w:val="center"/>
        <w:rPr>
          <w:rFonts w:eastAsia="Times New Roman"/>
          <w:sz w:val="28"/>
          <w:szCs w:val="28"/>
          <w:lang w:eastAsia="ru-RU"/>
        </w:rPr>
      </w:pPr>
    </w:p>
    <w:p w:rsidR="00104973" w:rsidRPr="00104973" w:rsidRDefault="00104973" w:rsidP="00104973">
      <w:pPr>
        <w:spacing w:after="0" w:line="240" w:lineRule="auto"/>
        <w:jc w:val="center"/>
        <w:rPr>
          <w:rFonts w:eastAsia="Times New Roman"/>
          <w:sz w:val="28"/>
          <w:szCs w:val="28"/>
          <w:lang w:eastAsia="ru-RU"/>
        </w:rPr>
      </w:pPr>
    </w:p>
    <w:p w:rsidR="00104973" w:rsidRPr="00104973" w:rsidRDefault="00104973" w:rsidP="00104973">
      <w:pPr>
        <w:spacing w:after="0" w:line="240" w:lineRule="auto"/>
        <w:ind w:left="5245"/>
        <w:rPr>
          <w:rFonts w:eastAsia="Times New Roman"/>
          <w:sz w:val="28"/>
          <w:szCs w:val="28"/>
          <w:lang w:eastAsia="ru-RU"/>
        </w:rPr>
      </w:pPr>
    </w:p>
    <w:p w:rsidR="00104973" w:rsidRPr="00104973" w:rsidRDefault="00104973" w:rsidP="00104973">
      <w:pPr>
        <w:spacing w:after="0" w:line="240" w:lineRule="auto"/>
        <w:ind w:left="5245"/>
        <w:rPr>
          <w:rFonts w:eastAsia="Times New Roman"/>
          <w:sz w:val="28"/>
          <w:szCs w:val="28"/>
          <w:lang w:eastAsia="ru-RU"/>
        </w:rPr>
      </w:pPr>
    </w:p>
    <w:p w:rsidR="00104973" w:rsidRPr="00104973" w:rsidRDefault="00104973" w:rsidP="00104973">
      <w:pPr>
        <w:spacing w:after="0" w:line="240" w:lineRule="auto"/>
        <w:ind w:left="5245"/>
        <w:rPr>
          <w:rFonts w:eastAsia="Times New Roman"/>
          <w:sz w:val="28"/>
          <w:szCs w:val="28"/>
          <w:lang w:eastAsia="ru-RU"/>
        </w:rPr>
      </w:pPr>
    </w:p>
    <w:p w:rsidR="00104973" w:rsidRPr="00104973" w:rsidRDefault="00104973" w:rsidP="00104973">
      <w:pPr>
        <w:spacing w:after="0" w:line="240" w:lineRule="auto"/>
        <w:ind w:left="5245"/>
        <w:rPr>
          <w:rFonts w:eastAsia="Times New Roman"/>
          <w:sz w:val="28"/>
          <w:szCs w:val="28"/>
          <w:lang w:eastAsia="ru-RU"/>
        </w:rPr>
      </w:pPr>
    </w:p>
    <w:p w:rsidR="00104973" w:rsidRPr="00104973" w:rsidRDefault="00104973" w:rsidP="00104973">
      <w:pPr>
        <w:spacing w:after="0" w:line="240" w:lineRule="auto"/>
        <w:ind w:left="5245"/>
        <w:rPr>
          <w:rFonts w:eastAsia="Times New Roman"/>
          <w:sz w:val="28"/>
          <w:szCs w:val="28"/>
          <w:lang w:eastAsia="ru-RU"/>
        </w:rPr>
      </w:pPr>
    </w:p>
    <w:p w:rsidR="00104973" w:rsidRPr="00104973" w:rsidRDefault="00104973" w:rsidP="00104973">
      <w:pPr>
        <w:spacing w:after="0" w:line="240" w:lineRule="auto"/>
        <w:ind w:left="5245"/>
        <w:rPr>
          <w:rFonts w:eastAsia="Times New Roman"/>
          <w:sz w:val="28"/>
          <w:szCs w:val="28"/>
          <w:lang w:eastAsia="ru-RU"/>
        </w:rPr>
      </w:pPr>
    </w:p>
    <w:p w:rsidR="00104973" w:rsidRPr="00104973" w:rsidRDefault="00104973" w:rsidP="00104973">
      <w:pPr>
        <w:spacing w:after="0" w:line="240" w:lineRule="auto"/>
        <w:ind w:left="5245"/>
        <w:rPr>
          <w:rFonts w:eastAsia="Times New Roman"/>
          <w:sz w:val="28"/>
          <w:szCs w:val="28"/>
          <w:lang w:eastAsia="ru-RU"/>
        </w:rPr>
      </w:pPr>
    </w:p>
    <w:p w:rsidR="00104973" w:rsidRPr="00104973" w:rsidRDefault="00104973" w:rsidP="00104973">
      <w:pPr>
        <w:spacing w:after="0" w:line="240" w:lineRule="auto"/>
        <w:ind w:left="5245"/>
        <w:rPr>
          <w:rFonts w:eastAsia="Times New Roman"/>
          <w:sz w:val="28"/>
          <w:szCs w:val="28"/>
          <w:lang w:eastAsia="ru-RU"/>
        </w:rPr>
      </w:pPr>
    </w:p>
    <w:p w:rsidR="00104973" w:rsidRPr="00104973" w:rsidRDefault="00104973" w:rsidP="00104973">
      <w:pPr>
        <w:spacing w:after="0" w:line="240" w:lineRule="auto"/>
        <w:ind w:left="5245"/>
        <w:rPr>
          <w:rFonts w:eastAsia="Times New Roman"/>
          <w:sz w:val="28"/>
          <w:szCs w:val="28"/>
          <w:lang w:eastAsia="ru-RU"/>
        </w:rPr>
      </w:pPr>
    </w:p>
    <w:p w:rsidR="00104973" w:rsidRPr="00104973" w:rsidRDefault="00104973" w:rsidP="00104973">
      <w:pPr>
        <w:spacing w:after="0" w:line="240" w:lineRule="auto"/>
        <w:jc w:val="center"/>
        <w:rPr>
          <w:rFonts w:eastAsia="Times New Roman"/>
          <w:b/>
          <w:bCs/>
          <w:sz w:val="28"/>
          <w:szCs w:val="28"/>
          <w:lang w:eastAsia="ru-RU"/>
        </w:rPr>
      </w:pPr>
      <w:r w:rsidRPr="00104973">
        <w:rPr>
          <w:rFonts w:eastAsia="Times New Roman"/>
          <w:b/>
          <w:bCs/>
          <w:sz w:val="28"/>
          <w:szCs w:val="28"/>
          <w:lang w:eastAsia="ru-RU"/>
        </w:rPr>
        <w:t>РАБОЧАЯ ПРОГРАММА</w:t>
      </w:r>
    </w:p>
    <w:p w:rsidR="00104973" w:rsidRPr="00104973" w:rsidRDefault="00104973" w:rsidP="00104973">
      <w:pPr>
        <w:spacing w:after="0" w:line="240" w:lineRule="auto"/>
        <w:jc w:val="center"/>
        <w:rPr>
          <w:rFonts w:eastAsia="Times New Roman"/>
          <w:i/>
          <w:iCs/>
          <w:sz w:val="28"/>
          <w:szCs w:val="28"/>
          <w:lang w:eastAsia="ru-RU"/>
        </w:rPr>
      </w:pPr>
      <w:r w:rsidRPr="00104973">
        <w:rPr>
          <w:rFonts w:eastAsia="Times New Roman"/>
          <w:i/>
          <w:iCs/>
          <w:sz w:val="28"/>
          <w:szCs w:val="28"/>
          <w:lang w:eastAsia="ru-RU"/>
        </w:rPr>
        <w:t>дисциплины</w:t>
      </w:r>
    </w:p>
    <w:p w:rsidR="00104973" w:rsidRDefault="00104973" w:rsidP="00104973">
      <w:pPr>
        <w:spacing w:after="0" w:line="240" w:lineRule="auto"/>
        <w:jc w:val="center"/>
        <w:rPr>
          <w:rFonts w:eastAsia="Times New Roman"/>
          <w:sz w:val="28"/>
          <w:szCs w:val="28"/>
          <w:lang w:eastAsia="ru-RU"/>
        </w:rPr>
      </w:pPr>
      <w:r w:rsidRPr="00104973">
        <w:rPr>
          <w:rFonts w:eastAsia="Times New Roman"/>
          <w:sz w:val="28"/>
          <w:szCs w:val="28"/>
          <w:lang w:eastAsia="ru-RU"/>
        </w:rPr>
        <w:t>«</w:t>
      </w:r>
      <w:r w:rsidR="00FE29B4">
        <w:rPr>
          <w:rFonts w:eastAsia="Times New Roman"/>
          <w:sz w:val="28"/>
          <w:szCs w:val="28"/>
          <w:lang w:eastAsia="ru-RU"/>
        </w:rPr>
        <w:t>ФИЗИКА</w:t>
      </w:r>
      <w:r w:rsidRPr="00104973">
        <w:rPr>
          <w:rFonts w:eastAsia="Times New Roman"/>
          <w:sz w:val="28"/>
          <w:szCs w:val="28"/>
          <w:lang w:eastAsia="ru-RU"/>
        </w:rPr>
        <w:t>» (</w:t>
      </w:r>
      <w:r w:rsidR="00AF70E5">
        <w:rPr>
          <w:rFonts w:eastAsia="Times New Roman"/>
          <w:sz w:val="28"/>
          <w:szCs w:val="28"/>
          <w:lang w:eastAsia="ru-RU"/>
        </w:rPr>
        <w:t>Б1.Б.14</w:t>
      </w:r>
      <w:r w:rsidRPr="00104973">
        <w:rPr>
          <w:rFonts w:eastAsia="Times New Roman"/>
          <w:sz w:val="28"/>
          <w:szCs w:val="28"/>
          <w:lang w:eastAsia="ru-RU"/>
        </w:rPr>
        <w:t>)</w:t>
      </w:r>
    </w:p>
    <w:p w:rsidR="00AF70E5" w:rsidRPr="00104973" w:rsidRDefault="00AF70E5" w:rsidP="00104973">
      <w:pPr>
        <w:spacing w:after="0" w:line="240" w:lineRule="auto"/>
        <w:jc w:val="center"/>
        <w:rPr>
          <w:rFonts w:eastAsia="Times New Roman"/>
          <w:sz w:val="28"/>
          <w:szCs w:val="28"/>
          <w:lang w:eastAsia="ru-RU"/>
        </w:rPr>
      </w:pPr>
    </w:p>
    <w:p w:rsidR="00104973" w:rsidRPr="00104973" w:rsidRDefault="00AF70E5" w:rsidP="00104973">
      <w:pPr>
        <w:spacing w:after="0" w:line="240" w:lineRule="auto"/>
        <w:jc w:val="center"/>
        <w:rPr>
          <w:rFonts w:eastAsia="Times New Roman"/>
          <w:sz w:val="28"/>
          <w:szCs w:val="28"/>
          <w:lang w:eastAsia="ru-RU"/>
        </w:rPr>
      </w:pPr>
      <w:r>
        <w:rPr>
          <w:rFonts w:eastAsia="Times New Roman"/>
          <w:sz w:val="28"/>
          <w:szCs w:val="28"/>
          <w:lang w:eastAsia="ru-RU"/>
        </w:rPr>
        <w:t xml:space="preserve">для </w:t>
      </w:r>
      <w:r w:rsidR="00104973" w:rsidRPr="00104973">
        <w:rPr>
          <w:rFonts w:eastAsia="Times New Roman"/>
          <w:sz w:val="28"/>
          <w:szCs w:val="28"/>
          <w:lang w:eastAsia="ru-RU"/>
        </w:rPr>
        <w:t>специальности</w:t>
      </w:r>
    </w:p>
    <w:p w:rsidR="00AF70E5" w:rsidRDefault="00AF70E5" w:rsidP="00104973">
      <w:pPr>
        <w:spacing w:after="0" w:line="240" w:lineRule="auto"/>
        <w:jc w:val="center"/>
        <w:rPr>
          <w:rFonts w:eastAsia="Times New Roman"/>
          <w:sz w:val="28"/>
          <w:szCs w:val="28"/>
          <w:lang w:eastAsia="ru-RU"/>
        </w:rPr>
      </w:pPr>
      <w:r>
        <w:rPr>
          <w:rFonts w:eastAsia="Times New Roman"/>
          <w:sz w:val="28"/>
          <w:szCs w:val="28"/>
          <w:lang w:eastAsia="ru-RU"/>
        </w:rPr>
        <w:t>23.05.03</w:t>
      </w:r>
      <w:r w:rsidR="00104973" w:rsidRPr="00104973">
        <w:rPr>
          <w:rFonts w:eastAsia="Times New Roman"/>
          <w:sz w:val="28"/>
          <w:szCs w:val="28"/>
          <w:lang w:eastAsia="ru-RU"/>
        </w:rPr>
        <w:t xml:space="preserve"> «</w:t>
      </w:r>
      <w:r>
        <w:rPr>
          <w:rFonts w:eastAsia="Times New Roman"/>
          <w:sz w:val="28"/>
          <w:szCs w:val="28"/>
          <w:lang w:eastAsia="ru-RU"/>
        </w:rPr>
        <w:t>Подвижной состав железных дорог</w:t>
      </w:r>
      <w:r w:rsidR="00104973" w:rsidRPr="00104973">
        <w:rPr>
          <w:rFonts w:eastAsia="Times New Roman"/>
          <w:sz w:val="28"/>
          <w:szCs w:val="28"/>
          <w:lang w:eastAsia="ru-RU"/>
        </w:rPr>
        <w:t>»</w:t>
      </w:r>
    </w:p>
    <w:p w:rsidR="00104973" w:rsidRPr="00104973" w:rsidRDefault="00104973" w:rsidP="00104973">
      <w:pPr>
        <w:spacing w:after="0" w:line="240" w:lineRule="auto"/>
        <w:jc w:val="center"/>
        <w:rPr>
          <w:rFonts w:eastAsia="Times New Roman"/>
          <w:sz w:val="28"/>
          <w:szCs w:val="28"/>
          <w:lang w:eastAsia="ru-RU"/>
        </w:rPr>
      </w:pPr>
      <w:r w:rsidRPr="00104973">
        <w:rPr>
          <w:rFonts w:eastAsia="Times New Roman"/>
          <w:sz w:val="28"/>
          <w:szCs w:val="28"/>
          <w:lang w:eastAsia="ru-RU"/>
        </w:rPr>
        <w:t xml:space="preserve"> </w:t>
      </w:r>
    </w:p>
    <w:p w:rsidR="00104973" w:rsidRPr="00104973" w:rsidRDefault="00AF70E5" w:rsidP="00104973">
      <w:pPr>
        <w:spacing w:after="0" w:line="240" w:lineRule="auto"/>
        <w:jc w:val="center"/>
        <w:rPr>
          <w:rFonts w:eastAsia="Times New Roman"/>
          <w:sz w:val="28"/>
          <w:szCs w:val="28"/>
          <w:lang w:eastAsia="ru-RU"/>
        </w:rPr>
      </w:pPr>
      <w:r>
        <w:rPr>
          <w:rFonts w:eastAsia="Times New Roman"/>
          <w:sz w:val="28"/>
          <w:szCs w:val="28"/>
          <w:lang w:eastAsia="ru-RU"/>
        </w:rPr>
        <w:t xml:space="preserve">по </w:t>
      </w:r>
      <w:r w:rsidR="00104973" w:rsidRPr="00104973">
        <w:rPr>
          <w:rFonts w:eastAsia="Times New Roman"/>
          <w:sz w:val="28"/>
          <w:szCs w:val="28"/>
          <w:lang w:eastAsia="ru-RU"/>
        </w:rPr>
        <w:t>спец</w:t>
      </w:r>
      <w:r>
        <w:rPr>
          <w:rFonts w:eastAsia="Times New Roman"/>
          <w:sz w:val="28"/>
          <w:szCs w:val="28"/>
          <w:lang w:eastAsia="ru-RU"/>
        </w:rPr>
        <w:t>иализации</w:t>
      </w:r>
      <w:r w:rsidR="00104973" w:rsidRPr="00104973">
        <w:rPr>
          <w:rFonts w:eastAsia="Times New Roman"/>
          <w:sz w:val="28"/>
          <w:szCs w:val="28"/>
          <w:lang w:eastAsia="ru-RU"/>
        </w:rPr>
        <w:t xml:space="preserve"> </w:t>
      </w:r>
    </w:p>
    <w:p w:rsidR="00104973" w:rsidRPr="00104973" w:rsidRDefault="00104973" w:rsidP="00104973">
      <w:pPr>
        <w:spacing w:after="0" w:line="240" w:lineRule="auto"/>
        <w:jc w:val="center"/>
        <w:rPr>
          <w:rFonts w:eastAsia="Times New Roman"/>
          <w:sz w:val="28"/>
          <w:szCs w:val="28"/>
          <w:lang w:eastAsia="ru-RU"/>
        </w:rPr>
      </w:pPr>
      <w:r w:rsidRPr="00104973">
        <w:rPr>
          <w:rFonts w:eastAsia="Times New Roman"/>
          <w:sz w:val="28"/>
          <w:szCs w:val="28"/>
          <w:lang w:eastAsia="ru-RU"/>
        </w:rPr>
        <w:t>«</w:t>
      </w:r>
      <w:r w:rsidR="004465DA">
        <w:rPr>
          <w:rFonts w:eastAsia="Times New Roman"/>
          <w:sz w:val="28"/>
          <w:szCs w:val="28"/>
          <w:lang w:eastAsia="ru-RU"/>
        </w:rPr>
        <w:t>Электрический транспорт железных дорог</w:t>
      </w:r>
      <w:r w:rsidRPr="00104973">
        <w:rPr>
          <w:rFonts w:eastAsia="Times New Roman"/>
          <w:sz w:val="28"/>
          <w:szCs w:val="28"/>
          <w:lang w:eastAsia="ru-RU"/>
        </w:rPr>
        <w:t xml:space="preserve">» </w:t>
      </w:r>
    </w:p>
    <w:p w:rsidR="00104973" w:rsidRPr="00104973" w:rsidRDefault="00104973" w:rsidP="00104973">
      <w:pPr>
        <w:spacing w:after="0" w:line="240" w:lineRule="auto"/>
        <w:jc w:val="center"/>
        <w:rPr>
          <w:rFonts w:eastAsia="Times New Roman"/>
          <w:i/>
          <w:sz w:val="28"/>
          <w:szCs w:val="28"/>
          <w:lang w:eastAsia="ru-RU"/>
        </w:rPr>
      </w:pPr>
    </w:p>
    <w:p w:rsidR="00104973" w:rsidRPr="00104973" w:rsidRDefault="00104973" w:rsidP="00AF70E5">
      <w:pPr>
        <w:spacing w:after="0" w:line="240" w:lineRule="auto"/>
        <w:jc w:val="center"/>
        <w:rPr>
          <w:rFonts w:eastAsia="Times New Roman"/>
          <w:i/>
          <w:sz w:val="28"/>
          <w:szCs w:val="28"/>
          <w:lang w:eastAsia="ru-RU"/>
        </w:rPr>
      </w:pPr>
      <w:r w:rsidRPr="00104973">
        <w:rPr>
          <w:rFonts w:eastAsia="Times New Roman"/>
          <w:sz w:val="28"/>
          <w:szCs w:val="28"/>
          <w:lang w:eastAsia="ru-RU"/>
        </w:rPr>
        <w:t>Форма обучения – очная</w:t>
      </w:r>
      <w:r w:rsidR="00667653">
        <w:rPr>
          <w:rFonts w:eastAsia="Times New Roman"/>
          <w:sz w:val="28"/>
          <w:szCs w:val="28"/>
          <w:lang w:eastAsia="ru-RU"/>
        </w:rPr>
        <w:t xml:space="preserve">, </w:t>
      </w:r>
      <w:r w:rsidR="00BB776B">
        <w:rPr>
          <w:rFonts w:eastAsia="Times New Roman"/>
          <w:sz w:val="28"/>
          <w:szCs w:val="28"/>
          <w:lang w:eastAsia="ru-RU"/>
        </w:rPr>
        <w:t>заочная</w:t>
      </w:r>
    </w:p>
    <w:p w:rsidR="00104973" w:rsidRPr="00104973" w:rsidRDefault="00104973" w:rsidP="00104973">
      <w:pPr>
        <w:spacing w:after="0" w:line="240" w:lineRule="auto"/>
        <w:jc w:val="center"/>
        <w:rPr>
          <w:rFonts w:eastAsia="Times New Roman"/>
          <w:sz w:val="28"/>
          <w:szCs w:val="28"/>
          <w:lang w:eastAsia="ru-RU"/>
        </w:rPr>
      </w:pPr>
    </w:p>
    <w:p w:rsidR="00104973" w:rsidRPr="00104973" w:rsidRDefault="00104973" w:rsidP="00104973">
      <w:pPr>
        <w:spacing w:after="0" w:line="240" w:lineRule="auto"/>
        <w:jc w:val="center"/>
        <w:rPr>
          <w:rFonts w:eastAsia="Times New Roman"/>
          <w:sz w:val="28"/>
          <w:szCs w:val="28"/>
          <w:lang w:eastAsia="ru-RU"/>
        </w:rPr>
      </w:pPr>
    </w:p>
    <w:p w:rsidR="00104973" w:rsidRPr="00104973" w:rsidRDefault="00104973" w:rsidP="00104973">
      <w:pPr>
        <w:spacing w:after="0" w:line="240" w:lineRule="auto"/>
        <w:jc w:val="center"/>
        <w:rPr>
          <w:rFonts w:eastAsia="Times New Roman"/>
          <w:sz w:val="28"/>
          <w:szCs w:val="28"/>
          <w:lang w:eastAsia="ru-RU"/>
        </w:rPr>
      </w:pPr>
    </w:p>
    <w:p w:rsidR="00104973" w:rsidRPr="00104973" w:rsidRDefault="00104973" w:rsidP="00104973">
      <w:pPr>
        <w:spacing w:after="0" w:line="240" w:lineRule="auto"/>
        <w:jc w:val="center"/>
        <w:rPr>
          <w:rFonts w:eastAsia="Times New Roman"/>
          <w:sz w:val="28"/>
          <w:szCs w:val="28"/>
          <w:lang w:eastAsia="ru-RU"/>
        </w:rPr>
      </w:pPr>
    </w:p>
    <w:p w:rsidR="00104973" w:rsidRPr="00104973" w:rsidRDefault="00104973" w:rsidP="00104973">
      <w:pPr>
        <w:spacing w:after="0" w:line="240" w:lineRule="auto"/>
        <w:jc w:val="center"/>
        <w:rPr>
          <w:rFonts w:eastAsia="Times New Roman"/>
          <w:sz w:val="28"/>
          <w:szCs w:val="28"/>
          <w:lang w:eastAsia="ru-RU"/>
        </w:rPr>
      </w:pPr>
    </w:p>
    <w:p w:rsidR="00104973" w:rsidRDefault="00104973" w:rsidP="00104973">
      <w:pPr>
        <w:spacing w:after="0" w:line="240" w:lineRule="auto"/>
        <w:jc w:val="center"/>
        <w:rPr>
          <w:rFonts w:eastAsia="Times New Roman"/>
          <w:sz w:val="28"/>
          <w:szCs w:val="28"/>
          <w:lang w:eastAsia="ru-RU"/>
        </w:rPr>
      </w:pPr>
    </w:p>
    <w:p w:rsidR="005F2555" w:rsidRDefault="005F2555" w:rsidP="00104973">
      <w:pPr>
        <w:spacing w:after="0" w:line="240" w:lineRule="auto"/>
        <w:jc w:val="center"/>
        <w:rPr>
          <w:rFonts w:eastAsia="Times New Roman"/>
          <w:sz w:val="28"/>
          <w:szCs w:val="28"/>
          <w:lang w:eastAsia="ru-RU"/>
        </w:rPr>
      </w:pPr>
    </w:p>
    <w:p w:rsidR="005F2555" w:rsidRDefault="005F2555" w:rsidP="00104973">
      <w:pPr>
        <w:spacing w:after="0" w:line="240" w:lineRule="auto"/>
        <w:jc w:val="center"/>
        <w:rPr>
          <w:rFonts w:eastAsia="Times New Roman"/>
          <w:sz w:val="28"/>
          <w:szCs w:val="28"/>
          <w:lang w:eastAsia="ru-RU"/>
        </w:rPr>
      </w:pPr>
    </w:p>
    <w:p w:rsidR="005F2555" w:rsidRDefault="005F2555" w:rsidP="00104973">
      <w:pPr>
        <w:spacing w:after="0" w:line="240" w:lineRule="auto"/>
        <w:jc w:val="center"/>
        <w:rPr>
          <w:rFonts w:eastAsia="Times New Roman"/>
          <w:sz w:val="28"/>
          <w:szCs w:val="28"/>
          <w:lang w:eastAsia="ru-RU"/>
        </w:rPr>
      </w:pPr>
    </w:p>
    <w:p w:rsidR="005F2555" w:rsidRPr="00104973" w:rsidRDefault="005F2555" w:rsidP="00104973">
      <w:pPr>
        <w:spacing w:after="0" w:line="240" w:lineRule="auto"/>
        <w:jc w:val="center"/>
        <w:rPr>
          <w:rFonts w:eastAsia="Times New Roman"/>
          <w:sz w:val="28"/>
          <w:szCs w:val="28"/>
          <w:lang w:eastAsia="ru-RU"/>
        </w:rPr>
      </w:pPr>
    </w:p>
    <w:p w:rsidR="00104973" w:rsidRPr="00104973" w:rsidRDefault="00104973" w:rsidP="00104973">
      <w:pPr>
        <w:spacing w:after="0" w:line="240" w:lineRule="auto"/>
        <w:jc w:val="center"/>
        <w:rPr>
          <w:rFonts w:eastAsia="Times New Roman"/>
          <w:sz w:val="28"/>
          <w:szCs w:val="28"/>
          <w:lang w:eastAsia="ru-RU"/>
        </w:rPr>
      </w:pPr>
    </w:p>
    <w:p w:rsidR="00104973" w:rsidRPr="00104973" w:rsidRDefault="00104973" w:rsidP="00104973">
      <w:pPr>
        <w:spacing w:after="0" w:line="240" w:lineRule="auto"/>
        <w:jc w:val="center"/>
        <w:rPr>
          <w:rFonts w:eastAsia="Times New Roman"/>
          <w:sz w:val="28"/>
          <w:szCs w:val="28"/>
          <w:lang w:eastAsia="ru-RU"/>
        </w:rPr>
      </w:pPr>
      <w:r w:rsidRPr="00104973">
        <w:rPr>
          <w:rFonts w:eastAsia="Times New Roman"/>
          <w:sz w:val="28"/>
          <w:szCs w:val="28"/>
          <w:lang w:eastAsia="ru-RU"/>
        </w:rPr>
        <w:t>Санкт-Петербург</w:t>
      </w:r>
    </w:p>
    <w:p w:rsidR="00104973" w:rsidRPr="00104973" w:rsidRDefault="000E6F6A" w:rsidP="00104973">
      <w:pPr>
        <w:spacing w:after="0" w:line="240" w:lineRule="auto"/>
        <w:jc w:val="center"/>
        <w:rPr>
          <w:rFonts w:eastAsia="Times New Roman"/>
          <w:sz w:val="28"/>
          <w:szCs w:val="28"/>
          <w:lang w:eastAsia="ru-RU"/>
        </w:rPr>
      </w:pPr>
      <w:r>
        <w:rPr>
          <w:rFonts w:eastAsia="Times New Roman"/>
          <w:sz w:val="28"/>
          <w:szCs w:val="28"/>
          <w:lang w:eastAsia="ru-RU"/>
        </w:rPr>
        <w:t>2018</w:t>
      </w:r>
    </w:p>
    <w:p w:rsidR="00104973" w:rsidRPr="00104973" w:rsidRDefault="00104973" w:rsidP="00104973">
      <w:pPr>
        <w:spacing w:after="0" w:line="240" w:lineRule="auto"/>
        <w:jc w:val="center"/>
        <w:rPr>
          <w:rFonts w:eastAsia="Times New Roman"/>
          <w:i/>
          <w:sz w:val="28"/>
          <w:szCs w:val="28"/>
          <w:lang w:eastAsia="ru-RU"/>
        </w:rPr>
      </w:pPr>
      <w:r w:rsidRPr="00104973">
        <w:rPr>
          <w:rFonts w:eastAsia="Times New Roman"/>
          <w:sz w:val="28"/>
          <w:szCs w:val="28"/>
          <w:lang w:eastAsia="ru-RU"/>
        </w:rPr>
        <w:br w:type="page"/>
      </w:r>
      <w:r w:rsidR="00A441BF">
        <w:rPr>
          <w:noProof/>
          <w:lang w:eastAsia="ru-RU"/>
        </w:rPr>
        <w:lastRenderedPageBreak/>
        <w:drawing>
          <wp:anchor distT="0" distB="0" distL="114300" distR="114300" simplePos="0" relativeHeight="251659264" behindDoc="0" locked="0" layoutInCell="1" allowOverlap="1">
            <wp:simplePos x="0" y="0"/>
            <wp:positionH relativeFrom="column">
              <wp:posOffset>-1020445</wp:posOffset>
            </wp:positionH>
            <wp:positionV relativeFrom="paragraph">
              <wp:posOffset>-717550</wp:posOffset>
            </wp:positionV>
            <wp:extent cx="7772400" cy="10674350"/>
            <wp:effectExtent l="0" t="0" r="0" b="0"/>
            <wp:wrapNone/>
            <wp:docPr id="2" name="Рисунок 2" descr="C:\Users\User\Documents\Scanned Documents\Рисунок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ned Documents\Рисунок (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067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1BF" w:rsidRDefault="00A441BF" w:rsidP="00104973">
      <w:pPr>
        <w:spacing w:after="0" w:line="240" w:lineRule="auto"/>
        <w:jc w:val="both"/>
        <w:rPr>
          <w:rFonts w:eastAsia="Times New Roman"/>
          <w:sz w:val="28"/>
          <w:szCs w:val="28"/>
          <w:lang w:eastAsia="ru-RU"/>
        </w:rPr>
      </w:pPr>
    </w:p>
    <w:p w:rsidR="00A441BF" w:rsidRDefault="00A441BF" w:rsidP="00104973">
      <w:pPr>
        <w:spacing w:after="0" w:line="240" w:lineRule="auto"/>
        <w:jc w:val="both"/>
        <w:rPr>
          <w:rFonts w:eastAsia="Times New Roman"/>
          <w:sz w:val="28"/>
          <w:szCs w:val="28"/>
          <w:lang w:eastAsia="ru-RU"/>
        </w:rPr>
      </w:pPr>
      <w:r>
        <w:rPr>
          <w:rFonts w:eastAsia="Times New Roman"/>
          <w:sz w:val="28"/>
          <w:szCs w:val="28"/>
          <w:lang w:eastAsia="ru-RU"/>
        </w:rPr>
        <w:br w:type="page"/>
      </w:r>
    </w:p>
    <w:p w:rsidR="00104973" w:rsidRPr="00A441BF" w:rsidRDefault="00104973" w:rsidP="00A441BF">
      <w:pPr>
        <w:spacing w:after="0" w:line="240" w:lineRule="auto"/>
        <w:ind w:left="708" w:firstLine="708"/>
        <w:jc w:val="both"/>
        <w:rPr>
          <w:rFonts w:eastAsia="Times New Roman"/>
          <w:sz w:val="28"/>
          <w:szCs w:val="28"/>
          <w:lang w:eastAsia="ru-RU"/>
        </w:rPr>
      </w:pPr>
      <w:r w:rsidRPr="00104973">
        <w:rPr>
          <w:rFonts w:eastAsia="Times New Roman"/>
          <w:b/>
          <w:bCs/>
          <w:sz w:val="28"/>
          <w:szCs w:val="28"/>
          <w:lang w:eastAsia="ru-RU"/>
        </w:rPr>
        <w:t>1. Цели и задачи дисциплины</w:t>
      </w:r>
    </w:p>
    <w:p w:rsidR="00104973" w:rsidRPr="00104973" w:rsidRDefault="00104973" w:rsidP="00104973">
      <w:pPr>
        <w:tabs>
          <w:tab w:val="left" w:pos="0"/>
        </w:tabs>
        <w:spacing w:after="0" w:line="240" w:lineRule="auto"/>
        <w:contextualSpacing/>
        <w:jc w:val="both"/>
        <w:rPr>
          <w:rFonts w:eastAsia="Times New Roman"/>
          <w:sz w:val="28"/>
          <w:szCs w:val="28"/>
          <w:lang w:eastAsia="ru-RU"/>
        </w:rPr>
      </w:pPr>
    </w:p>
    <w:p w:rsidR="00104973" w:rsidRPr="00104973" w:rsidRDefault="00104973" w:rsidP="00104973">
      <w:pPr>
        <w:spacing w:after="0" w:line="240" w:lineRule="auto"/>
        <w:ind w:firstLine="851"/>
        <w:jc w:val="both"/>
        <w:rPr>
          <w:rFonts w:eastAsia="Times New Roman"/>
          <w:sz w:val="28"/>
          <w:szCs w:val="28"/>
          <w:lang w:eastAsia="ru-RU"/>
        </w:rPr>
      </w:pPr>
      <w:r w:rsidRPr="00104973">
        <w:rPr>
          <w:rFonts w:eastAsia="Times New Roman"/>
          <w:sz w:val="28"/>
          <w:szCs w:val="28"/>
          <w:lang w:eastAsia="ru-RU"/>
        </w:rPr>
        <w:t>Рабочая программа составлена в соответствии с ФГОС ВО, утвержденным «</w:t>
      </w:r>
      <w:r w:rsidR="007A27AB">
        <w:rPr>
          <w:rFonts w:eastAsia="Times New Roman"/>
          <w:sz w:val="28"/>
          <w:szCs w:val="28"/>
          <w:lang w:eastAsia="ru-RU"/>
        </w:rPr>
        <w:t>17</w:t>
      </w:r>
      <w:r w:rsidRPr="00104973">
        <w:rPr>
          <w:rFonts w:eastAsia="Times New Roman"/>
          <w:sz w:val="28"/>
          <w:szCs w:val="28"/>
          <w:lang w:eastAsia="ru-RU"/>
        </w:rPr>
        <w:t xml:space="preserve">» </w:t>
      </w:r>
      <w:r w:rsidR="007A27AB">
        <w:rPr>
          <w:rFonts w:eastAsia="Times New Roman"/>
          <w:sz w:val="28"/>
          <w:szCs w:val="28"/>
          <w:lang w:eastAsia="ru-RU"/>
        </w:rPr>
        <w:t>ок</w:t>
      </w:r>
      <w:r w:rsidR="00F70FE4">
        <w:rPr>
          <w:rFonts w:eastAsia="Times New Roman"/>
          <w:sz w:val="28"/>
          <w:szCs w:val="28"/>
          <w:lang w:eastAsia="ru-RU"/>
        </w:rPr>
        <w:t xml:space="preserve">тября 2016 </w:t>
      </w:r>
      <w:r w:rsidRPr="00104973">
        <w:rPr>
          <w:rFonts w:eastAsia="Times New Roman"/>
          <w:sz w:val="28"/>
          <w:szCs w:val="28"/>
          <w:lang w:eastAsia="ru-RU"/>
        </w:rPr>
        <w:t xml:space="preserve">г., приказ № </w:t>
      </w:r>
      <w:r w:rsidR="007A27AB">
        <w:rPr>
          <w:rFonts w:eastAsia="Times New Roman"/>
          <w:sz w:val="28"/>
          <w:szCs w:val="28"/>
          <w:lang w:eastAsia="ru-RU"/>
        </w:rPr>
        <w:t>1295</w:t>
      </w:r>
      <w:r w:rsidR="00F70FE4">
        <w:rPr>
          <w:rFonts w:eastAsia="Times New Roman"/>
          <w:sz w:val="28"/>
          <w:szCs w:val="28"/>
          <w:lang w:eastAsia="ru-RU"/>
        </w:rPr>
        <w:t xml:space="preserve"> по </w:t>
      </w:r>
      <w:r w:rsidRPr="00104973">
        <w:rPr>
          <w:rFonts w:eastAsia="Times New Roman"/>
          <w:sz w:val="28"/>
          <w:szCs w:val="28"/>
          <w:lang w:eastAsia="ru-RU"/>
        </w:rPr>
        <w:t xml:space="preserve">специальности </w:t>
      </w:r>
      <w:r w:rsidR="00F70FE4">
        <w:rPr>
          <w:rFonts w:eastAsia="Times New Roman"/>
          <w:sz w:val="28"/>
          <w:szCs w:val="28"/>
          <w:lang w:eastAsia="ru-RU"/>
        </w:rPr>
        <w:t xml:space="preserve">23.05.03 </w:t>
      </w:r>
      <w:r w:rsidRPr="00104973">
        <w:rPr>
          <w:rFonts w:eastAsia="Times New Roman"/>
          <w:sz w:val="28"/>
          <w:szCs w:val="28"/>
          <w:lang w:eastAsia="ru-RU"/>
        </w:rPr>
        <w:t>«</w:t>
      </w:r>
      <w:r w:rsidR="00F70FE4">
        <w:rPr>
          <w:rFonts w:eastAsia="Times New Roman"/>
          <w:sz w:val="28"/>
          <w:szCs w:val="28"/>
          <w:lang w:eastAsia="ru-RU"/>
        </w:rPr>
        <w:t>Подвижной состав железных дорог</w:t>
      </w:r>
      <w:r w:rsidRPr="00104973">
        <w:rPr>
          <w:rFonts w:eastAsia="Times New Roman"/>
          <w:sz w:val="28"/>
          <w:szCs w:val="28"/>
          <w:lang w:eastAsia="ru-RU"/>
        </w:rPr>
        <w:t>», по дисциплине «</w:t>
      </w:r>
      <w:r w:rsidR="00F70FE4">
        <w:rPr>
          <w:rFonts w:eastAsia="Times New Roman"/>
          <w:sz w:val="28"/>
          <w:szCs w:val="28"/>
          <w:lang w:eastAsia="ru-RU"/>
        </w:rPr>
        <w:t>Физика</w:t>
      </w:r>
      <w:r w:rsidRPr="00104973">
        <w:rPr>
          <w:rFonts w:eastAsia="Times New Roman"/>
          <w:sz w:val="28"/>
          <w:szCs w:val="28"/>
          <w:lang w:eastAsia="ru-RU"/>
        </w:rPr>
        <w:t>».</w:t>
      </w:r>
    </w:p>
    <w:p w:rsidR="00104973" w:rsidRDefault="00104973" w:rsidP="00104973">
      <w:pPr>
        <w:spacing w:after="0" w:line="240" w:lineRule="auto"/>
        <w:ind w:firstLine="851"/>
        <w:jc w:val="both"/>
        <w:rPr>
          <w:rFonts w:eastAsia="Times New Roman"/>
          <w:sz w:val="28"/>
          <w:szCs w:val="28"/>
          <w:lang w:eastAsia="ru-RU"/>
        </w:rPr>
      </w:pPr>
      <w:r w:rsidRPr="00104973">
        <w:rPr>
          <w:rFonts w:eastAsia="Times New Roman"/>
          <w:sz w:val="28"/>
          <w:szCs w:val="28"/>
          <w:lang w:eastAsia="ru-RU"/>
        </w:rPr>
        <w:t xml:space="preserve">Целью изучения дисциплины является </w:t>
      </w:r>
    </w:p>
    <w:p w:rsidR="007A27AB" w:rsidRPr="00CA2765" w:rsidRDefault="007A27AB" w:rsidP="007A27AB">
      <w:pPr>
        <w:pStyle w:val="a3"/>
        <w:tabs>
          <w:tab w:val="left" w:pos="0"/>
        </w:tabs>
        <w:ind w:left="0"/>
        <w:jc w:val="both"/>
        <w:rPr>
          <w:i/>
          <w:szCs w:val="28"/>
        </w:rPr>
      </w:pPr>
      <w:r w:rsidRPr="00E468F9">
        <w:rPr>
          <w:sz w:val="28"/>
          <w:szCs w:val="28"/>
        </w:rPr>
        <w:t>изучение физических основ механики, электричества и магнетизма, физики колебаний и волн, квантовой физики, электродинамики, статистической физики и термодинамики, атомной и ядерной физики,</w:t>
      </w:r>
      <w:r>
        <w:rPr>
          <w:sz w:val="28"/>
          <w:szCs w:val="28"/>
        </w:rPr>
        <w:t xml:space="preserve"> </w:t>
      </w:r>
      <w:r w:rsidRPr="00E468F9">
        <w:rPr>
          <w:sz w:val="28"/>
          <w:szCs w:val="28"/>
        </w:rPr>
        <w:t>фундаментальных понятий, законов и теорий кл</w:t>
      </w:r>
      <w:r>
        <w:rPr>
          <w:sz w:val="28"/>
          <w:szCs w:val="28"/>
        </w:rPr>
        <w:t>ассической и современной физики.</w:t>
      </w:r>
    </w:p>
    <w:p w:rsidR="00104973" w:rsidRDefault="00104973" w:rsidP="00104973">
      <w:pPr>
        <w:spacing w:after="0" w:line="240" w:lineRule="auto"/>
        <w:ind w:firstLine="851"/>
        <w:jc w:val="both"/>
        <w:rPr>
          <w:rFonts w:eastAsia="Times New Roman"/>
          <w:sz w:val="28"/>
          <w:szCs w:val="28"/>
          <w:lang w:eastAsia="ru-RU"/>
        </w:rPr>
      </w:pPr>
      <w:r w:rsidRPr="00104973">
        <w:rPr>
          <w:rFonts w:eastAsia="Times New Roman"/>
          <w:sz w:val="28"/>
          <w:szCs w:val="28"/>
          <w:lang w:eastAsia="ru-RU"/>
        </w:rPr>
        <w:t>Для достижения поставленной цели решаются следующие задачи:</w:t>
      </w:r>
    </w:p>
    <w:p w:rsidR="007A27AB" w:rsidRPr="00233426" w:rsidRDefault="007A27AB" w:rsidP="007A27AB">
      <w:pPr>
        <w:pStyle w:val="a3"/>
        <w:numPr>
          <w:ilvl w:val="0"/>
          <w:numId w:val="29"/>
        </w:numPr>
        <w:tabs>
          <w:tab w:val="left" w:pos="0"/>
        </w:tabs>
        <w:spacing w:after="0" w:line="240" w:lineRule="auto"/>
        <w:ind w:left="0" w:firstLine="851"/>
        <w:contextualSpacing w:val="0"/>
        <w:jc w:val="both"/>
        <w:rPr>
          <w:sz w:val="28"/>
          <w:szCs w:val="28"/>
        </w:rPr>
      </w:pPr>
      <w:r w:rsidRPr="00233426">
        <w:rPr>
          <w:sz w:val="28"/>
          <w:szCs w:val="28"/>
        </w:rPr>
        <w:t>развитие у студентов адекватного восприятия окружающего материального мира,</w:t>
      </w:r>
    </w:p>
    <w:p w:rsidR="007A27AB" w:rsidRPr="00233426" w:rsidRDefault="007A27AB" w:rsidP="007A27AB">
      <w:pPr>
        <w:pStyle w:val="a3"/>
        <w:numPr>
          <w:ilvl w:val="0"/>
          <w:numId w:val="29"/>
        </w:numPr>
        <w:tabs>
          <w:tab w:val="left" w:pos="0"/>
        </w:tabs>
        <w:spacing w:after="0" w:line="240" w:lineRule="auto"/>
        <w:ind w:left="0" w:firstLine="851"/>
        <w:contextualSpacing w:val="0"/>
        <w:jc w:val="both"/>
        <w:rPr>
          <w:sz w:val="28"/>
          <w:szCs w:val="28"/>
        </w:rPr>
      </w:pPr>
      <w:r w:rsidRPr="00233426">
        <w:rPr>
          <w:sz w:val="28"/>
          <w:szCs w:val="28"/>
        </w:rPr>
        <w:t>развитие логического мышления,</w:t>
      </w:r>
    </w:p>
    <w:p w:rsidR="007A27AB" w:rsidRDefault="007A27AB" w:rsidP="007A27AB">
      <w:pPr>
        <w:pStyle w:val="a3"/>
        <w:numPr>
          <w:ilvl w:val="0"/>
          <w:numId w:val="29"/>
        </w:numPr>
        <w:tabs>
          <w:tab w:val="left" w:pos="0"/>
        </w:tabs>
        <w:spacing w:after="0" w:line="240" w:lineRule="auto"/>
        <w:ind w:left="0" w:firstLine="851"/>
        <w:contextualSpacing w:val="0"/>
        <w:jc w:val="both"/>
        <w:rPr>
          <w:szCs w:val="28"/>
        </w:rPr>
      </w:pPr>
      <w:r w:rsidRPr="00233426">
        <w:rPr>
          <w:sz w:val="28"/>
          <w:szCs w:val="28"/>
        </w:rPr>
        <w:t>развитие способности на научном уровне устанавливать физические связи между событиями материального мира.</w:t>
      </w:r>
    </w:p>
    <w:p w:rsidR="007A27AB" w:rsidRPr="00104973" w:rsidRDefault="007A27AB" w:rsidP="00104973">
      <w:pPr>
        <w:spacing w:after="0" w:line="240" w:lineRule="auto"/>
        <w:ind w:firstLine="851"/>
        <w:jc w:val="both"/>
        <w:rPr>
          <w:rFonts w:eastAsia="Times New Roman"/>
          <w:sz w:val="28"/>
          <w:szCs w:val="28"/>
          <w:lang w:eastAsia="ru-RU"/>
        </w:rPr>
      </w:pPr>
    </w:p>
    <w:p w:rsidR="00104973" w:rsidRPr="00104973" w:rsidRDefault="00104973" w:rsidP="00104973">
      <w:pPr>
        <w:spacing w:after="0" w:line="240" w:lineRule="auto"/>
        <w:ind w:firstLine="851"/>
        <w:jc w:val="center"/>
        <w:rPr>
          <w:rFonts w:eastAsia="Times New Roman"/>
          <w:b/>
          <w:bCs/>
          <w:sz w:val="28"/>
          <w:szCs w:val="28"/>
          <w:lang w:eastAsia="ru-RU"/>
        </w:rPr>
      </w:pPr>
      <w:r w:rsidRPr="00104973">
        <w:rPr>
          <w:rFonts w:eastAsia="Times New Roman"/>
          <w:b/>
          <w:bCs/>
          <w:sz w:val="28"/>
          <w:szCs w:val="28"/>
          <w:lang w:eastAsia="ru-RU"/>
        </w:rPr>
        <w:t>2.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104973" w:rsidRPr="00104973" w:rsidRDefault="00104973" w:rsidP="00104973">
      <w:pPr>
        <w:spacing w:after="0" w:line="240" w:lineRule="auto"/>
        <w:ind w:firstLine="851"/>
        <w:jc w:val="center"/>
        <w:rPr>
          <w:rFonts w:eastAsia="Times New Roman"/>
          <w:sz w:val="28"/>
          <w:szCs w:val="28"/>
          <w:lang w:eastAsia="ru-RU"/>
        </w:rPr>
      </w:pPr>
    </w:p>
    <w:p w:rsidR="00104973" w:rsidRPr="00104973" w:rsidRDefault="00104973" w:rsidP="00104973">
      <w:pPr>
        <w:spacing w:after="0" w:line="240" w:lineRule="auto"/>
        <w:ind w:firstLine="851"/>
        <w:jc w:val="both"/>
        <w:rPr>
          <w:rFonts w:eastAsia="Times New Roman"/>
          <w:sz w:val="28"/>
          <w:szCs w:val="28"/>
          <w:lang w:eastAsia="ru-RU"/>
        </w:rPr>
      </w:pPr>
      <w:r w:rsidRPr="00104973">
        <w:rPr>
          <w:rFonts w:eastAsia="Times New Roman"/>
          <w:sz w:val="28"/>
          <w:szCs w:val="28"/>
          <w:lang w:eastAsia="ru-RU"/>
        </w:rPr>
        <w:t>Планируемыми результатами обучения по дисциплине являются: приобретение знаний, умений, навыков.</w:t>
      </w:r>
    </w:p>
    <w:p w:rsidR="00104973" w:rsidRPr="00104973" w:rsidRDefault="00104973" w:rsidP="00104973">
      <w:pPr>
        <w:spacing w:after="0" w:line="240" w:lineRule="auto"/>
        <w:ind w:firstLine="851"/>
        <w:jc w:val="both"/>
        <w:rPr>
          <w:rFonts w:eastAsia="Times New Roman"/>
          <w:sz w:val="28"/>
          <w:szCs w:val="28"/>
          <w:lang w:eastAsia="ru-RU"/>
        </w:rPr>
      </w:pPr>
      <w:r w:rsidRPr="00104973">
        <w:rPr>
          <w:rFonts w:eastAsia="Times New Roman"/>
          <w:sz w:val="28"/>
          <w:szCs w:val="28"/>
          <w:lang w:eastAsia="ru-RU"/>
        </w:rPr>
        <w:t>В результате освоения дисциплины обучающийся должен:</w:t>
      </w:r>
    </w:p>
    <w:p w:rsidR="00104973" w:rsidRPr="00104973" w:rsidRDefault="00104973" w:rsidP="00104973">
      <w:pPr>
        <w:spacing w:after="0" w:line="240" w:lineRule="auto"/>
        <w:ind w:firstLine="851"/>
        <w:jc w:val="both"/>
        <w:rPr>
          <w:rFonts w:eastAsia="Times New Roman"/>
          <w:sz w:val="28"/>
          <w:szCs w:val="28"/>
          <w:lang w:eastAsia="ru-RU"/>
        </w:rPr>
      </w:pPr>
      <w:r w:rsidRPr="00104973">
        <w:rPr>
          <w:rFonts w:eastAsia="Times New Roman"/>
          <w:b/>
          <w:sz w:val="28"/>
          <w:szCs w:val="28"/>
          <w:lang w:eastAsia="ru-RU"/>
        </w:rPr>
        <w:t>ЗНАТЬ</w:t>
      </w:r>
      <w:r w:rsidRPr="00104973">
        <w:rPr>
          <w:rFonts w:eastAsia="Times New Roman"/>
          <w:sz w:val="28"/>
          <w:szCs w:val="28"/>
          <w:lang w:eastAsia="ru-RU"/>
        </w:rPr>
        <w:t>:</w:t>
      </w:r>
    </w:p>
    <w:p w:rsidR="007A27AB" w:rsidRPr="00E468F9" w:rsidRDefault="007A27AB" w:rsidP="007A27AB">
      <w:pPr>
        <w:pStyle w:val="a8"/>
        <w:rPr>
          <w:rFonts w:ascii="Times New Roman" w:hAnsi="Times New Roman" w:cs="Times New Roman"/>
          <w:sz w:val="28"/>
          <w:szCs w:val="28"/>
        </w:rPr>
      </w:pPr>
      <w:r>
        <w:rPr>
          <w:rFonts w:ascii="Times New Roman" w:hAnsi="Times New Roman" w:cs="Times New Roman"/>
          <w:sz w:val="28"/>
          <w:szCs w:val="28"/>
        </w:rPr>
        <w:t>физические</w:t>
      </w:r>
      <w:r w:rsidRPr="00E468F9">
        <w:rPr>
          <w:rFonts w:ascii="Times New Roman" w:hAnsi="Times New Roman" w:cs="Times New Roman"/>
          <w:sz w:val="28"/>
          <w:szCs w:val="28"/>
        </w:rPr>
        <w:t xml:space="preserve"> основ</w:t>
      </w:r>
      <w:r>
        <w:rPr>
          <w:rFonts w:ascii="Times New Roman" w:hAnsi="Times New Roman" w:cs="Times New Roman"/>
          <w:sz w:val="28"/>
          <w:szCs w:val="28"/>
        </w:rPr>
        <w:t>ы</w:t>
      </w:r>
      <w:r w:rsidRPr="00E468F9">
        <w:rPr>
          <w:rFonts w:ascii="Times New Roman" w:hAnsi="Times New Roman" w:cs="Times New Roman"/>
          <w:sz w:val="28"/>
          <w:szCs w:val="28"/>
        </w:rPr>
        <w:t xml:space="preserve"> механики, электричества и магнетизма, физики колебаний и волн, квантовой физики, электродинамики, статистической физики и термодин</w:t>
      </w:r>
      <w:r>
        <w:rPr>
          <w:rFonts w:ascii="Times New Roman" w:hAnsi="Times New Roman" w:cs="Times New Roman"/>
          <w:sz w:val="28"/>
          <w:szCs w:val="28"/>
        </w:rPr>
        <w:t>амики, атомной и ядерной физики,</w:t>
      </w:r>
    </w:p>
    <w:p w:rsidR="00104973" w:rsidRPr="00104973" w:rsidRDefault="00104973" w:rsidP="00104973">
      <w:pPr>
        <w:spacing w:after="0" w:line="240" w:lineRule="auto"/>
        <w:ind w:firstLine="851"/>
        <w:jc w:val="both"/>
        <w:rPr>
          <w:rFonts w:eastAsia="Times New Roman"/>
          <w:sz w:val="28"/>
          <w:szCs w:val="28"/>
          <w:lang w:eastAsia="ru-RU"/>
        </w:rPr>
      </w:pPr>
      <w:r w:rsidRPr="00104973">
        <w:rPr>
          <w:rFonts w:eastAsia="Times New Roman"/>
          <w:b/>
          <w:sz w:val="28"/>
          <w:szCs w:val="28"/>
          <w:lang w:eastAsia="ru-RU"/>
        </w:rPr>
        <w:t>УМЕТЬ</w:t>
      </w:r>
      <w:r w:rsidRPr="00104973">
        <w:rPr>
          <w:rFonts w:eastAsia="Times New Roman"/>
          <w:sz w:val="28"/>
          <w:szCs w:val="28"/>
          <w:lang w:eastAsia="ru-RU"/>
        </w:rPr>
        <w:t>:</w:t>
      </w:r>
    </w:p>
    <w:p w:rsidR="007A27AB" w:rsidRDefault="007A27AB" w:rsidP="007A27AB">
      <w:pPr>
        <w:spacing w:after="0" w:line="240" w:lineRule="auto"/>
        <w:jc w:val="both"/>
        <w:rPr>
          <w:b/>
          <w:sz w:val="28"/>
          <w:szCs w:val="28"/>
        </w:rPr>
      </w:pPr>
      <w:r w:rsidRPr="00A53C21">
        <w:rPr>
          <w:sz w:val="28"/>
          <w:szCs w:val="28"/>
        </w:rPr>
        <w:t>при</w:t>
      </w:r>
      <w:r>
        <w:rPr>
          <w:sz w:val="28"/>
          <w:szCs w:val="28"/>
        </w:rPr>
        <w:t>менять математические методы, физические законы и вычислительную технику для решения практических задач; проводить измерения, обрабатывать и представлять результаты,</w:t>
      </w:r>
    </w:p>
    <w:p w:rsidR="00104973" w:rsidRPr="00104973" w:rsidRDefault="00104973" w:rsidP="00104973">
      <w:pPr>
        <w:spacing w:after="0" w:line="240" w:lineRule="auto"/>
        <w:ind w:firstLine="851"/>
        <w:jc w:val="both"/>
        <w:rPr>
          <w:rFonts w:eastAsia="Times New Roman"/>
          <w:sz w:val="28"/>
          <w:szCs w:val="28"/>
          <w:lang w:eastAsia="ru-RU"/>
        </w:rPr>
      </w:pPr>
      <w:r w:rsidRPr="00104973">
        <w:rPr>
          <w:rFonts w:eastAsia="Times New Roman"/>
          <w:b/>
          <w:sz w:val="28"/>
          <w:szCs w:val="28"/>
          <w:lang w:eastAsia="ru-RU"/>
        </w:rPr>
        <w:t>ВЛАДЕТЬ</w:t>
      </w:r>
      <w:r w:rsidRPr="00104973">
        <w:rPr>
          <w:rFonts w:eastAsia="Times New Roman"/>
          <w:sz w:val="28"/>
          <w:szCs w:val="28"/>
          <w:lang w:eastAsia="ru-RU"/>
        </w:rPr>
        <w:t>:</w:t>
      </w:r>
    </w:p>
    <w:p w:rsidR="00104973" w:rsidRPr="005F110F" w:rsidRDefault="007A27AB" w:rsidP="005F110F">
      <w:pPr>
        <w:tabs>
          <w:tab w:val="left" w:pos="540"/>
          <w:tab w:val="left" w:pos="4320"/>
        </w:tabs>
        <w:jc w:val="both"/>
        <w:rPr>
          <w:sz w:val="28"/>
          <w:szCs w:val="28"/>
        </w:rPr>
      </w:pPr>
      <w:r>
        <w:rPr>
          <w:sz w:val="28"/>
          <w:szCs w:val="28"/>
        </w:rPr>
        <w:t>методами математического описания физических явлений и процессов, определяющих принципы работы различных технических устройств.</w:t>
      </w:r>
      <w:r w:rsidR="005F110F">
        <w:rPr>
          <w:sz w:val="28"/>
          <w:szCs w:val="28"/>
        </w:rPr>
        <w:t xml:space="preserve"> </w:t>
      </w:r>
      <w:r w:rsidR="00104973" w:rsidRPr="00104973">
        <w:rPr>
          <w:rFonts w:eastAsia="Times New Roman"/>
          <w:sz w:val="28"/>
          <w:szCs w:val="28"/>
          <w:lang w:eastAsia="ru-RU"/>
        </w:rPr>
        <w:t xml:space="preserve">Изучение дисциплины направлено на формирование следующих </w:t>
      </w:r>
      <w:r w:rsidR="00104973" w:rsidRPr="00104973">
        <w:rPr>
          <w:rFonts w:eastAsia="Times New Roman"/>
          <w:b/>
          <w:sz w:val="28"/>
          <w:szCs w:val="28"/>
          <w:lang w:eastAsia="ru-RU"/>
        </w:rPr>
        <w:t>общепрофессиональных компетенций (ОПК)</w:t>
      </w:r>
      <w:r w:rsidR="00104973" w:rsidRPr="00104973">
        <w:rPr>
          <w:rFonts w:eastAsia="Times New Roman"/>
          <w:sz w:val="28"/>
          <w:szCs w:val="28"/>
          <w:lang w:eastAsia="ru-RU"/>
        </w:rPr>
        <w:t>:</w:t>
      </w:r>
    </w:p>
    <w:p w:rsidR="00475951" w:rsidRPr="00E7589C" w:rsidRDefault="00475951" w:rsidP="00475951">
      <w:pPr>
        <w:widowControl w:val="0"/>
        <w:tabs>
          <w:tab w:val="left" w:pos="0"/>
          <w:tab w:val="left" w:pos="1418"/>
        </w:tabs>
        <w:spacing w:after="0" w:line="240" w:lineRule="auto"/>
        <w:contextualSpacing/>
        <w:jc w:val="both"/>
        <w:rPr>
          <w:rFonts w:eastAsia="Times New Roman"/>
          <w:sz w:val="28"/>
          <w:szCs w:val="28"/>
          <w:lang w:eastAsia="ru-RU"/>
        </w:rPr>
      </w:pPr>
      <w:r>
        <w:rPr>
          <w:rFonts w:eastAsia="Times New Roman"/>
          <w:sz w:val="28"/>
          <w:szCs w:val="28"/>
          <w:lang w:eastAsia="ru-RU"/>
        </w:rPr>
        <w:t xml:space="preserve">- </w:t>
      </w:r>
      <w:r w:rsidRPr="0044228C">
        <w:rPr>
          <w:rFonts w:eastAsia="Times New Roman"/>
          <w:sz w:val="28"/>
          <w:szCs w:val="28"/>
          <w:lang w:eastAsia="ru-RU"/>
        </w:rPr>
        <w:t xml:space="preserve">способность </w:t>
      </w:r>
      <w:r>
        <w:rPr>
          <w:rFonts w:eastAsia="Times New Roman"/>
          <w:sz w:val="28"/>
          <w:szCs w:val="28"/>
          <w:lang w:eastAsia="ru-RU"/>
        </w:rPr>
        <w:t>использовать знания о современной физической картине мира и эволюции Вселенной, пространственно-временных закономерностях, строении вещества для понимания окружающего мира и явлений природы (ОПК-2);</w:t>
      </w:r>
    </w:p>
    <w:p w:rsidR="00475951" w:rsidRPr="00104973" w:rsidRDefault="00475951" w:rsidP="005F110F">
      <w:pPr>
        <w:widowControl w:val="0"/>
        <w:tabs>
          <w:tab w:val="left" w:pos="0"/>
          <w:tab w:val="left" w:pos="1418"/>
        </w:tabs>
        <w:spacing w:after="0" w:line="240" w:lineRule="auto"/>
        <w:contextualSpacing/>
        <w:jc w:val="both"/>
        <w:rPr>
          <w:rFonts w:eastAsia="Times New Roman"/>
          <w:sz w:val="28"/>
          <w:szCs w:val="28"/>
          <w:lang w:eastAsia="ru-RU"/>
        </w:rPr>
      </w:pPr>
      <w:r>
        <w:rPr>
          <w:rFonts w:eastAsia="Times New Roman"/>
          <w:sz w:val="28"/>
          <w:szCs w:val="28"/>
          <w:lang w:eastAsia="ru-RU"/>
        </w:rPr>
        <w:lastRenderedPageBreak/>
        <w:t xml:space="preserve">- </w:t>
      </w:r>
    </w:p>
    <w:p w:rsidR="00104973" w:rsidRPr="00104973" w:rsidRDefault="00104973" w:rsidP="00104973">
      <w:pPr>
        <w:spacing w:after="0" w:line="240" w:lineRule="auto"/>
        <w:ind w:firstLine="851"/>
        <w:jc w:val="both"/>
        <w:rPr>
          <w:rFonts w:eastAsia="Times New Roman"/>
          <w:sz w:val="28"/>
          <w:szCs w:val="28"/>
          <w:lang w:eastAsia="ru-RU"/>
        </w:rPr>
      </w:pPr>
      <w:r w:rsidRPr="00104973">
        <w:rPr>
          <w:rFonts w:eastAsia="Times New Roman"/>
          <w:sz w:val="28"/>
          <w:szCs w:val="28"/>
          <w:lang w:eastAsia="ru-RU"/>
        </w:rPr>
        <w:t>Область профессиональной деятельности обучающихся, освоивших данную дисциплину, приведена в п. 2.1 ОПОП.</w:t>
      </w:r>
    </w:p>
    <w:p w:rsidR="00104973" w:rsidRPr="00104973" w:rsidRDefault="00104973" w:rsidP="00104973">
      <w:pPr>
        <w:spacing w:after="0" w:line="240" w:lineRule="auto"/>
        <w:ind w:firstLine="851"/>
        <w:jc w:val="both"/>
        <w:rPr>
          <w:rFonts w:eastAsia="Times New Roman"/>
          <w:sz w:val="28"/>
          <w:szCs w:val="28"/>
          <w:lang w:eastAsia="ru-RU"/>
        </w:rPr>
      </w:pPr>
      <w:r w:rsidRPr="00104973">
        <w:rPr>
          <w:rFonts w:eastAsia="Times New Roman"/>
          <w:sz w:val="28"/>
          <w:szCs w:val="28"/>
          <w:lang w:eastAsia="ru-RU"/>
        </w:rPr>
        <w:t>Объекты профессиональной деятельности обучающихся, освоивших данную дисциплину, приведены в п. 2.2 ОПОП.</w:t>
      </w:r>
    </w:p>
    <w:p w:rsidR="00104973" w:rsidRPr="00104973" w:rsidRDefault="00104973" w:rsidP="00104973">
      <w:pPr>
        <w:spacing w:after="0" w:line="240" w:lineRule="auto"/>
        <w:ind w:firstLine="851"/>
        <w:jc w:val="center"/>
        <w:rPr>
          <w:rFonts w:eastAsia="Times New Roman"/>
          <w:b/>
          <w:bCs/>
          <w:sz w:val="28"/>
          <w:szCs w:val="28"/>
          <w:lang w:eastAsia="ru-RU"/>
        </w:rPr>
      </w:pPr>
    </w:p>
    <w:p w:rsidR="00104973" w:rsidRPr="00104973" w:rsidRDefault="00104973" w:rsidP="005F110F">
      <w:pPr>
        <w:spacing w:after="0" w:line="240" w:lineRule="auto"/>
        <w:ind w:firstLine="851"/>
        <w:jc w:val="center"/>
        <w:rPr>
          <w:rFonts w:eastAsia="Times New Roman"/>
          <w:b/>
          <w:bCs/>
          <w:sz w:val="28"/>
          <w:szCs w:val="28"/>
          <w:lang w:eastAsia="ru-RU"/>
        </w:rPr>
      </w:pPr>
      <w:r w:rsidRPr="00104973">
        <w:rPr>
          <w:rFonts w:eastAsia="Times New Roman"/>
          <w:b/>
          <w:bCs/>
          <w:sz w:val="28"/>
          <w:szCs w:val="28"/>
          <w:lang w:eastAsia="ru-RU"/>
        </w:rPr>
        <w:t>3. Место дисциплины в структуре основной профессиональной образовательной программы</w:t>
      </w:r>
    </w:p>
    <w:p w:rsidR="00104973" w:rsidRDefault="00104973" w:rsidP="00104973">
      <w:pPr>
        <w:spacing w:after="0" w:line="240" w:lineRule="auto"/>
        <w:ind w:firstLine="851"/>
        <w:jc w:val="both"/>
        <w:rPr>
          <w:rFonts w:eastAsia="Times New Roman"/>
          <w:sz w:val="28"/>
          <w:szCs w:val="28"/>
          <w:lang w:eastAsia="ru-RU"/>
        </w:rPr>
      </w:pPr>
      <w:r w:rsidRPr="00104973">
        <w:rPr>
          <w:rFonts w:eastAsia="Times New Roman"/>
          <w:sz w:val="28"/>
          <w:szCs w:val="28"/>
          <w:lang w:eastAsia="ru-RU"/>
        </w:rPr>
        <w:t>Дисциплина «</w:t>
      </w:r>
      <w:r w:rsidR="00475951">
        <w:rPr>
          <w:rFonts w:eastAsia="Times New Roman"/>
          <w:sz w:val="28"/>
          <w:szCs w:val="28"/>
          <w:lang w:eastAsia="ru-RU"/>
        </w:rPr>
        <w:t>Физика</w:t>
      </w:r>
      <w:r w:rsidRPr="00104973">
        <w:rPr>
          <w:rFonts w:eastAsia="Times New Roman"/>
          <w:sz w:val="28"/>
          <w:szCs w:val="28"/>
          <w:lang w:eastAsia="ru-RU"/>
        </w:rPr>
        <w:t>» (</w:t>
      </w:r>
      <w:r w:rsidR="004C6809">
        <w:rPr>
          <w:rFonts w:eastAsia="Times New Roman"/>
          <w:sz w:val="28"/>
          <w:szCs w:val="28"/>
          <w:lang w:eastAsia="ru-RU"/>
        </w:rPr>
        <w:t>Б1.Б.14</w:t>
      </w:r>
      <w:r w:rsidRPr="00104973">
        <w:rPr>
          <w:rFonts w:eastAsia="Times New Roman"/>
          <w:sz w:val="28"/>
          <w:szCs w:val="28"/>
          <w:lang w:eastAsia="ru-RU"/>
        </w:rPr>
        <w:t xml:space="preserve">) относится к </w:t>
      </w:r>
      <w:r w:rsidRPr="004C6809">
        <w:rPr>
          <w:rFonts w:eastAsia="Times New Roman"/>
          <w:sz w:val="28"/>
          <w:szCs w:val="28"/>
          <w:lang w:eastAsia="ru-RU"/>
        </w:rPr>
        <w:t>базовой</w:t>
      </w:r>
      <w:r w:rsidRPr="00104973">
        <w:rPr>
          <w:rFonts w:eastAsia="Times New Roman"/>
          <w:sz w:val="28"/>
          <w:szCs w:val="28"/>
          <w:lang w:eastAsia="ru-RU"/>
        </w:rPr>
        <w:t xml:space="preserve"> части и является </w:t>
      </w:r>
      <w:r w:rsidRPr="004C6809">
        <w:rPr>
          <w:rFonts w:eastAsia="Times New Roman"/>
          <w:sz w:val="28"/>
          <w:szCs w:val="28"/>
          <w:lang w:eastAsia="ru-RU"/>
        </w:rPr>
        <w:t>обязательной.</w:t>
      </w:r>
    </w:p>
    <w:p w:rsidR="000E6F6A" w:rsidRDefault="000E6F6A" w:rsidP="00104973">
      <w:pPr>
        <w:spacing w:after="0" w:line="240" w:lineRule="auto"/>
        <w:ind w:firstLine="851"/>
        <w:jc w:val="both"/>
        <w:rPr>
          <w:rFonts w:eastAsia="Times New Roman"/>
          <w:sz w:val="28"/>
          <w:szCs w:val="28"/>
          <w:lang w:eastAsia="ru-RU"/>
        </w:rPr>
      </w:pPr>
    </w:p>
    <w:p w:rsidR="000E6F6A" w:rsidRDefault="000E6F6A" w:rsidP="000E6F6A">
      <w:pPr>
        <w:spacing w:after="0" w:line="240" w:lineRule="auto"/>
        <w:ind w:firstLine="851"/>
        <w:jc w:val="center"/>
        <w:rPr>
          <w:rFonts w:eastAsia="Times New Roman"/>
          <w:b/>
          <w:bCs/>
          <w:sz w:val="28"/>
          <w:szCs w:val="28"/>
          <w:lang w:eastAsia="ru-RU"/>
        </w:rPr>
      </w:pPr>
      <w:r w:rsidRPr="00104973">
        <w:rPr>
          <w:rFonts w:eastAsia="Times New Roman"/>
          <w:b/>
          <w:bCs/>
          <w:sz w:val="28"/>
          <w:szCs w:val="28"/>
          <w:lang w:eastAsia="ru-RU"/>
        </w:rPr>
        <w:t>4. Объем дисциплины и виды учебной работы</w:t>
      </w:r>
    </w:p>
    <w:p w:rsidR="000E6F6A" w:rsidRPr="00104973" w:rsidRDefault="000E6F6A" w:rsidP="000E6F6A">
      <w:pPr>
        <w:spacing w:after="0" w:line="240" w:lineRule="auto"/>
        <w:ind w:firstLine="851"/>
        <w:jc w:val="center"/>
        <w:rPr>
          <w:rFonts w:eastAsia="Times New Roman"/>
          <w:b/>
          <w:bCs/>
          <w:sz w:val="28"/>
          <w:szCs w:val="28"/>
          <w:lang w:eastAsia="ru-RU"/>
        </w:rPr>
      </w:pPr>
    </w:p>
    <w:p w:rsidR="000E6F6A" w:rsidRDefault="000E6F6A" w:rsidP="000E6F6A">
      <w:pPr>
        <w:spacing w:after="0" w:line="240" w:lineRule="auto"/>
        <w:jc w:val="both"/>
        <w:rPr>
          <w:rFonts w:eastAsia="Times New Roman"/>
          <w:sz w:val="28"/>
          <w:szCs w:val="28"/>
          <w:lang w:eastAsia="ru-RU"/>
        </w:rPr>
      </w:pPr>
      <w:r>
        <w:rPr>
          <w:rFonts w:eastAsia="Times New Roman"/>
          <w:sz w:val="28"/>
          <w:szCs w:val="28"/>
          <w:lang w:eastAsia="ru-RU"/>
        </w:rPr>
        <w:t xml:space="preserve">        Для очной формы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1170"/>
        <w:gridCol w:w="1080"/>
        <w:gridCol w:w="1260"/>
        <w:gridCol w:w="1183"/>
      </w:tblGrid>
      <w:tr w:rsidR="000E6F6A" w:rsidRPr="001D51C6" w:rsidTr="00E94DDA">
        <w:trPr>
          <w:jc w:val="center"/>
        </w:trPr>
        <w:tc>
          <w:tcPr>
            <w:tcW w:w="4878" w:type="dxa"/>
            <w:vMerge w:val="restart"/>
            <w:shd w:val="clear" w:color="auto" w:fill="auto"/>
            <w:vAlign w:val="center"/>
          </w:tcPr>
          <w:p w:rsidR="000E6F6A" w:rsidRPr="001D51C6" w:rsidRDefault="000E6F6A" w:rsidP="00E94DDA">
            <w:pPr>
              <w:pStyle w:val="a9"/>
              <w:jc w:val="center"/>
              <w:rPr>
                <w:b/>
                <w:sz w:val="28"/>
                <w:szCs w:val="28"/>
              </w:rPr>
            </w:pPr>
            <w:r w:rsidRPr="001D51C6">
              <w:rPr>
                <w:b/>
                <w:sz w:val="28"/>
                <w:szCs w:val="28"/>
              </w:rPr>
              <w:t>Вид учебной работы</w:t>
            </w:r>
          </w:p>
        </w:tc>
        <w:tc>
          <w:tcPr>
            <w:tcW w:w="1170" w:type="dxa"/>
            <w:vMerge w:val="restart"/>
            <w:shd w:val="clear" w:color="auto" w:fill="auto"/>
            <w:vAlign w:val="center"/>
          </w:tcPr>
          <w:p w:rsidR="000E6F6A" w:rsidRPr="001D51C6" w:rsidRDefault="000E6F6A" w:rsidP="00E94DDA">
            <w:pPr>
              <w:pStyle w:val="a9"/>
              <w:jc w:val="center"/>
              <w:rPr>
                <w:b/>
                <w:sz w:val="28"/>
                <w:szCs w:val="28"/>
              </w:rPr>
            </w:pPr>
            <w:r w:rsidRPr="001D51C6">
              <w:rPr>
                <w:b/>
                <w:sz w:val="28"/>
                <w:szCs w:val="28"/>
              </w:rPr>
              <w:t>Всего часов</w:t>
            </w:r>
          </w:p>
        </w:tc>
        <w:tc>
          <w:tcPr>
            <w:tcW w:w="3523" w:type="dxa"/>
            <w:gridSpan w:val="3"/>
            <w:shd w:val="clear" w:color="auto" w:fill="auto"/>
            <w:vAlign w:val="center"/>
          </w:tcPr>
          <w:p w:rsidR="000E6F6A" w:rsidRPr="001D51C6" w:rsidRDefault="000E6F6A" w:rsidP="00E94DDA">
            <w:pPr>
              <w:pStyle w:val="a9"/>
              <w:jc w:val="center"/>
              <w:rPr>
                <w:b/>
                <w:sz w:val="28"/>
                <w:szCs w:val="28"/>
              </w:rPr>
            </w:pPr>
            <w:r w:rsidRPr="001D51C6">
              <w:rPr>
                <w:b/>
                <w:sz w:val="28"/>
                <w:szCs w:val="28"/>
              </w:rPr>
              <w:t>Семестр</w:t>
            </w:r>
          </w:p>
        </w:tc>
      </w:tr>
      <w:tr w:rsidR="000E6F6A" w:rsidRPr="001D51C6" w:rsidTr="00E94DDA">
        <w:trPr>
          <w:jc w:val="center"/>
        </w:trPr>
        <w:tc>
          <w:tcPr>
            <w:tcW w:w="4878" w:type="dxa"/>
            <w:vMerge/>
            <w:shd w:val="clear" w:color="auto" w:fill="auto"/>
            <w:vAlign w:val="center"/>
          </w:tcPr>
          <w:p w:rsidR="000E6F6A" w:rsidRPr="001D51C6" w:rsidRDefault="000E6F6A" w:rsidP="00E94DDA">
            <w:pPr>
              <w:pStyle w:val="a9"/>
              <w:rPr>
                <w:sz w:val="28"/>
                <w:szCs w:val="28"/>
              </w:rPr>
            </w:pPr>
          </w:p>
        </w:tc>
        <w:tc>
          <w:tcPr>
            <w:tcW w:w="1170" w:type="dxa"/>
            <w:vMerge/>
            <w:shd w:val="clear" w:color="auto" w:fill="auto"/>
            <w:vAlign w:val="center"/>
          </w:tcPr>
          <w:p w:rsidR="000E6F6A" w:rsidRPr="001D51C6" w:rsidRDefault="000E6F6A" w:rsidP="00E94DDA">
            <w:pPr>
              <w:pStyle w:val="a9"/>
              <w:rPr>
                <w:sz w:val="28"/>
                <w:szCs w:val="28"/>
              </w:rPr>
            </w:pPr>
          </w:p>
        </w:tc>
        <w:tc>
          <w:tcPr>
            <w:tcW w:w="1080" w:type="dxa"/>
            <w:shd w:val="clear" w:color="auto" w:fill="auto"/>
            <w:vAlign w:val="center"/>
          </w:tcPr>
          <w:p w:rsidR="000E6F6A" w:rsidRPr="001D51C6" w:rsidRDefault="000E6F6A" w:rsidP="00E94DDA">
            <w:pPr>
              <w:pStyle w:val="a9"/>
              <w:jc w:val="center"/>
              <w:rPr>
                <w:sz w:val="28"/>
                <w:szCs w:val="28"/>
              </w:rPr>
            </w:pPr>
            <w:r w:rsidRPr="001D51C6">
              <w:rPr>
                <w:sz w:val="28"/>
                <w:szCs w:val="28"/>
              </w:rPr>
              <w:t>2</w:t>
            </w:r>
          </w:p>
        </w:tc>
        <w:tc>
          <w:tcPr>
            <w:tcW w:w="1260" w:type="dxa"/>
            <w:shd w:val="clear" w:color="auto" w:fill="auto"/>
            <w:vAlign w:val="center"/>
          </w:tcPr>
          <w:p w:rsidR="000E6F6A" w:rsidRPr="001D51C6" w:rsidRDefault="000E6F6A" w:rsidP="00E94DDA">
            <w:pPr>
              <w:pStyle w:val="a9"/>
              <w:jc w:val="center"/>
              <w:rPr>
                <w:sz w:val="28"/>
                <w:szCs w:val="28"/>
              </w:rPr>
            </w:pPr>
            <w:r w:rsidRPr="001D51C6">
              <w:rPr>
                <w:sz w:val="28"/>
                <w:szCs w:val="28"/>
              </w:rPr>
              <w:t>3</w:t>
            </w:r>
          </w:p>
        </w:tc>
        <w:tc>
          <w:tcPr>
            <w:tcW w:w="1183" w:type="dxa"/>
            <w:shd w:val="clear" w:color="auto" w:fill="auto"/>
            <w:vAlign w:val="center"/>
          </w:tcPr>
          <w:p w:rsidR="000E6F6A" w:rsidRPr="001D51C6" w:rsidRDefault="000E6F6A" w:rsidP="00E94DDA">
            <w:pPr>
              <w:pStyle w:val="a9"/>
              <w:jc w:val="center"/>
              <w:rPr>
                <w:sz w:val="28"/>
                <w:szCs w:val="28"/>
              </w:rPr>
            </w:pPr>
            <w:r w:rsidRPr="001D51C6">
              <w:rPr>
                <w:sz w:val="28"/>
                <w:szCs w:val="28"/>
              </w:rPr>
              <w:t>4</w:t>
            </w:r>
          </w:p>
        </w:tc>
      </w:tr>
      <w:tr w:rsidR="000E6F6A" w:rsidRPr="001D51C6" w:rsidTr="00E94DDA">
        <w:trPr>
          <w:jc w:val="center"/>
        </w:trPr>
        <w:tc>
          <w:tcPr>
            <w:tcW w:w="4878" w:type="dxa"/>
            <w:shd w:val="clear" w:color="auto" w:fill="auto"/>
            <w:vAlign w:val="center"/>
          </w:tcPr>
          <w:p w:rsidR="000E6F6A" w:rsidRDefault="000E6F6A" w:rsidP="00E94DDA">
            <w:pPr>
              <w:pStyle w:val="a9"/>
              <w:rPr>
                <w:sz w:val="28"/>
                <w:szCs w:val="28"/>
              </w:rPr>
            </w:pPr>
            <w:r>
              <w:rPr>
                <w:sz w:val="28"/>
                <w:szCs w:val="28"/>
              </w:rPr>
              <w:t>Контактная работа (по видам учебных занятий)</w:t>
            </w:r>
          </w:p>
          <w:p w:rsidR="000E6F6A" w:rsidRPr="001D51C6" w:rsidRDefault="000E6F6A" w:rsidP="00E94DDA">
            <w:pPr>
              <w:pStyle w:val="a9"/>
              <w:rPr>
                <w:sz w:val="28"/>
                <w:szCs w:val="28"/>
              </w:rPr>
            </w:pPr>
            <w:r w:rsidRPr="001D51C6">
              <w:rPr>
                <w:sz w:val="28"/>
                <w:szCs w:val="28"/>
              </w:rPr>
              <w:t>В том числе:</w:t>
            </w:r>
          </w:p>
          <w:p w:rsidR="000E6F6A" w:rsidRPr="001D51C6" w:rsidRDefault="000E6F6A" w:rsidP="00E94DDA">
            <w:pPr>
              <w:pStyle w:val="a9"/>
              <w:rPr>
                <w:sz w:val="28"/>
                <w:szCs w:val="28"/>
              </w:rPr>
            </w:pPr>
            <w:r w:rsidRPr="001D51C6">
              <w:rPr>
                <w:sz w:val="28"/>
                <w:szCs w:val="28"/>
              </w:rPr>
              <w:t>лекции (Л)</w:t>
            </w:r>
          </w:p>
          <w:p w:rsidR="000E6F6A" w:rsidRPr="001D51C6" w:rsidRDefault="000E6F6A" w:rsidP="00E94DDA">
            <w:pPr>
              <w:pStyle w:val="a9"/>
              <w:rPr>
                <w:sz w:val="28"/>
                <w:szCs w:val="28"/>
              </w:rPr>
            </w:pPr>
            <w:r w:rsidRPr="001D51C6">
              <w:rPr>
                <w:sz w:val="28"/>
                <w:szCs w:val="28"/>
              </w:rPr>
              <w:t>практические занятия (ПЗ)</w:t>
            </w:r>
          </w:p>
          <w:p w:rsidR="000E6F6A" w:rsidRPr="001D51C6" w:rsidRDefault="000E6F6A" w:rsidP="00E94DDA">
            <w:pPr>
              <w:pStyle w:val="a9"/>
              <w:rPr>
                <w:sz w:val="28"/>
                <w:szCs w:val="28"/>
              </w:rPr>
            </w:pPr>
            <w:r w:rsidRPr="001D51C6">
              <w:rPr>
                <w:sz w:val="28"/>
                <w:szCs w:val="28"/>
              </w:rPr>
              <w:t>лабораторные работы (ЛР)</w:t>
            </w:r>
          </w:p>
        </w:tc>
        <w:tc>
          <w:tcPr>
            <w:tcW w:w="1170" w:type="dxa"/>
            <w:shd w:val="clear" w:color="auto" w:fill="auto"/>
            <w:vAlign w:val="center"/>
          </w:tcPr>
          <w:p w:rsidR="000E6F6A" w:rsidRPr="001D51C6" w:rsidRDefault="000E6F6A" w:rsidP="00E94DDA">
            <w:pPr>
              <w:pStyle w:val="a9"/>
              <w:rPr>
                <w:sz w:val="28"/>
                <w:szCs w:val="28"/>
              </w:rPr>
            </w:pPr>
            <w:r>
              <w:rPr>
                <w:sz w:val="28"/>
                <w:szCs w:val="28"/>
              </w:rPr>
              <w:t>152</w:t>
            </w:r>
          </w:p>
          <w:p w:rsidR="000E6F6A" w:rsidRDefault="000E6F6A" w:rsidP="00E94DDA">
            <w:pPr>
              <w:pStyle w:val="a9"/>
              <w:rPr>
                <w:sz w:val="28"/>
                <w:szCs w:val="28"/>
              </w:rPr>
            </w:pPr>
          </w:p>
          <w:p w:rsidR="000E6F6A" w:rsidRPr="001D51C6" w:rsidRDefault="000E6F6A" w:rsidP="00E94DDA">
            <w:pPr>
              <w:pStyle w:val="a9"/>
              <w:rPr>
                <w:sz w:val="28"/>
                <w:szCs w:val="28"/>
              </w:rPr>
            </w:pPr>
          </w:p>
          <w:p w:rsidR="000E6F6A" w:rsidRPr="001D51C6" w:rsidRDefault="000E6F6A" w:rsidP="00E94DDA">
            <w:pPr>
              <w:pStyle w:val="a9"/>
              <w:rPr>
                <w:sz w:val="28"/>
                <w:szCs w:val="28"/>
              </w:rPr>
            </w:pPr>
            <w:r>
              <w:rPr>
                <w:sz w:val="28"/>
                <w:szCs w:val="28"/>
              </w:rPr>
              <w:t>66</w:t>
            </w:r>
          </w:p>
          <w:p w:rsidR="000E6F6A" w:rsidRPr="001D51C6" w:rsidRDefault="000E6F6A" w:rsidP="00E94DDA">
            <w:pPr>
              <w:pStyle w:val="a9"/>
              <w:rPr>
                <w:sz w:val="28"/>
                <w:szCs w:val="28"/>
              </w:rPr>
            </w:pPr>
            <w:r w:rsidRPr="001D51C6">
              <w:rPr>
                <w:sz w:val="28"/>
                <w:szCs w:val="28"/>
              </w:rPr>
              <w:t>0</w:t>
            </w:r>
          </w:p>
          <w:p w:rsidR="000E6F6A" w:rsidRPr="001D51C6" w:rsidRDefault="000E6F6A" w:rsidP="00E94DDA">
            <w:pPr>
              <w:pStyle w:val="a9"/>
              <w:rPr>
                <w:sz w:val="28"/>
                <w:szCs w:val="28"/>
              </w:rPr>
            </w:pPr>
            <w:r w:rsidRPr="001D51C6">
              <w:rPr>
                <w:sz w:val="28"/>
                <w:szCs w:val="28"/>
              </w:rPr>
              <w:t>86</w:t>
            </w:r>
          </w:p>
        </w:tc>
        <w:tc>
          <w:tcPr>
            <w:tcW w:w="1080" w:type="dxa"/>
            <w:shd w:val="clear" w:color="auto" w:fill="auto"/>
            <w:vAlign w:val="center"/>
          </w:tcPr>
          <w:p w:rsidR="000E6F6A" w:rsidRPr="001D51C6" w:rsidRDefault="000E6F6A" w:rsidP="00E94DDA">
            <w:pPr>
              <w:pStyle w:val="a9"/>
              <w:rPr>
                <w:sz w:val="28"/>
                <w:szCs w:val="28"/>
              </w:rPr>
            </w:pPr>
            <w:r>
              <w:rPr>
                <w:sz w:val="28"/>
                <w:szCs w:val="28"/>
              </w:rPr>
              <w:t>54</w:t>
            </w:r>
          </w:p>
          <w:p w:rsidR="000E6F6A" w:rsidRDefault="000E6F6A" w:rsidP="00E94DDA">
            <w:pPr>
              <w:pStyle w:val="a9"/>
              <w:rPr>
                <w:sz w:val="28"/>
                <w:szCs w:val="28"/>
              </w:rPr>
            </w:pPr>
          </w:p>
          <w:p w:rsidR="000E6F6A" w:rsidRPr="001D51C6" w:rsidRDefault="000E6F6A" w:rsidP="00E94DDA">
            <w:pPr>
              <w:pStyle w:val="a9"/>
              <w:rPr>
                <w:sz w:val="28"/>
                <w:szCs w:val="28"/>
              </w:rPr>
            </w:pPr>
          </w:p>
          <w:p w:rsidR="000E6F6A" w:rsidRPr="001D51C6" w:rsidRDefault="000E6F6A" w:rsidP="00E94DDA">
            <w:pPr>
              <w:pStyle w:val="a9"/>
              <w:rPr>
                <w:sz w:val="28"/>
                <w:szCs w:val="28"/>
              </w:rPr>
            </w:pPr>
            <w:r>
              <w:rPr>
                <w:sz w:val="28"/>
                <w:szCs w:val="28"/>
              </w:rPr>
              <w:t>18</w:t>
            </w:r>
          </w:p>
          <w:p w:rsidR="000E6F6A" w:rsidRPr="001D51C6" w:rsidRDefault="000E6F6A" w:rsidP="00E94DDA">
            <w:pPr>
              <w:pStyle w:val="a9"/>
              <w:rPr>
                <w:sz w:val="28"/>
                <w:szCs w:val="28"/>
              </w:rPr>
            </w:pPr>
            <w:r w:rsidRPr="001D51C6">
              <w:rPr>
                <w:sz w:val="28"/>
                <w:szCs w:val="28"/>
              </w:rPr>
              <w:t>0</w:t>
            </w:r>
          </w:p>
          <w:p w:rsidR="000E6F6A" w:rsidRPr="001D51C6" w:rsidRDefault="000E6F6A" w:rsidP="00E94DDA">
            <w:pPr>
              <w:pStyle w:val="a9"/>
              <w:rPr>
                <w:sz w:val="28"/>
                <w:szCs w:val="28"/>
              </w:rPr>
            </w:pPr>
            <w:r>
              <w:rPr>
                <w:sz w:val="28"/>
                <w:szCs w:val="28"/>
              </w:rPr>
              <w:t>36</w:t>
            </w:r>
          </w:p>
        </w:tc>
        <w:tc>
          <w:tcPr>
            <w:tcW w:w="1260" w:type="dxa"/>
            <w:shd w:val="clear" w:color="auto" w:fill="auto"/>
            <w:vAlign w:val="center"/>
          </w:tcPr>
          <w:p w:rsidR="000E6F6A" w:rsidRPr="001D51C6" w:rsidRDefault="000E6F6A" w:rsidP="00E94DDA">
            <w:pPr>
              <w:pStyle w:val="a9"/>
              <w:rPr>
                <w:sz w:val="28"/>
                <w:szCs w:val="28"/>
              </w:rPr>
            </w:pPr>
            <w:r>
              <w:rPr>
                <w:sz w:val="28"/>
                <w:szCs w:val="28"/>
              </w:rPr>
              <w:t>48</w:t>
            </w:r>
          </w:p>
          <w:p w:rsidR="000E6F6A" w:rsidRDefault="000E6F6A" w:rsidP="00E94DDA">
            <w:pPr>
              <w:pStyle w:val="a9"/>
              <w:rPr>
                <w:sz w:val="28"/>
                <w:szCs w:val="28"/>
              </w:rPr>
            </w:pPr>
          </w:p>
          <w:p w:rsidR="000E6F6A" w:rsidRPr="001D51C6" w:rsidRDefault="000E6F6A" w:rsidP="00E94DDA">
            <w:pPr>
              <w:pStyle w:val="a9"/>
              <w:rPr>
                <w:sz w:val="28"/>
                <w:szCs w:val="28"/>
              </w:rPr>
            </w:pPr>
          </w:p>
          <w:p w:rsidR="000E6F6A" w:rsidRPr="001D51C6" w:rsidRDefault="000E6F6A" w:rsidP="00E94DDA">
            <w:pPr>
              <w:pStyle w:val="a9"/>
              <w:rPr>
                <w:sz w:val="28"/>
                <w:szCs w:val="28"/>
              </w:rPr>
            </w:pPr>
            <w:r>
              <w:rPr>
                <w:sz w:val="28"/>
                <w:szCs w:val="28"/>
              </w:rPr>
              <w:t>32</w:t>
            </w:r>
          </w:p>
          <w:p w:rsidR="000E6F6A" w:rsidRPr="001D51C6" w:rsidRDefault="000E6F6A" w:rsidP="00E94DDA">
            <w:pPr>
              <w:pStyle w:val="a9"/>
              <w:rPr>
                <w:sz w:val="28"/>
                <w:szCs w:val="28"/>
              </w:rPr>
            </w:pPr>
            <w:r w:rsidRPr="001D51C6">
              <w:rPr>
                <w:sz w:val="28"/>
                <w:szCs w:val="28"/>
              </w:rPr>
              <w:t>0</w:t>
            </w:r>
          </w:p>
          <w:p w:rsidR="000E6F6A" w:rsidRPr="001D51C6" w:rsidRDefault="000E6F6A" w:rsidP="00E94DDA">
            <w:pPr>
              <w:pStyle w:val="a9"/>
              <w:rPr>
                <w:sz w:val="28"/>
                <w:szCs w:val="28"/>
              </w:rPr>
            </w:pPr>
            <w:r>
              <w:rPr>
                <w:sz w:val="28"/>
                <w:szCs w:val="28"/>
              </w:rPr>
              <w:t>16</w:t>
            </w:r>
          </w:p>
        </w:tc>
        <w:tc>
          <w:tcPr>
            <w:tcW w:w="1183" w:type="dxa"/>
            <w:shd w:val="clear" w:color="auto" w:fill="auto"/>
            <w:vAlign w:val="center"/>
          </w:tcPr>
          <w:p w:rsidR="000E6F6A" w:rsidRPr="001D51C6" w:rsidRDefault="000E6F6A" w:rsidP="00E94DDA">
            <w:pPr>
              <w:pStyle w:val="a9"/>
              <w:rPr>
                <w:sz w:val="28"/>
                <w:szCs w:val="28"/>
              </w:rPr>
            </w:pPr>
            <w:r>
              <w:rPr>
                <w:sz w:val="28"/>
                <w:szCs w:val="28"/>
              </w:rPr>
              <w:t>50</w:t>
            </w:r>
          </w:p>
          <w:p w:rsidR="000E6F6A" w:rsidRDefault="000E6F6A" w:rsidP="00E94DDA">
            <w:pPr>
              <w:pStyle w:val="a9"/>
              <w:rPr>
                <w:sz w:val="28"/>
                <w:szCs w:val="28"/>
              </w:rPr>
            </w:pPr>
          </w:p>
          <w:p w:rsidR="000E6F6A" w:rsidRPr="001D51C6" w:rsidRDefault="000E6F6A" w:rsidP="00E94DDA">
            <w:pPr>
              <w:pStyle w:val="a9"/>
              <w:rPr>
                <w:sz w:val="28"/>
                <w:szCs w:val="28"/>
              </w:rPr>
            </w:pPr>
          </w:p>
          <w:p w:rsidR="000E6F6A" w:rsidRPr="001D51C6" w:rsidRDefault="000E6F6A" w:rsidP="00E94DDA">
            <w:pPr>
              <w:pStyle w:val="a9"/>
              <w:rPr>
                <w:sz w:val="28"/>
                <w:szCs w:val="28"/>
              </w:rPr>
            </w:pPr>
            <w:r w:rsidRPr="001D51C6">
              <w:rPr>
                <w:sz w:val="28"/>
                <w:szCs w:val="28"/>
              </w:rPr>
              <w:t>16</w:t>
            </w:r>
          </w:p>
          <w:p w:rsidR="000E6F6A" w:rsidRPr="001D51C6" w:rsidRDefault="000E6F6A" w:rsidP="00E94DDA">
            <w:pPr>
              <w:pStyle w:val="a9"/>
              <w:rPr>
                <w:sz w:val="28"/>
                <w:szCs w:val="28"/>
              </w:rPr>
            </w:pPr>
            <w:r w:rsidRPr="001D51C6">
              <w:rPr>
                <w:sz w:val="28"/>
                <w:szCs w:val="28"/>
              </w:rPr>
              <w:t>0</w:t>
            </w:r>
          </w:p>
          <w:p w:rsidR="000E6F6A" w:rsidRPr="001D51C6" w:rsidRDefault="000E6F6A" w:rsidP="00E94DDA">
            <w:pPr>
              <w:pStyle w:val="a9"/>
              <w:rPr>
                <w:sz w:val="28"/>
                <w:szCs w:val="28"/>
              </w:rPr>
            </w:pPr>
            <w:r w:rsidRPr="001D51C6">
              <w:rPr>
                <w:sz w:val="28"/>
                <w:szCs w:val="28"/>
              </w:rPr>
              <w:t>34</w:t>
            </w:r>
          </w:p>
        </w:tc>
      </w:tr>
      <w:tr w:rsidR="000E6F6A" w:rsidRPr="001D51C6" w:rsidTr="00E94DDA">
        <w:trPr>
          <w:jc w:val="center"/>
        </w:trPr>
        <w:tc>
          <w:tcPr>
            <w:tcW w:w="4878" w:type="dxa"/>
            <w:shd w:val="clear" w:color="auto" w:fill="auto"/>
            <w:vAlign w:val="center"/>
          </w:tcPr>
          <w:p w:rsidR="000E6F6A" w:rsidRPr="001D51C6" w:rsidRDefault="000E6F6A" w:rsidP="00E94DDA">
            <w:pPr>
              <w:pStyle w:val="a9"/>
              <w:rPr>
                <w:sz w:val="28"/>
                <w:szCs w:val="28"/>
              </w:rPr>
            </w:pPr>
            <w:r w:rsidRPr="001D51C6">
              <w:rPr>
                <w:sz w:val="28"/>
                <w:szCs w:val="28"/>
              </w:rPr>
              <w:t>Самостоятельная работа (СРС) (всего)</w:t>
            </w:r>
          </w:p>
        </w:tc>
        <w:tc>
          <w:tcPr>
            <w:tcW w:w="1170" w:type="dxa"/>
            <w:shd w:val="clear" w:color="auto" w:fill="auto"/>
            <w:vAlign w:val="center"/>
          </w:tcPr>
          <w:p w:rsidR="000E6F6A" w:rsidRPr="001D51C6" w:rsidRDefault="000E6F6A" w:rsidP="00E94DDA">
            <w:pPr>
              <w:pStyle w:val="a9"/>
              <w:rPr>
                <w:sz w:val="28"/>
                <w:szCs w:val="28"/>
              </w:rPr>
            </w:pPr>
            <w:r>
              <w:rPr>
                <w:sz w:val="28"/>
                <w:szCs w:val="28"/>
              </w:rPr>
              <w:t>118</w:t>
            </w:r>
          </w:p>
        </w:tc>
        <w:tc>
          <w:tcPr>
            <w:tcW w:w="1080" w:type="dxa"/>
            <w:shd w:val="clear" w:color="auto" w:fill="auto"/>
            <w:vAlign w:val="center"/>
          </w:tcPr>
          <w:p w:rsidR="000E6F6A" w:rsidRPr="001D51C6" w:rsidRDefault="000E6F6A" w:rsidP="00E94DDA">
            <w:pPr>
              <w:pStyle w:val="a9"/>
              <w:rPr>
                <w:sz w:val="28"/>
                <w:szCs w:val="28"/>
              </w:rPr>
            </w:pPr>
            <w:r>
              <w:rPr>
                <w:sz w:val="28"/>
                <w:szCs w:val="28"/>
              </w:rPr>
              <w:t>81</w:t>
            </w:r>
          </w:p>
        </w:tc>
        <w:tc>
          <w:tcPr>
            <w:tcW w:w="1260" w:type="dxa"/>
            <w:shd w:val="clear" w:color="auto" w:fill="auto"/>
            <w:vAlign w:val="center"/>
          </w:tcPr>
          <w:p w:rsidR="000E6F6A" w:rsidRPr="001D51C6" w:rsidRDefault="000E6F6A" w:rsidP="00E94DDA">
            <w:pPr>
              <w:pStyle w:val="a9"/>
              <w:rPr>
                <w:sz w:val="28"/>
                <w:szCs w:val="28"/>
              </w:rPr>
            </w:pPr>
            <w:r>
              <w:rPr>
                <w:sz w:val="28"/>
                <w:szCs w:val="28"/>
              </w:rPr>
              <w:t>24</w:t>
            </w:r>
          </w:p>
        </w:tc>
        <w:tc>
          <w:tcPr>
            <w:tcW w:w="1183" w:type="dxa"/>
            <w:shd w:val="clear" w:color="auto" w:fill="auto"/>
            <w:vAlign w:val="center"/>
          </w:tcPr>
          <w:p w:rsidR="000E6F6A" w:rsidRPr="001D51C6" w:rsidRDefault="000E6F6A" w:rsidP="00E94DDA">
            <w:pPr>
              <w:pStyle w:val="a9"/>
              <w:rPr>
                <w:sz w:val="28"/>
                <w:szCs w:val="28"/>
              </w:rPr>
            </w:pPr>
            <w:r w:rsidRPr="001D51C6">
              <w:rPr>
                <w:sz w:val="28"/>
                <w:szCs w:val="28"/>
              </w:rPr>
              <w:t>13</w:t>
            </w:r>
          </w:p>
        </w:tc>
      </w:tr>
      <w:tr w:rsidR="000E6F6A" w:rsidRPr="001D51C6" w:rsidTr="00E94DDA">
        <w:trPr>
          <w:jc w:val="center"/>
        </w:trPr>
        <w:tc>
          <w:tcPr>
            <w:tcW w:w="4878" w:type="dxa"/>
            <w:shd w:val="clear" w:color="auto" w:fill="auto"/>
            <w:vAlign w:val="center"/>
          </w:tcPr>
          <w:p w:rsidR="000E6F6A" w:rsidRPr="001D51C6" w:rsidRDefault="000E6F6A" w:rsidP="00E94DDA">
            <w:pPr>
              <w:pStyle w:val="a9"/>
              <w:rPr>
                <w:sz w:val="28"/>
                <w:szCs w:val="28"/>
              </w:rPr>
            </w:pPr>
            <w:r>
              <w:rPr>
                <w:sz w:val="28"/>
                <w:szCs w:val="28"/>
              </w:rPr>
              <w:t>Контроль</w:t>
            </w:r>
          </w:p>
        </w:tc>
        <w:tc>
          <w:tcPr>
            <w:tcW w:w="1170" w:type="dxa"/>
            <w:shd w:val="clear" w:color="auto" w:fill="auto"/>
            <w:vAlign w:val="center"/>
          </w:tcPr>
          <w:p w:rsidR="000E6F6A" w:rsidRPr="001D51C6" w:rsidRDefault="000E6F6A" w:rsidP="00E94DDA">
            <w:pPr>
              <w:pStyle w:val="a9"/>
              <w:rPr>
                <w:sz w:val="28"/>
                <w:szCs w:val="28"/>
              </w:rPr>
            </w:pPr>
            <w:r>
              <w:rPr>
                <w:sz w:val="28"/>
                <w:szCs w:val="28"/>
              </w:rPr>
              <w:t>90</w:t>
            </w:r>
          </w:p>
        </w:tc>
        <w:tc>
          <w:tcPr>
            <w:tcW w:w="1080" w:type="dxa"/>
            <w:shd w:val="clear" w:color="auto" w:fill="auto"/>
            <w:vAlign w:val="center"/>
          </w:tcPr>
          <w:p w:rsidR="000E6F6A" w:rsidRPr="001D51C6" w:rsidRDefault="000E6F6A" w:rsidP="00E94DDA">
            <w:pPr>
              <w:pStyle w:val="a9"/>
              <w:rPr>
                <w:sz w:val="28"/>
                <w:szCs w:val="28"/>
              </w:rPr>
            </w:pPr>
            <w:r>
              <w:rPr>
                <w:sz w:val="28"/>
                <w:szCs w:val="28"/>
              </w:rPr>
              <w:t>9</w:t>
            </w:r>
          </w:p>
        </w:tc>
        <w:tc>
          <w:tcPr>
            <w:tcW w:w="1260" w:type="dxa"/>
            <w:shd w:val="clear" w:color="auto" w:fill="auto"/>
            <w:vAlign w:val="center"/>
          </w:tcPr>
          <w:p w:rsidR="000E6F6A" w:rsidRPr="001D51C6" w:rsidRDefault="000E6F6A" w:rsidP="00E94DDA">
            <w:pPr>
              <w:pStyle w:val="a9"/>
              <w:rPr>
                <w:sz w:val="28"/>
                <w:szCs w:val="28"/>
              </w:rPr>
            </w:pPr>
            <w:r>
              <w:rPr>
                <w:sz w:val="28"/>
                <w:szCs w:val="28"/>
              </w:rPr>
              <w:t>36</w:t>
            </w:r>
          </w:p>
        </w:tc>
        <w:tc>
          <w:tcPr>
            <w:tcW w:w="1183" w:type="dxa"/>
            <w:shd w:val="clear" w:color="auto" w:fill="auto"/>
            <w:vAlign w:val="center"/>
          </w:tcPr>
          <w:p w:rsidR="000E6F6A" w:rsidRPr="001D51C6" w:rsidRDefault="000E6F6A" w:rsidP="00E94DDA">
            <w:pPr>
              <w:pStyle w:val="a9"/>
              <w:rPr>
                <w:sz w:val="28"/>
                <w:szCs w:val="28"/>
              </w:rPr>
            </w:pPr>
            <w:r>
              <w:rPr>
                <w:sz w:val="28"/>
                <w:szCs w:val="28"/>
              </w:rPr>
              <w:t>45</w:t>
            </w:r>
          </w:p>
        </w:tc>
      </w:tr>
      <w:tr w:rsidR="000E6F6A" w:rsidRPr="001D51C6" w:rsidTr="00E94DDA">
        <w:trPr>
          <w:jc w:val="center"/>
        </w:trPr>
        <w:tc>
          <w:tcPr>
            <w:tcW w:w="4878" w:type="dxa"/>
            <w:shd w:val="clear" w:color="auto" w:fill="auto"/>
            <w:vAlign w:val="center"/>
          </w:tcPr>
          <w:p w:rsidR="000E6F6A" w:rsidRPr="001D51C6" w:rsidRDefault="000E6F6A" w:rsidP="00E94DDA">
            <w:pPr>
              <w:pStyle w:val="a9"/>
              <w:rPr>
                <w:sz w:val="28"/>
                <w:szCs w:val="28"/>
              </w:rPr>
            </w:pPr>
            <w:r w:rsidRPr="001D51C6">
              <w:rPr>
                <w:sz w:val="28"/>
                <w:szCs w:val="28"/>
              </w:rPr>
              <w:t>Форма контроля знаний</w:t>
            </w:r>
          </w:p>
        </w:tc>
        <w:tc>
          <w:tcPr>
            <w:tcW w:w="1170" w:type="dxa"/>
            <w:shd w:val="clear" w:color="auto" w:fill="auto"/>
            <w:vAlign w:val="center"/>
          </w:tcPr>
          <w:p w:rsidR="000E6F6A" w:rsidRPr="001D51C6" w:rsidRDefault="000E6F6A" w:rsidP="00E94DDA">
            <w:pPr>
              <w:pStyle w:val="a9"/>
              <w:rPr>
                <w:sz w:val="28"/>
                <w:szCs w:val="28"/>
              </w:rPr>
            </w:pPr>
          </w:p>
        </w:tc>
        <w:tc>
          <w:tcPr>
            <w:tcW w:w="1080" w:type="dxa"/>
            <w:shd w:val="clear" w:color="auto" w:fill="auto"/>
            <w:vAlign w:val="center"/>
          </w:tcPr>
          <w:p w:rsidR="000E6F6A" w:rsidRPr="001D51C6" w:rsidRDefault="000E6F6A" w:rsidP="00E94DDA">
            <w:pPr>
              <w:pStyle w:val="a9"/>
              <w:rPr>
                <w:sz w:val="28"/>
                <w:szCs w:val="28"/>
              </w:rPr>
            </w:pPr>
            <w:r w:rsidRPr="001D51C6">
              <w:rPr>
                <w:sz w:val="28"/>
                <w:szCs w:val="28"/>
              </w:rPr>
              <w:t>зачет</w:t>
            </w:r>
          </w:p>
        </w:tc>
        <w:tc>
          <w:tcPr>
            <w:tcW w:w="1260" w:type="dxa"/>
            <w:shd w:val="clear" w:color="auto" w:fill="auto"/>
            <w:vAlign w:val="center"/>
          </w:tcPr>
          <w:p w:rsidR="000E6F6A" w:rsidRPr="001D51C6" w:rsidRDefault="000E6F6A" w:rsidP="00E94DDA">
            <w:pPr>
              <w:pStyle w:val="a9"/>
              <w:rPr>
                <w:sz w:val="28"/>
                <w:szCs w:val="28"/>
              </w:rPr>
            </w:pPr>
            <w:r w:rsidRPr="001D51C6">
              <w:rPr>
                <w:sz w:val="28"/>
                <w:szCs w:val="28"/>
              </w:rPr>
              <w:t>экзамен</w:t>
            </w:r>
          </w:p>
        </w:tc>
        <w:tc>
          <w:tcPr>
            <w:tcW w:w="1183" w:type="dxa"/>
            <w:shd w:val="clear" w:color="auto" w:fill="auto"/>
            <w:vAlign w:val="center"/>
          </w:tcPr>
          <w:p w:rsidR="000E6F6A" w:rsidRPr="001D51C6" w:rsidRDefault="000E6F6A" w:rsidP="00E94DDA">
            <w:pPr>
              <w:pStyle w:val="a9"/>
              <w:rPr>
                <w:sz w:val="28"/>
                <w:szCs w:val="28"/>
              </w:rPr>
            </w:pPr>
            <w:r w:rsidRPr="001D51C6">
              <w:rPr>
                <w:sz w:val="28"/>
                <w:szCs w:val="28"/>
              </w:rPr>
              <w:t>экзамен</w:t>
            </w:r>
          </w:p>
        </w:tc>
      </w:tr>
      <w:tr w:rsidR="000E6F6A" w:rsidRPr="001D51C6" w:rsidTr="00E94DDA">
        <w:trPr>
          <w:jc w:val="center"/>
        </w:trPr>
        <w:tc>
          <w:tcPr>
            <w:tcW w:w="4878" w:type="dxa"/>
            <w:shd w:val="clear" w:color="auto" w:fill="auto"/>
            <w:vAlign w:val="center"/>
          </w:tcPr>
          <w:p w:rsidR="000E6F6A" w:rsidRPr="001D51C6" w:rsidRDefault="000E6F6A" w:rsidP="00E94DDA">
            <w:pPr>
              <w:tabs>
                <w:tab w:val="left" w:pos="851"/>
              </w:tabs>
              <w:rPr>
                <w:sz w:val="28"/>
                <w:szCs w:val="28"/>
              </w:rPr>
            </w:pPr>
            <w:r w:rsidRPr="001D51C6">
              <w:rPr>
                <w:sz w:val="28"/>
                <w:szCs w:val="28"/>
              </w:rPr>
              <w:t>Общая трудоемкость: час / з.е.</w:t>
            </w:r>
          </w:p>
        </w:tc>
        <w:tc>
          <w:tcPr>
            <w:tcW w:w="1170" w:type="dxa"/>
            <w:shd w:val="clear" w:color="auto" w:fill="auto"/>
            <w:vAlign w:val="center"/>
          </w:tcPr>
          <w:p w:rsidR="000E6F6A" w:rsidRPr="001D51C6" w:rsidRDefault="000E6F6A" w:rsidP="00E94DDA">
            <w:pPr>
              <w:tabs>
                <w:tab w:val="left" w:pos="851"/>
              </w:tabs>
              <w:jc w:val="center"/>
              <w:rPr>
                <w:sz w:val="28"/>
                <w:szCs w:val="28"/>
              </w:rPr>
            </w:pPr>
            <w:r w:rsidRPr="001D51C6">
              <w:rPr>
                <w:sz w:val="28"/>
                <w:szCs w:val="28"/>
              </w:rPr>
              <w:t>360/10</w:t>
            </w:r>
          </w:p>
        </w:tc>
        <w:tc>
          <w:tcPr>
            <w:tcW w:w="1080" w:type="dxa"/>
            <w:shd w:val="clear" w:color="auto" w:fill="auto"/>
            <w:vAlign w:val="center"/>
          </w:tcPr>
          <w:p w:rsidR="000E6F6A" w:rsidRPr="001D51C6" w:rsidRDefault="000E6F6A" w:rsidP="00E94DDA">
            <w:pPr>
              <w:tabs>
                <w:tab w:val="left" w:pos="851"/>
              </w:tabs>
              <w:jc w:val="center"/>
              <w:rPr>
                <w:sz w:val="28"/>
                <w:szCs w:val="28"/>
              </w:rPr>
            </w:pPr>
            <w:r w:rsidRPr="001D51C6">
              <w:rPr>
                <w:sz w:val="28"/>
                <w:szCs w:val="28"/>
              </w:rPr>
              <w:t>144/4</w:t>
            </w:r>
          </w:p>
        </w:tc>
        <w:tc>
          <w:tcPr>
            <w:tcW w:w="1260" w:type="dxa"/>
            <w:shd w:val="clear" w:color="auto" w:fill="auto"/>
            <w:vAlign w:val="center"/>
          </w:tcPr>
          <w:p w:rsidR="000E6F6A" w:rsidRPr="001D51C6" w:rsidRDefault="000E6F6A" w:rsidP="00E94DDA">
            <w:pPr>
              <w:tabs>
                <w:tab w:val="left" w:pos="851"/>
              </w:tabs>
              <w:jc w:val="center"/>
              <w:rPr>
                <w:sz w:val="28"/>
                <w:szCs w:val="28"/>
              </w:rPr>
            </w:pPr>
            <w:r w:rsidRPr="001D51C6">
              <w:rPr>
                <w:sz w:val="28"/>
                <w:szCs w:val="28"/>
              </w:rPr>
              <w:t>108/3</w:t>
            </w:r>
          </w:p>
        </w:tc>
        <w:tc>
          <w:tcPr>
            <w:tcW w:w="1183" w:type="dxa"/>
            <w:shd w:val="clear" w:color="auto" w:fill="auto"/>
            <w:vAlign w:val="center"/>
          </w:tcPr>
          <w:p w:rsidR="000E6F6A" w:rsidRPr="001D51C6" w:rsidRDefault="000E6F6A" w:rsidP="00E94DDA">
            <w:pPr>
              <w:tabs>
                <w:tab w:val="left" w:pos="851"/>
              </w:tabs>
              <w:jc w:val="center"/>
              <w:rPr>
                <w:sz w:val="28"/>
                <w:szCs w:val="28"/>
              </w:rPr>
            </w:pPr>
            <w:r w:rsidRPr="001D51C6">
              <w:rPr>
                <w:sz w:val="28"/>
                <w:szCs w:val="28"/>
              </w:rPr>
              <w:t>108/3</w:t>
            </w:r>
          </w:p>
        </w:tc>
      </w:tr>
    </w:tbl>
    <w:p w:rsidR="004C6809" w:rsidRPr="00104973" w:rsidRDefault="004C6809" w:rsidP="004C6809">
      <w:pPr>
        <w:spacing w:after="0" w:line="240" w:lineRule="auto"/>
        <w:jc w:val="both"/>
        <w:rPr>
          <w:rFonts w:eastAsia="Times New Roman"/>
          <w:sz w:val="28"/>
          <w:szCs w:val="28"/>
          <w:lang w:eastAsia="ru-RU"/>
        </w:rPr>
      </w:pPr>
    </w:p>
    <w:p w:rsidR="00A96175" w:rsidRDefault="00A96175" w:rsidP="00A96175">
      <w:pPr>
        <w:tabs>
          <w:tab w:val="left" w:pos="851"/>
        </w:tabs>
        <w:spacing w:after="0" w:line="240" w:lineRule="auto"/>
        <w:jc w:val="both"/>
        <w:rPr>
          <w:rFonts w:eastAsia="Times New Roman"/>
          <w:sz w:val="28"/>
          <w:szCs w:val="28"/>
          <w:lang w:eastAsia="ru-RU"/>
        </w:rPr>
      </w:pPr>
      <w:r>
        <w:rPr>
          <w:rFonts w:eastAsia="Times New Roman"/>
          <w:sz w:val="28"/>
          <w:szCs w:val="28"/>
          <w:lang w:eastAsia="ru-RU"/>
        </w:rPr>
        <w:t xml:space="preserve">        Для заочной формы обучения:</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3"/>
        <w:gridCol w:w="1117"/>
        <w:gridCol w:w="1276"/>
        <w:gridCol w:w="1854"/>
      </w:tblGrid>
      <w:tr w:rsidR="00A96175" w:rsidRPr="00A96175" w:rsidTr="005F110F">
        <w:trPr>
          <w:jc w:val="center"/>
        </w:trPr>
        <w:tc>
          <w:tcPr>
            <w:tcW w:w="5133" w:type="dxa"/>
            <w:vMerge w:val="restart"/>
            <w:shd w:val="clear" w:color="auto" w:fill="auto"/>
            <w:vAlign w:val="center"/>
          </w:tcPr>
          <w:p w:rsidR="00A96175" w:rsidRPr="00A96175" w:rsidRDefault="00A96175" w:rsidP="00A96175">
            <w:pPr>
              <w:pStyle w:val="a9"/>
              <w:jc w:val="center"/>
              <w:rPr>
                <w:sz w:val="28"/>
                <w:szCs w:val="28"/>
              </w:rPr>
            </w:pPr>
            <w:r w:rsidRPr="00A96175">
              <w:rPr>
                <w:b/>
                <w:bCs/>
                <w:sz w:val="28"/>
                <w:szCs w:val="28"/>
              </w:rPr>
              <w:t>Вид учебной работы</w:t>
            </w:r>
          </w:p>
        </w:tc>
        <w:tc>
          <w:tcPr>
            <w:tcW w:w="1117" w:type="dxa"/>
            <w:vMerge w:val="restart"/>
            <w:shd w:val="clear" w:color="auto" w:fill="auto"/>
            <w:vAlign w:val="center"/>
          </w:tcPr>
          <w:p w:rsidR="00A96175" w:rsidRPr="00A96175" w:rsidRDefault="00A96175" w:rsidP="00A96175">
            <w:pPr>
              <w:pStyle w:val="a9"/>
              <w:jc w:val="center"/>
              <w:rPr>
                <w:sz w:val="28"/>
                <w:szCs w:val="28"/>
              </w:rPr>
            </w:pPr>
            <w:r w:rsidRPr="00A96175">
              <w:rPr>
                <w:b/>
                <w:bCs/>
                <w:sz w:val="28"/>
                <w:szCs w:val="28"/>
              </w:rPr>
              <w:t>Всего часов</w:t>
            </w:r>
          </w:p>
        </w:tc>
        <w:tc>
          <w:tcPr>
            <w:tcW w:w="3130" w:type="dxa"/>
            <w:gridSpan w:val="2"/>
            <w:shd w:val="clear" w:color="auto" w:fill="auto"/>
            <w:vAlign w:val="center"/>
          </w:tcPr>
          <w:p w:rsidR="00A96175" w:rsidRPr="00A96175" w:rsidRDefault="00A96175" w:rsidP="00A96175">
            <w:pPr>
              <w:pStyle w:val="a9"/>
              <w:jc w:val="center"/>
              <w:rPr>
                <w:b/>
                <w:sz w:val="28"/>
                <w:szCs w:val="28"/>
              </w:rPr>
            </w:pPr>
            <w:r w:rsidRPr="00A96175">
              <w:rPr>
                <w:b/>
                <w:sz w:val="28"/>
                <w:szCs w:val="28"/>
              </w:rPr>
              <w:t>Курс</w:t>
            </w:r>
          </w:p>
        </w:tc>
      </w:tr>
      <w:tr w:rsidR="00A96175" w:rsidRPr="00A96175" w:rsidTr="005F110F">
        <w:trPr>
          <w:jc w:val="center"/>
        </w:trPr>
        <w:tc>
          <w:tcPr>
            <w:tcW w:w="5133" w:type="dxa"/>
            <w:vMerge/>
            <w:shd w:val="clear" w:color="auto" w:fill="auto"/>
            <w:vAlign w:val="center"/>
          </w:tcPr>
          <w:p w:rsidR="00A96175" w:rsidRPr="00A96175" w:rsidRDefault="00A96175" w:rsidP="000D2638">
            <w:pPr>
              <w:pStyle w:val="a9"/>
              <w:rPr>
                <w:sz w:val="28"/>
                <w:szCs w:val="28"/>
              </w:rPr>
            </w:pPr>
          </w:p>
        </w:tc>
        <w:tc>
          <w:tcPr>
            <w:tcW w:w="1117" w:type="dxa"/>
            <w:vMerge/>
            <w:shd w:val="clear" w:color="auto" w:fill="auto"/>
            <w:vAlign w:val="center"/>
          </w:tcPr>
          <w:p w:rsidR="00A96175" w:rsidRPr="00A96175" w:rsidRDefault="00A96175" w:rsidP="00A96175">
            <w:pPr>
              <w:pStyle w:val="a9"/>
              <w:jc w:val="center"/>
              <w:rPr>
                <w:sz w:val="28"/>
                <w:szCs w:val="28"/>
              </w:rPr>
            </w:pPr>
          </w:p>
        </w:tc>
        <w:tc>
          <w:tcPr>
            <w:tcW w:w="1276" w:type="dxa"/>
            <w:shd w:val="clear" w:color="auto" w:fill="auto"/>
            <w:vAlign w:val="center"/>
          </w:tcPr>
          <w:p w:rsidR="00A96175" w:rsidRPr="00A96175" w:rsidRDefault="00A96175" w:rsidP="00A96175">
            <w:pPr>
              <w:pStyle w:val="a9"/>
              <w:jc w:val="center"/>
              <w:rPr>
                <w:b/>
                <w:sz w:val="28"/>
                <w:szCs w:val="28"/>
              </w:rPr>
            </w:pPr>
            <w:r w:rsidRPr="00A96175">
              <w:rPr>
                <w:b/>
                <w:sz w:val="28"/>
                <w:szCs w:val="28"/>
              </w:rPr>
              <w:t>1</w:t>
            </w:r>
          </w:p>
        </w:tc>
        <w:tc>
          <w:tcPr>
            <w:tcW w:w="1854" w:type="dxa"/>
            <w:shd w:val="clear" w:color="auto" w:fill="auto"/>
            <w:vAlign w:val="center"/>
          </w:tcPr>
          <w:p w:rsidR="00A96175" w:rsidRPr="00A96175" w:rsidRDefault="00A96175" w:rsidP="00A96175">
            <w:pPr>
              <w:pStyle w:val="a9"/>
              <w:jc w:val="center"/>
              <w:rPr>
                <w:b/>
                <w:sz w:val="28"/>
                <w:szCs w:val="28"/>
              </w:rPr>
            </w:pPr>
            <w:r w:rsidRPr="00A96175">
              <w:rPr>
                <w:b/>
                <w:sz w:val="28"/>
                <w:szCs w:val="28"/>
              </w:rPr>
              <w:t>2</w:t>
            </w:r>
          </w:p>
        </w:tc>
      </w:tr>
      <w:tr w:rsidR="00A96175" w:rsidRPr="00A96175" w:rsidTr="005F110F">
        <w:trPr>
          <w:jc w:val="center"/>
        </w:trPr>
        <w:tc>
          <w:tcPr>
            <w:tcW w:w="5133" w:type="dxa"/>
            <w:shd w:val="clear" w:color="auto" w:fill="auto"/>
            <w:vAlign w:val="center"/>
          </w:tcPr>
          <w:p w:rsidR="001402D9" w:rsidRPr="004D1B70" w:rsidRDefault="001402D9" w:rsidP="001402D9">
            <w:pPr>
              <w:pStyle w:val="a9"/>
              <w:rPr>
                <w:sz w:val="28"/>
                <w:szCs w:val="28"/>
              </w:rPr>
            </w:pPr>
            <w:r>
              <w:rPr>
                <w:sz w:val="28"/>
                <w:szCs w:val="28"/>
              </w:rPr>
              <w:t>Контактная работа</w:t>
            </w:r>
            <w:r w:rsidRPr="004D1B70">
              <w:rPr>
                <w:sz w:val="28"/>
                <w:szCs w:val="28"/>
              </w:rPr>
              <w:t xml:space="preserve"> (</w:t>
            </w:r>
            <w:r>
              <w:rPr>
                <w:sz w:val="28"/>
                <w:szCs w:val="28"/>
              </w:rPr>
              <w:t>по видам учебных занятий</w:t>
            </w:r>
            <w:r w:rsidRPr="004D1B70">
              <w:rPr>
                <w:sz w:val="28"/>
                <w:szCs w:val="28"/>
              </w:rPr>
              <w:t>)</w:t>
            </w:r>
          </w:p>
          <w:p w:rsidR="00A96175" w:rsidRPr="00A96175" w:rsidRDefault="00A96175" w:rsidP="000D2638">
            <w:pPr>
              <w:pStyle w:val="a9"/>
              <w:rPr>
                <w:sz w:val="28"/>
                <w:szCs w:val="28"/>
              </w:rPr>
            </w:pPr>
            <w:r w:rsidRPr="00A96175">
              <w:rPr>
                <w:sz w:val="28"/>
                <w:szCs w:val="28"/>
              </w:rPr>
              <w:t>В том числе:</w:t>
            </w:r>
          </w:p>
          <w:p w:rsidR="00A96175" w:rsidRPr="00A96175" w:rsidRDefault="00A96175" w:rsidP="000D2638">
            <w:pPr>
              <w:pStyle w:val="a9"/>
              <w:rPr>
                <w:sz w:val="28"/>
                <w:szCs w:val="28"/>
              </w:rPr>
            </w:pPr>
            <w:r w:rsidRPr="00A96175">
              <w:rPr>
                <w:sz w:val="28"/>
                <w:szCs w:val="28"/>
              </w:rPr>
              <w:t>лекции (Л)</w:t>
            </w:r>
          </w:p>
          <w:p w:rsidR="00A96175" w:rsidRPr="00A96175" w:rsidRDefault="00A96175" w:rsidP="000D2638">
            <w:pPr>
              <w:pStyle w:val="a9"/>
              <w:rPr>
                <w:sz w:val="28"/>
                <w:szCs w:val="28"/>
              </w:rPr>
            </w:pPr>
            <w:r w:rsidRPr="00A96175">
              <w:rPr>
                <w:sz w:val="28"/>
                <w:szCs w:val="28"/>
              </w:rPr>
              <w:t>практические занятия (ПЗ)</w:t>
            </w:r>
          </w:p>
          <w:p w:rsidR="00A96175" w:rsidRPr="00A96175" w:rsidRDefault="00A96175" w:rsidP="000D2638">
            <w:pPr>
              <w:pStyle w:val="a9"/>
              <w:rPr>
                <w:sz w:val="28"/>
                <w:szCs w:val="28"/>
              </w:rPr>
            </w:pPr>
            <w:r w:rsidRPr="00A96175">
              <w:rPr>
                <w:sz w:val="28"/>
                <w:szCs w:val="28"/>
              </w:rPr>
              <w:t>лабораторные работы (ЛР)</w:t>
            </w:r>
          </w:p>
        </w:tc>
        <w:tc>
          <w:tcPr>
            <w:tcW w:w="1117" w:type="dxa"/>
            <w:shd w:val="clear" w:color="auto" w:fill="auto"/>
            <w:vAlign w:val="center"/>
          </w:tcPr>
          <w:p w:rsidR="00A96175" w:rsidRPr="00A96175" w:rsidRDefault="001402D9" w:rsidP="000D2638">
            <w:pPr>
              <w:pStyle w:val="a9"/>
              <w:rPr>
                <w:sz w:val="28"/>
                <w:szCs w:val="28"/>
              </w:rPr>
            </w:pPr>
            <w:r>
              <w:rPr>
                <w:sz w:val="28"/>
                <w:szCs w:val="28"/>
              </w:rPr>
              <w:t>34</w:t>
            </w:r>
          </w:p>
          <w:p w:rsidR="00A96175" w:rsidRPr="00A96175" w:rsidRDefault="00A96175" w:rsidP="000D2638">
            <w:pPr>
              <w:pStyle w:val="a9"/>
              <w:rPr>
                <w:sz w:val="28"/>
                <w:szCs w:val="28"/>
              </w:rPr>
            </w:pPr>
          </w:p>
          <w:p w:rsidR="00A96175" w:rsidRPr="00A96175" w:rsidRDefault="00A96175" w:rsidP="000D2638">
            <w:pPr>
              <w:pStyle w:val="a9"/>
              <w:rPr>
                <w:sz w:val="28"/>
                <w:szCs w:val="28"/>
              </w:rPr>
            </w:pPr>
            <w:r w:rsidRPr="00A96175">
              <w:rPr>
                <w:sz w:val="28"/>
                <w:szCs w:val="28"/>
              </w:rPr>
              <w:t>18</w:t>
            </w:r>
          </w:p>
          <w:p w:rsidR="00A96175" w:rsidRPr="00A96175" w:rsidRDefault="00A96175" w:rsidP="000D2638">
            <w:pPr>
              <w:pStyle w:val="a9"/>
              <w:rPr>
                <w:sz w:val="28"/>
                <w:szCs w:val="28"/>
              </w:rPr>
            </w:pPr>
            <w:r w:rsidRPr="00A96175">
              <w:rPr>
                <w:sz w:val="28"/>
                <w:szCs w:val="28"/>
              </w:rPr>
              <w:t>0</w:t>
            </w:r>
          </w:p>
          <w:p w:rsidR="00A96175" w:rsidRPr="00A96175" w:rsidRDefault="00A96175" w:rsidP="000D2638">
            <w:pPr>
              <w:pStyle w:val="a9"/>
              <w:rPr>
                <w:sz w:val="28"/>
                <w:szCs w:val="28"/>
              </w:rPr>
            </w:pPr>
            <w:r w:rsidRPr="00A96175">
              <w:rPr>
                <w:sz w:val="28"/>
                <w:szCs w:val="28"/>
              </w:rPr>
              <w:t>16</w:t>
            </w:r>
          </w:p>
        </w:tc>
        <w:tc>
          <w:tcPr>
            <w:tcW w:w="1276" w:type="dxa"/>
            <w:shd w:val="clear" w:color="auto" w:fill="auto"/>
            <w:vAlign w:val="center"/>
          </w:tcPr>
          <w:p w:rsidR="00A96175" w:rsidRPr="00A96175" w:rsidRDefault="001402D9" w:rsidP="000D2638">
            <w:pPr>
              <w:pStyle w:val="a9"/>
              <w:rPr>
                <w:sz w:val="28"/>
                <w:szCs w:val="28"/>
              </w:rPr>
            </w:pPr>
            <w:r>
              <w:rPr>
                <w:sz w:val="28"/>
                <w:szCs w:val="28"/>
              </w:rPr>
              <w:t>16</w:t>
            </w:r>
          </w:p>
          <w:p w:rsidR="00A96175" w:rsidRPr="00A96175" w:rsidRDefault="00A96175" w:rsidP="000D2638">
            <w:pPr>
              <w:pStyle w:val="a9"/>
              <w:rPr>
                <w:sz w:val="28"/>
                <w:szCs w:val="28"/>
              </w:rPr>
            </w:pPr>
          </w:p>
          <w:p w:rsidR="00A96175" w:rsidRPr="00A96175" w:rsidRDefault="00A96175" w:rsidP="000D2638">
            <w:pPr>
              <w:pStyle w:val="a9"/>
              <w:rPr>
                <w:sz w:val="28"/>
                <w:szCs w:val="28"/>
              </w:rPr>
            </w:pPr>
            <w:r w:rsidRPr="00A96175">
              <w:rPr>
                <w:sz w:val="28"/>
                <w:szCs w:val="28"/>
              </w:rPr>
              <w:t>8</w:t>
            </w:r>
          </w:p>
          <w:p w:rsidR="00A96175" w:rsidRPr="00A96175" w:rsidRDefault="00A96175" w:rsidP="000D2638">
            <w:pPr>
              <w:pStyle w:val="a9"/>
              <w:rPr>
                <w:sz w:val="28"/>
                <w:szCs w:val="28"/>
              </w:rPr>
            </w:pPr>
            <w:r w:rsidRPr="00A96175">
              <w:rPr>
                <w:sz w:val="28"/>
                <w:szCs w:val="28"/>
              </w:rPr>
              <w:t>0</w:t>
            </w:r>
          </w:p>
          <w:p w:rsidR="00A96175" w:rsidRPr="00A96175" w:rsidRDefault="00A96175" w:rsidP="000D2638">
            <w:pPr>
              <w:pStyle w:val="a9"/>
              <w:rPr>
                <w:sz w:val="28"/>
                <w:szCs w:val="28"/>
              </w:rPr>
            </w:pPr>
            <w:r w:rsidRPr="00A96175">
              <w:rPr>
                <w:sz w:val="28"/>
                <w:szCs w:val="28"/>
              </w:rPr>
              <w:t>8</w:t>
            </w:r>
          </w:p>
        </w:tc>
        <w:tc>
          <w:tcPr>
            <w:tcW w:w="1854" w:type="dxa"/>
            <w:shd w:val="clear" w:color="auto" w:fill="auto"/>
            <w:vAlign w:val="center"/>
          </w:tcPr>
          <w:p w:rsidR="00A96175" w:rsidRPr="00A96175" w:rsidRDefault="001402D9" w:rsidP="000D2638">
            <w:pPr>
              <w:pStyle w:val="a9"/>
              <w:rPr>
                <w:sz w:val="28"/>
                <w:szCs w:val="28"/>
              </w:rPr>
            </w:pPr>
            <w:r>
              <w:rPr>
                <w:sz w:val="28"/>
                <w:szCs w:val="28"/>
              </w:rPr>
              <w:t>18</w:t>
            </w:r>
          </w:p>
          <w:p w:rsidR="00A96175" w:rsidRPr="00A96175" w:rsidRDefault="00A96175" w:rsidP="000D2638">
            <w:pPr>
              <w:pStyle w:val="a9"/>
              <w:rPr>
                <w:sz w:val="28"/>
                <w:szCs w:val="28"/>
              </w:rPr>
            </w:pPr>
          </w:p>
          <w:p w:rsidR="00A96175" w:rsidRPr="00A96175" w:rsidRDefault="00A96175" w:rsidP="000D2638">
            <w:pPr>
              <w:pStyle w:val="a9"/>
              <w:rPr>
                <w:sz w:val="28"/>
                <w:szCs w:val="28"/>
              </w:rPr>
            </w:pPr>
            <w:r w:rsidRPr="00A96175">
              <w:rPr>
                <w:sz w:val="28"/>
                <w:szCs w:val="28"/>
              </w:rPr>
              <w:t>10</w:t>
            </w:r>
          </w:p>
          <w:p w:rsidR="00A96175" w:rsidRPr="00A96175" w:rsidRDefault="00A96175" w:rsidP="000D2638">
            <w:pPr>
              <w:pStyle w:val="a9"/>
              <w:rPr>
                <w:sz w:val="28"/>
                <w:szCs w:val="28"/>
              </w:rPr>
            </w:pPr>
            <w:r w:rsidRPr="00A96175">
              <w:rPr>
                <w:sz w:val="28"/>
                <w:szCs w:val="28"/>
              </w:rPr>
              <w:t>0</w:t>
            </w:r>
          </w:p>
          <w:p w:rsidR="00A96175" w:rsidRPr="00A96175" w:rsidRDefault="00A96175" w:rsidP="000D2638">
            <w:pPr>
              <w:pStyle w:val="a9"/>
              <w:rPr>
                <w:sz w:val="28"/>
                <w:szCs w:val="28"/>
              </w:rPr>
            </w:pPr>
            <w:r w:rsidRPr="00A96175">
              <w:rPr>
                <w:sz w:val="28"/>
                <w:szCs w:val="28"/>
              </w:rPr>
              <w:t>8</w:t>
            </w:r>
          </w:p>
        </w:tc>
      </w:tr>
      <w:tr w:rsidR="00A96175" w:rsidRPr="00A96175" w:rsidTr="005F110F">
        <w:trPr>
          <w:jc w:val="center"/>
        </w:trPr>
        <w:tc>
          <w:tcPr>
            <w:tcW w:w="5133" w:type="dxa"/>
            <w:shd w:val="clear" w:color="auto" w:fill="auto"/>
            <w:vAlign w:val="center"/>
          </w:tcPr>
          <w:p w:rsidR="00A96175" w:rsidRPr="00A96175" w:rsidRDefault="00A96175" w:rsidP="000D2638">
            <w:pPr>
              <w:pStyle w:val="a9"/>
              <w:rPr>
                <w:sz w:val="28"/>
                <w:szCs w:val="28"/>
              </w:rPr>
            </w:pPr>
            <w:r w:rsidRPr="00A96175">
              <w:rPr>
                <w:sz w:val="28"/>
                <w:szCs w:val="28"/>
              </w:rPr>
              <w:t>Самостоятельная работа (СРС) (всего)</w:t>
            </w:r>
          </w:p>
        </w:tc>
        <w:tc>
          <w:tcPr>
            <w:tcW w:w="1117" w:type="dxa"/>
            <w:shd w:val="clear" w:color="auto" w:fill="auto"/>
            <w:vAlign w:val="center"/>
          </w:tcPr>
          <w:p w:rsidR="00A96175" w:rsidRPr="00A96175" w:rsidRDefault="00A96175" w:rsidP="000D2638">
            <w:pPr>
              <w:pStyle w:val="a9"/>
              <w:rPr>
                <w:sz w:val="28"/>
                <w:szCs w:val="28"/>
              </w:rPr>
            </w:pPr>
            <w:r w:rsidRPr="00A96175">
              <w:rPr>
                <w:sz w:val="28"/>
                <w:szCs w:val="28"/>
              </w:rPr>
              <w:t>313</w:t>
            </w:r>
          </w:p>
        </w:tc>
        <w:tc>
          <w:tcPr>
            <w:tcW w:w="1276" w:type="dxa"/>
            <w:shd w:val="clear" w:color="auto" w:fill="auto"/>
            <w:vAlign w:val="center"/>
          </w:tcPr>
          <w:p w:rsidR="00A96175" w:rsidRPr="00A96175" w:rsidRDefault="00A96175" w:rsidP="000D2638">
            <w:pPr>
              <w:pStyle w:val="a9"/>
              <w:rPr>
                <w:sz w:val="28"/>
                <w:szCs w:val="28"/>
              </w:rPr>
            </w:pPr>
            <w:r w:rsidRPr="00A96175">
              <w:rPr>
                <w:sz w:val="28"/>
                <w:szCs w:val="28"/>
              </w:rPr>
              <w:t>124</w:t>
            </w:r>
          </w:p>
        </w:tc>
        <w:tc>
          <w:tcPr>
            <w:tcW w:w="1854" w:type="dxa"/>
            <w:shd w:val="clear" w:color="auto" w:fill="auto"/>
            <w:vAlign w:val="center"/>
          </w:tcPr>
          <w:p w:rsidR="00A96175" w:rsidRPr="00A96175" w:rsidRDefault="00A96175" w:rsidP="000D2638">
            <w:pPr>
              <w:pStyle w:val="a9"/>
              <w:rPr>
                <w:sz w:val="28"/>
                <w:szCs w:val="28"/>
              </w:rPr>
            </w:pPr>
            <w:r w:rsidRPr="00A96175">
              <w:rPr>
                <w:sz w:val="28"/>
                <w:szCs w:val="28"/>
              </w:rPr>
              <w:t>189</w:t>
            </w:r>
          </w:p>
        </w:tc>
      </w:tr>
      <w:tr w:rsidR="001402D9" w:rsidRPr="00A96175" w:rsidTr="005F110F">
        <w:trPr>
          <w:jc w:val="center"/>
        </w:trPr>
        <w:tc>
          <w:tcPr>
            <w:tcW w:w="5133" w:type="dxa"/>
            <w:shd w:val="clear" w:color="auto" w:fill="auto"/>
            <w:vAlign w:val="center"/>
          </w:tcPr>
          <w:p w:rsidR="001402D9" w:rsidRPr="00A96175" w:rsidRDefault="001402D9" w:rsidP="000D2638">
            <w:pPr>
              <w:pStyle w:val="a9"/>
              <w:rPr>
                <w:sz w:val="28"/>
                <w:szCs w:val="28"/>
              </w:rPr>
            </w:pPr>
            <w:r>
              <w:rPr>
                <w:sz w:val="28"/>
                <w:szCs w:val="28"/>
              </w:rPr>
              <w:t>Контроль</w:t>
            </w:r>
          </w:p>
        </w:tc>
        <w:tc>
          <w:tcPr>
            <w:tcW w:w="1117" w:type="dxa"/>
            <w:shd w:val="clear" w:color="auto" w:fill="auto"/>
            <w:vAlign w:val="center"/>
          </w:tcPr>
          <w:p w:rsidR="001402D9" w:rsidRPr="00A96175" w:rsidRDefault="001402D9" w:rsidP="000D2638">
            <w:pPr>
              <w:pStyle w:val="a9"/>
              <w:rPr>
                <w:sz w:val="28"/>
                <w:szCs w:val="28"/>
              </w:rPr>
            </w:pPr>
            <w:r>
              <w:rPr>
                <w:sz w:val="28"/>
                <w:szCs w:val="28"/>
              </w:rPr>
              <w:t>13</w:t>
            </w:r>
          </w:p>
        </w:tc>
        <w:tc>
          <w:tcPr>
            <w:tcW w:w="1276" w:type="dxa"/>
            <w:shd w:val="clear" w:color="auto" w:fill="auto"/>
            <w:vAlign w:val="center"/>
          </w:tcPr>
          <w:p w:rsidR="001402D9" w:rsidRPr="00A96175" w:rsidRDefault="001402D9" w:rsidP="000D2638">
            <w:pPr>
              <w:pStyle w:val="a9"/>
              <w:rPr>
                <w:sz w:val="28"/>
                <w:szCs w:val="28"/>
              </w:rPr>
            </w:pPr>
            <w:r>
              <w:rPr>
                <w:sz w:val="28"/>
                <w:szCs w:val="28"/>
              </w:rPr>
              <w:t>4</w:t>
            </w:r>
          </w:p>
        </w:tc>
        <w:tc>
          <w:tcPr>
            <w:tcW w:w="1854" w:type="dxa"/>
            <w:shd w:val="clear" w:color="auto" w:fill="auto"/>
            <w:vAlign w:val="center"/>
          </w:tcPr>
          <w:p w:rsidR="001402D9" w:rsidRPr="00A96175" w:rsidRDefault="001402D9" w:rsidP="000D2638">
            <w:pPr>
              <w:pStyle w:val="a9"/>
              <w:rPr>
                <w:sz w:val="28"/>
                <w:szCs w:val="28"/>
              </w:rPr>
            </w:pPr>
            <w:r>
              <w:rPr>
                <w:sz w:val="28"/>
                <w:szCs w:val="28"/>
              </w:rPr>
              <w:t>9</w:t>
            </w:r>
          </w:p>
        </w:tc>
      </w:tr>
      <w:tr w:rsidR="00A96175" w:rsidRPr="00A96175" w:rsidTr="005F110F">
        <w:trPr>
          <w:jc w:val="center"/>
        </w:trPr>
        <w:tc>
          <w:tcPr>
            <w:tcW w:w="5133" w:type="dxa"/>
            <w:shd w:val="clear" w:color="auto" w:fill="auto"/>
            <w:vAlign w:val="center"/>
          </w:tcPr>
          <w:p w:rsidR="00A96175" w:rsidRPr="00A96175" w:rsidRDefault="00A96175" w:rsidP="000D2638">
            <w:pPr>
              <w:pStyle w:val="a9"/>
              <w:rPr>
                <w:sz w:val="28"/>
                <w:szCs w:val="28"/>
              </w:rPr>
            </w:pPr>
            <w:r w:rsidRPr="00A96175">
              <w:rPr>
                <w:sz w:val="28"/>
                <w:szCs w:val="28"/>
              </w:rPr>
              <w:t>Форма контроля знаний</w:t>
            </w:r>
          </w:p>
        </w:tc>
        <w:tc>
          <w:tcPr>
            <w:tcW w:w="1117" w:type="dxa"/>
            <w:shd w:val="clear" w:color="auto" w:fill="auto"/>
            <w:vAlign w:val="center"/>
          </w:tcPr>
          <w:p w:rsidR="00A96175" w:rsidRPr="00A96175" w:rsidRDefault="00A96175" w:rsidP="000D2638">
            <w:pPr>
              <w:pStyle w:val="a9"/>
              <w:rPr>
                <w:sz w:val="28"/>
                <w:szCs w:val="28"/>
              </w:rPr>
            </w:pPr>
          </w:p>
        </w:tc>
        <w:tc>
          <w:tcPr>
            <w:tcW w:w="1276" w:type="dxa"/>
            <w:shd w:val="clear" w:color="auto" w:fill="auto"/>
            <w:vAlign w:val="center"/>
          </w:tcPr>
          <w:p w:rsidR="00A96175" w:rsidRPr="00A96175" w:rsidRDefault="005F110F" w:rsidP="000D2638">
            <w:pPr>
              <w:pStyle w:val="a9"/>
              <w:rPr>
                <w:sz w:val="28"/>
                <w:szCs w:val="28"/>
              </w:rPr>
            </w:pPr>
            <w:r>
              <w:rPr>
                <w:sz w:val="28"/>
                <w:szCs w:val="28"/>
              </w:rPr>
              <w:t xml:space="preserve">контр. раб., </w:t>
            </w:r>
            <w:r w:rsidR="00A96175" w:rsidRPr="00A96175">
              <w:rPr>
                <w:sz w:val="28"/>
                <w:szCs w:val="28"/>
              </w:rPr>
              <w:t>зачет</w:t>
            </w:r>
          </w:p>
        </w:tc>
        <w:tc>
          <w:tcPr>
            <w:tcW w:w="1854" w:type="dxa"/>
            <w:shd w:val="clear" w:color="auto" w:fill="auto"/>
            <w:vAlign w:val="center"/>
          </w:tcPr>
          <w:p w:rsidR="00A96175" w:rsidRPr="00A96175" w:rsidRDefault="005F110F" w:rsidP="000D2638">
            <w:pPr>
              <w:pStyle w:val="a9"/>
              <w:rPr>
                <w:sz w:val="28"/>
                <w:szCs w:val="28"/>
              </w:rPr>
            </w:pPr>
            <w:r>
              <w:rPr>
                <w:sz w:val="28"/>
                <w:szCs w:val="28"/>
              </w:rPr>
              <w:t xml:space="preserve">2 контр. раб., </w:t>
            </w:r>
            <w:r w:rsidR="00A96175" w:rsidRPr="00A96175">
              <w:rPr>
                <w:sz w:val="28"/>
                <w:szCs w:val="28"/>
              </w:rPr>
              <w:t>экзамен</w:t>
            </w:r>
          </w:p>
        </w:tc>
      </w:tr>
      <w:tr w:rsidR="00A96175" w:rsidRPr="00A96175" w:rsidTr="005F110F">
        <w:trPr>
          <w:jc w:val="center"/>
        </w:trPr>
        <w:tc>
          <w:tcPr>
            <w:tcW w:w="5133" w:type="dxa"/>
            <w:shd w:val="clear" w:color="auto" w:fill="auto"/>
            <w:vAlign w:val="center"/>
          </w:tcPr>
          <w:p w:rsidR="00A96175" w:rsidRPr="00A96175" w:rsidRDefault="00A96175" w:rsidP="000D2638">
            <w:pPr>
              <w:pStyle w:val="a9"/>
              <w:rPr>
                <w:sz w:val="28"/>
                <w:szCs w:val="28"/>
              </w:rPr>
            </w:pPr>
            <w:r w:rsidRPr="00A96175">
              <w:rPr>
                <w:sz w:val="28"/>
                <w:szCs w:val="28"/>
              </w:rPr>
              <w:t>Общая трудоемкость: час / з.е.</w:t>
            </w:r>
          </w:p>
        </w:tc>
        <w:tc>
          <w:tcPr>
            <w:tcW w:w="1117" w:type="dxa"/>
            <w:shd w:val="clear" w:color="auto" w:fill="auto"/>
            <w:vAlign w:val="center"/>
          </w:tcPr>
          <w:p w:rsidR="00A96175" w:rsidRPr="00A96175" w:rsidRDefault="00A96175" w:rsidP="000D2638">
            <w:pPr>
              <w:pStyle w:val="a9"/>
              <w:rPr>
                <w:sz w:val="28"/>
                <w:szCs w:val="28"/>
              </w:rPr>
            </w:pPr>
            <w:r w:rsidRPr="00A96175">
              <w:rPr>
                <w:sz w:val="28"/>
                <w:szCs w:val="28"/>
              </w:rPr>
              <w:t>360/10</w:t>
            </w:r>
          </w:p>
        </w:tc>
        <w:tc>
          <w:tcPr>
            <w:tcW w:w="1276" w:type="dxa"/>
            <w:shd w:val="clear" w:color="auto" w:fill="auto"/>
            <w:vAlign w:val="center"/>
          </w:tcPr>
          <w:p w:rsidR="00A96175" w:rsidRPr="00A96175" w:rsidRDefault="00A96175" w:rsidP="000D2638">
            <w:pPr>
              <w:pStyle w:val="a9"/>
              <w:rPr>
                <w:sz w:val="28"/>
                <w:szCs w:val="28"/>
              </w:rPr>
            </w:pPr>
            <w:r w:rsidRPr="00A96175">
              <w:rPr>
                <w:sz w:val="28"/>
                <w:szCs w:val="28"/>
              </w:rPr>
              <w:t>144/4</w:t>
            </w:r>
          </w:p>
        </w:tc>
        <w:tc>
          <w:tcPr>
            <w:tcW w:w="1854" w:type="dxa"/>
            <w:shd w:val="clear" w:color="auto" w:fill="auto"/>
            <w:vAlign w:val="center"/>
          </w:tcPr>
          <w:p w:rsidR="00A96175" w:rsidRPr="00A96175" w:rsidRDefault="00A96175" w:rsidP="000D2638">
            <w:pPr>
              <w:pStyle w:val="a9"/>
              <w:rPr>
                <w:sz w:val="28"/>
                <w:szCs w:val="28"/>
              </w:rPr>
            </w:pPr>
            <w:r w:rsidRPr="00A96175">
              <w:rPr>
                <w:sz w:val="28"/>
                <w:szCs w:val="28"/>
              </w:rPr>
              <w:t>216/6</w:t>
            </w:r>
          </w:p>
        </w:tc>
      </w:tr>
    </w:tbl>
    <w:p w:rsidR="00104973" w:rsidRPr="00104973" w:rsidRDefault="00104973" w:rsidP="00A96175">
      <w:pPr>
        <w:tabs>
          <w:tab w:val="left" w:pos="851"/>
        </w:tabs>
        <w:spacing w:after="0" w:line="240" w:lineRule="auto"/>
        <w:rPr>
          <w:rFonts w:eastAsia="Times New Roman"/>
          <w:sz w:val="28"/>
          <w:szCs w:val="28"/>
          <w:lang w:eastAsia="ru-RU"/>
        </w:rPr>
      </w:pPr>
    </w:p>
    <w:p w:rsidR="00104973" w:rsidRPr="00104973" w:rsidRDefault="00104973" w:rsidP="00104973">
      <w:pPr>
        <w:spacing w:after="0" w:line="240" w:lineRule="auto"/>
        <w:ind w:firstLine="851"/>
        <w:jc w:val="center"/>
        <w:rPr>
          <w:rFonts w:eastAsia="Times New Roman"/>
          <w:b/>
          <w:bCs/>
          <w:sz w:val="28"/>
          <w:szCs w:val="28"/>
          <w:lang w:eastAsia="ru-RU"/>
        </w:rPr>
      </w:pPr>
      <w:r w:rsidRPr="00104973">
        <w:rPr>
          <w:rFonts w:eastAsia="Times New Roman"/>
          <w:b/>
          <w:bCs/>
          <w:sz w:val="28"/>
          <w:szCs w:val="28"/>
          <w:lang w:eastAsia="ru-RU"/>
        </w:rPr>
        <w:lastRenderedPageBreak/>
        <w:t>5. Содержание и структура дисциплины</w:t>
      </w:r>
    </w:p>
    <w:p w:rsidR="00104973" w:rsidRPr="00104973" w:rsidRDefault="00104973" w:rsidP="00104973">
      <w:pPr>
        <w:spacing w:after="0" w:line="240" w:lineRule="auto"/>
        <w:ind w:firstLine="851"/>
        <w:jc w:val="both"/>
        <w:rPr>
          <w:rFonts w:eastAsia="Times New Roman"/>
          <w:sz w:val="28"/>
          <w:szCs w:val="28"/>
          <w:lang w:eastAsia="ru-RU"/>
        </w:rPr>
      </w:pPr>
    </w:p>
    <w:p w:rsidR="00104973" w:rsidRDefault="00104973" w:rsidP="00104973">
      <w:pPr>
        <w:spacing w:after="0" w:line="240" w:lineRule="auto"/>
        <w:ind w:firstLine="851"/>
        <w:jc w:val="both"/>
        <w:rPr>
          <w:rFonts w:eastAsia="Times New Roman"/>
          <w:sz w:val="28"/>
          <w:szCs w:val="28"/>
          <w:lang w:eastAsia="ru-RU"/>
        </w:rPr>
      </w:pPr>
      <w:r w:rsidRPr="00104973">
        <w:rPr>
          <w:rFonts w:eastAsia="Times New Roman"/>
          <w:sz w:val="28"/>
          <w:szCs w:val="28"/>
          <w:lang w:eastAsia="ru-RU"/>
        </w:rPr>
        <w:t>5.1 Содержание дисциплины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6061"/>
      </w:tblGrid>
      <w:tr w:rsidR="00B1668E" w:rsidRPr="004D1B70" w:rsidTr="00BB776B">
        <w:trPr>
          <w:jc w:val="center"/>
        </w:trPr>
        <w:tc>
          <w:tcPr>
            <w:tcW w:w="675" w:type="dxa"/>
            <w:shd w:val="clear" w:color="auto" w:fill="auto"/>
            <w:vAlign w:val="center"/>
          </w:tcPr>
          <w:p w:rsidR="00B1668E" w:rsidRPr="004D1B70" w:rsidRDefault="00B1668E" w:rsidP="00BB776B">
            <w:pPr>
              <w:tabs>
                <w:tab w:val="left" w:pos="0"/>
              </w:tabs>
              <w:jc w:val="center"/>
              <w:rPr>
                <w:b/>
                <w:bCs/>
                <w:szCs w:val="28"/>
              </w:rPr>
            </w:pPr>
            <w:r w:rsidRPr="004D1B70">
              <w:rPr>
                <w:b/>
                <w:bCs/>
                <w:szCs w:val="28"/>
              </w:rPr>
              <w:t>№ п/п</w:t>
            </w:r>
          </w:p>
        </w:tc>
        <w:tc>
          <w:tcPr>
            <w:tcW w:w="2835" w:type="dxa"/>
            <w:shd w:val="clear" w:color="auto" w:fill="auto"/>
            <w:vAlign w:val="center"/>
          </w:tcPr>
          <w:p w:rsidR="00B1668E" w:rsidRPr="004D1B70" w:rsidRDefault="00B1668E" w:rsidP="00BB776B">
            <w:pPr>
              <w:tabs>
                <w:tab w:val="left" w:pos="0"/>
              </w:tabs>
              <w:jc w:val="center"/>
              <w:rPr>
                <w:b/>
                <w:bCs/>
                <w:szCs w:val="28"/>
              </w:rPr>
            </w:pPr>
            <w:r w:rsidRPr="004D1B70">
              <w:rPr>
                <w:b/>
                <w:bCs/>
                <w:szCs w:val="28"/>
              </w:rPr>
              <w:t>Наименование раздела дисциплины</w:t>
            </w:r>
          </w:p>
        </w:tc>
        <w:tc>
          <w:tcPr>
            <w:tcW w:w="6061" w:type="dxa"/>
            <w:shd w:val="clear" w:color="auto" w:fill="auto"/>
            <w:vAlign w:val="center"/>
          </w:tcPr>
          <w:p w:rsidR="00B1668E" w:rsidRPr="004D1B70" w:rsidRDefault="00B1668E" w:rsidP="00BB776B">
            <w:pPr>
              <w:jc w:val="center"/>
              <w:rPr>
                <w:b/>
                <w:szCs w:val="28"/>
              </w:rPr>
            </w:pPr>
            <w:r w:rsidRPr="004D1B70">
              <w:rPr>
                <w:b/>
                <w:szCs w:val="28"/>
              </w:rPr>
              <w:t>Содержание раздела</w:t>
            </w:r>
          </w:p>
        </w:tc>
      </w:tr>
      <w:tr w:rsidR="00B1668E" w:rsidRPr="004D1B70" w:rsidTr="00BB776B">
        <w:trPr>
          <w:jc w:val="center"/>
        </w:trPr>
        <w:tc>
          <w:tcPr>
            <w:tcW w:w="675" w:type="dxa"/>
            <w:shd w:val="clear" w:color="auto" w:fill="auto"/>
            <w:vAlign w:val="center"/>
          </w:tcPr>
          <w:p w:rsidR="00B1668E" w:rsidRPr="004D1B70" w:rsidRDefault="00B1668E" w:rsidP="00BB776B">
            <w:pPr>
              <w:jc w:val="center"/>
              <w:rPr>
                <w:sz w:val="28"/>
                <w:szCs w:val="28"/>
              </w:rPr>
            </w:pPr>
            <w:r w:rsidRPr="004D1B70">
              <w:rPr>
                <w:sz w:val="28"/>
                <w:szCs w:val="28"/>
              </w:rPr>
              <w:t>1</w:t>
            </w:r>
          </w:p>
        </w:tc>
        <w:tc>
          <w:tcPr>
            <w:tcW w:w="2835" w:type="dxa"/>
            <w:shd w:val="clear" w:color="auto" w:fill="auto"/>
            <w:vAlign w:val="center"/>
          </w:tcPr>
          <w:p w:rsidR="00B1668E" w:rsidRPr="004D1B70" w:rsidRDefault="00B1668E" w:rsidP="00BB776B">
            <w:pPr>
              <w:jc w:val="center"/>
              <w:rPr>
                <w:sz w:val="28"/>
                <w:szCs w:val="28"/>
              </w:rPr>
            </w:pPr>
            <w:r w:rsidRPr="004D1B70">
              <w:rPr>
                <w:szCs w:val="24"/>
              </w:rPr>
              <w:t>Механика</w:t>
            </w:r>
          </w:p>
        </w:tc>
        <w:tc>
          <w:tcPr>
            <w:tcW w:w="6061" w:type="dxa"/>
            <w:shd w:val="clear" w:color="auto" w:fill="auto"/>
            <w:vAlign w:val="center"/>
          </w:tcPr>
          <w:p w:rsidR="00B1668E" w:rsidRPr="004D1B70" w:rsidRDefault="00B1668E" w:rsidP="008A6B50">
            <w:pPr>
              <w:spacing w:after="0"/>
              <w:jc w:val="both"/>
              <w:outlineLvl w:val="0"/>
              <w:rPr>
                <w:sz w:val="20"/>
                <w:szCs w:val="20"/>
              </w:rPr>
            </w:pPr>
            <w:r w:rsidRPr="004D1B70">
              <w:rPr>
                <w:sz w:val="20"/>
                <w:szCs w:val="20"/>
              </w:rPr>
              <w:t>Кинематика материальной точки. Система отсчета. Векторы перемещения, скорости, ускорения. Касательная и нормальная составляющие  ускорения. Уравнение движения.</w:t>
            </w:r>
          </w:p>
          <w:p w:rsidR="00B1668E" w:rsidRPr="004D1B70" w:rsidRDefault="00B1668E" w:rsidP="008A6B50">
            <w:pPr>
              <w:spacing w:after="0"/>
              <w:jc w:val="both"/>
              <w:outlineLvl w:val="0"/>
              <w:rPr>
                <w:sz w:val="20"/>
                <w:szCs w:val="20"/>
              </w:rPr>
            </w:pPr>
            <w:r w:rsidRPr="004D1B70">
              <w:rPr>
                <w:sz w:val="20"/>
                <w:szCs w:val="20"/>
              </w:rPr>
              <w:t>Динамика материальной точки. Первый  закон Ньютона. Инерциальные системы отсчета. Принцип относительности  Галилея. Сложение  скоростей. Масса. Сила. Второй закон Ньютона. Третий закон Ньютона. Импульс. Закон сохранения импульса.</w:t>
            </w:r>
          </w:p>
          <w:p w:rsidR="00B1668E" w:rsidRPr="004D1B70" w:rsidRDefault="00B1668E" w:rsidP="008A6B50">
            <w:pPr>
              <w:spacing w:after="0"/>
              <w:jc w:val="both"/>
              <w:outlineLvl w:val="0"/>
              <w:rPr>
                <w:sz w:val="20"/>
                <w:szCs w:val="20"/>
              </w:rPr>
            </w:pPr>
            <w:r w:rsidRPr="004D1B70">
              <w:rPr>
                <w:sz w:val="20"/>
                <w:szCs w:val="20"/>
              </w:rPr>
              <w:t xml:space="preserve"> Работа. Энергия. Работа  постоянной и переменной сил. Консервативные (потенциальные) и неконсервативные силы. Механическая энергия. Кинетическая энергия. Потенциальная энергия.  Закон сохранения и изменения энергии</w:t>
            </w:r>
          </w:p>
          <w:p w:rsidR="00B1668E" w:rsidRPr="004D1B70" w:rsidRDefault="00B1668E" w:rsidP="008A6B50">
            <w:pPr>
              <w:spacing w:after="0"/>
              <w:jc w:val="both"/>
              <w:outlineLvl w:val="0"/>
              <w:rPr>
                <w:sz w:val="20"/>
                <w:szCs w:val="20"/>
              </w:rPr>
            </w:pPr>
            <w:r w:rsidRPr="004D1B70">
              <w:rPr>
                <w:sz w:val="20"/>
                <w:szCs w:val="20"/>
              </w:rPr>
              <w:t>Кинематика вращательного движения. Угловая скорость. Угловое  ускорение.  Связь  линейных и угловых характеристик</w:t>
            </w:r>
          </w:p>
          <w:p w:rsidR="00B1668E" w:rsidRPr="004D1B70" w:rsidRDefault="00B1668E" w:rsidP="008A6B50">
            <w:pPr>
              <w:spacing w:after="0"/>
              <w:jc w:val="both"/>
              <w:outlineLvl w:val="0"/>
              <w:rPr>
                <w:sz w:val="20"/>
                <w:szCs w:val="20"/>
              </w:rPr>
            </w:pPr>
            <w:r w:rsidRPr="004D1B70">
              <w:rPr>
                <w:sz w:val="20"/>
                <w:szCs w:val="20"/>
              </w:rPr>
              <w:t xml:space="preserve"> Динамика вращательного движения. Момент силы. Момент инерции. Основной закон динамики вращательного движения. Момент импульса. Закон  сохранения  момента  импульса. Работа при  вращении твердого тела.  Кинетическая  энергия  вращения.</w:t>
            </w:r>
          </w:p>
          <w:p w:rsidR="00B1668E" w:rsidRPr="004D1B70" w:rsidRDefault="00B1668E" w:rsidP="008A6B50">
            <w:pPr>
              <w:spacing w:after="0"/>
              <w:jc w:val="both"/>
              <w:outlineLvl w:val="0"/>
              <w:rPr>
                <w:sz w:val="20"/>
                <w:szCs w:val="20"/>
              </w:rPr>
            </w:pPr>
            <w:r w:rsidRPr="004D1B70">
              <w:rPr>
                <w:sz w:val="20"/>
                <w:szCs w:val="20"/>
              </w:rPr>
              <w:t>Виды  колебаний. Гармонические колебания. Дифференциальное уравнений гармонических  колебаний. Смещение, скорость, ускорение при гармонических колебаниях.  Период колебания. Математический  маятник. Физический маятник.  Энергия колебаний.  Затухающие колебания. Логарифмический декремент  затухания. Вынужденные колебания.  Резонанс.</w:t>
            </w:r>
          </w:p>
          <w:p w:rsidR="00B1668E" w:rsidRPr="004D1B70" w:rsidRDefault="00B1668E" w:rsidP="008A6B50">
            <w:pPr>
              <w:spacing w:after="0"/>
              <w:jc w:val="both"/>
              <w:rPr>
                <w:sz w:val="20"/>
                <w:szCs w:val="20"/>
              </w:rPr>
            </w:pPr>
            <w:r w:rsidRPr="004D1B70">
              <w:rPr>
                <w:sz w:val="20"/>
                <w:szCs w:val="20"/>
              </w:rPr>
              <w:t>Распространение волн  в упругой среде. Продольные и  поперечные волны. Скорость  распространения упругих волн. Уравнение плоской волны.  Волновое уравнение. Энергия упругой волны. Интенсивность волны. Звук. Эффект Допплера.</w:t>
            </w:r>
          </w:p>
        </w:tc>
      </w:tr>
      <w:tr w:rsidR="00B1668E" w:rsidRPr="004D1B70" w:rsidTr="00BB776B">
        <w:trPr>
          <w:jc w:val="center"/>
        </w:trPr>
        <w:tc>
          <w:tcPr>
            <w:tcW w:w="675" w:type="dxa"/>
            <w:shd w:val="clear" w:color="auto" w:fill="auto"/>
            <w:vAlign w:val="center"/>
          </w:tcPr>
          <w:p w:rsidR="00B1668E" w:rsidRPr="004D1B70" w:rsidRDefault="00B1668E" w:rsidP="008A6B50">
            <w:pPr>
              <w:spacing w:after="0"/>
              <w:jc w:val="center"/>
              <w:rPr>
                <w:sz w:val="28"/>
                <w:szCs w:val="28"/>
              </w:rPr>
            </w:pPr>
            <w:r w:rsidRPr="004D1B70">
              <w:rPr>
                <w:sz w:val="28"/>
                <w:szCs w:val="28"/>
              </w:rPr>
              <w:t>2</w:t>
            </w:r>
          </w:p>
        </w:tc>
        <w:tc>
          <w:tcPr>
            <w:tcW w:w="2835" w:type="dxa"/>
            <w:shd w:val="clear" w:color="auto" w:fill="auto"/>
            <w:vAlign w:val="center"/>
          </w:tcPr>
          <w:p w:rsidR="00B1668E" w:rsidRPr="004D1B70" w:rsidRDefault="00B1668E" w:rsidP="008A6B50">
            <w:pPr>
              <w:spacing w:after="0"/>
              <w:jc w:val="center"/>
              <w:rPr>
                <w:sz w:val="28"/>
                <w:szCs w:val="28"/>
              </w:rPr>
            </w:pPr>
            <w:r w:rsidRPr="004D1B70">
              <w:rPr>
                <w:szCs w:val="24"/>
              </w:rPr>
              <w:t>Молекулярная физика и термодинамика</w:t>
            </w:r>
          </w:p>
        </w:tc>
        <w:tc>
          <w:tcPr>
            <w:tcW w:w="6061" w:type="dxa"/>
            <w:shd w:val="clear" w:color="auto" w:fill="auto"/>
          </w:tcPr>
          <w:p w:rsidR="00B1668E" w:rsidRPr="004D1B70" w:rsidRDefault="00B1668E" w:rsidP="008A6B50">
            <w:pPr>
              <w:overflowPunct w:val="0"/>
              <w:autoSpaceDE w:val="0"/>
              <w:autoSpaceDN w:val="0"/>
              <w:adjustRightInd w:val="0"/>
              <w:spacing w:after="0"/>
              <w:jc w:val="both"/>
              <w:outlineLvl w:val="0"/>
              <w:rPr>
                <w:sz w:val="20"/>
                <w:szCs w:val="20"/>
              </w:rPr>
            </w:pPr>
            <w:r w:rsidRPr="004D1B70">
              <w:rPr>
                <w:sz w:val="20"/>
                <w:szCs w:val="20"/>
              </w:rPr>
              <w:t>Основное уравнение молекулярно</w:t>
            </w:r>
            <w:r w:rsidRPr="004D1B70">
              <w:rPr>
                <w:sz w:val="20"/>
                <w:szCs w:val="20"/>
              </w:rPr>
              <w:softHyphen/>
            </w:r>
            <w:r w:rsidRPr="004D1B70">
              <w:rPr>
                <w:sz w:val="20"/>
                <w:szCs w:val="20"/>
              </w:rPr>
              <w:softHyphen/>
              <w:t>-кинетической теории идеального газа. Уравнение состояния идеального газа. Термодинамические параметры.  Распределение Максвелла.  Распределение Больцмана.  Барометрическая формула</w:t>
            </w:r>
          </w:p>
          <w:p w:rsidR="00B1668E" w:rsidRPr="004D1B70" w:rsidRDefault="00B1668E" w:rsidP="008A6B50">
            <w:pPr>
              <w:spacing w:after="0"/>
              <w:jc w:val="both"/>
              <w:outlineLvl w:val="0"/>
              <w:rPr>
                <w:sz w:val="20"/>
                <w:szCs w:val="20"/>
              </w:rPr>
            </w:pPr>
            <w:r w:rsidRPr="004D1B70">
              <w:rPr>
                <w:sz w:val="20"/>
                <w:szCs w:val="20"/>
              </w:rPr>
              <w:t xml:space="preserve"> Работа и энергия в термодинамических процессах. Внутренняя энергия термодинамической системы. Степени свободы молекулы. Внутренняя энергия идеального газа.  Количество теплоты.  Первое начало термодинамики. Работа, совершаемая газом при изменении его объема. Теплоемкость идеального газа.  Изопроцессы.  Адиабатический процесс. Уравнение Пуассона.  Второе начало термодинамики.  Обратимые и необратимы  процессы. Принцип  работы тепловой машины.  К.П.Д. тепловой машины. Цикл Карно. К.П.Д. цикла Карно.</w:t>
            </w:r>
          </w:p>
          <w:p w:rsidR="00B1668E" w:rsidRPr="004D1B70" w:rsidRDefault="00B1668E" w:rsidP="008A6B50">
            <w:pPr>
              <w:tabs>
                <w:tab w:val="left" w:pos="0"/>
              </w:tabs>
              <w:spacing w:after="0"/>
              <w:jc w:val="both"/>
              <w:rPr>
                <w:sz w:val="20"/>
                <w:szCs w:val="20"/>
              </w:rPr>
            </w:pPr>
            <w:r w:rsidRPr="004D1B70">
              <w:rPr>
                <w:sz w:val="20"/>
                <w:szCs w:val="20"/>
              </w:rPr>
              <w:t>Энтропия. Ее физический смысл. Закон возрастания энтропии.</w:t>
            </w:r>
          </w:p>
        </w:tc>
      </w:tr>
      <w:tr w:rsidR="00B1668E" w:rsidRPr="004D1B70" w:rsidTr="00BB776B">
        <w:trPr>
          <w:jc w:val="center"/>
        </w:trPr>
        <w:tc>
          <w:tcPr>
            <w:tcW w:w="675" w:type="dxa"/>
            <w:shd w:val="clear" w:color="auto" w:fill="auto"/>
            <w:vAlign w:val="center"/>
          </w:tcPr>
          <w:p w:rsidR="00B1668E" w:rsidRPr="004D1B70" w:rsidRDefault="00B1668E" w:rsidP="008A6B50">
            <w:pPr>
              <w:spacing w:after="0"/>
              <w:jc w:val="center"/>
              <w:rPr>
                <w:sz w:val="28"/>
                <w:szCs w:val="28"/>
              </w:rPr>
            </w:pPr>
            <w:r w:rsidRPr="004D1B70">
              <w:rPr>
                <w:sz w:val="28"/>
                <w:szCs w:val="28"/>
              </w:rPr>
              <w:t>3</w:t>
            </w:r>
          </w:p>
        </w:tc>
        <w:tc>
          <w:tcPr>
            <w:tcW w:w="2835" w:type="dxa"/>
            <w:shd w:val="clear" w:color="auto" w:fill="auto"/>
            <w:vAlign w:val="center"/>
          </w:tcPr>
          <w:p w:rsidR="00B1668E" w:rsidRPr="004D1B70" w:rsidRDefault="00B1668E" w:rsidP="008A6B50">
            <w:pPr>
              <w:spacing w:after="0"/>
              <w:jc w:val="center"/>
              <w:rPr>
                <w:sz w:val="28"/>
                <w:szCs w:val="28"/>
              </w:rPr>
            </w:pPr>
            <w:r w:rsidRPr="004D1B70">
              <w:rPr>
                <w:szCs w:val="24"/>
              </w:rPr>
              <w:t>Электростатика</w:t>
            </w:r>
          </w:p>
        </w:tc>
        <w:tc>
          <w:tcPr>
            <w:tcW w:w="6061" w:type="dxa"/>
            <w:shd w:val="clear" w:color="auto" w:fill="auto"/>
          </w:tcPr>
          <w:p w:rsidR="00B1668E" w:rsidRPr="004D1B70" w:rsidRDefault="00B1668E" w:rsidP="008A6B50">
            <w:pPr>
              <w:spacing w:after="0"/>
              <w:outlineLvl w:val="0"/>
              <w:rPr>
                <w:sz w:val="20"/>
                <w:szCs w:val="20"/>
              </w:rPr>
            </w:pPr>
            <w:r w:rsidRPr="004D1B70">
              <w:rPr>
                <w:color w:val="000000"/>
                <w:spacing w:val="-5"/>
                <w:sz w:val="20"/>
                <w:szCs w:val="20"/>
              </w:rPr>
              <w:t xml:space="preserve">Электрические заряды. Свойства </w:t>
            </w:r>
            <w:r w:rsidRPr="004D1B70">
              <w:rPr>
                <w:color w:val="000000"/>
                <w:spacing w:val="-3"/>
                <w:sz w:val="20"/>
                <w:szCs w:val="20"/>
              </w:rPr>
              <w:t xml:space="preserve">электрических зарядов. Взаимодействие зарядов. Закон </w:t>
            </w:r>
            <w:r w:rsidRPr="004D1B70">
              <w:rPr>
                <w:color w:val="000000"/>
                <w:spacing w:val="-5"/>
                <w:sz w:val="20"/>
                <w:szCs w:val="20"/>
              </w:rPr>
              <w:t xml:space="preserve">Кулона. Электрическое поле. Напряженность электрического </w:t>
            </w:r>
            <w:r w:rsidRPr="004D1B70">
              <w:rPr>
                <w:color w:val="000000"/>
                <w:spacing w:val="-7"/>
                <w:sz w:val="20"/>
                <w:szCs w:val="20"/>
              </w:rPr>
              <w:t>поля. Принцип суперпозиции.</w:t>
            </w:r>
          </w:p>
          <w:p w:rsidR="00B1668E" w:rsidRPr="004D1B70" w:rsidRDefault="00B1668E" w:rsidP="008A6B50">
            <w:pPr>
              <w:tabs>
                <w:tab w:val="left" w:pos="0"/>
              </w:tabs>
              <w:spacing w:after="0"/>
              <w:jc w:val="both"/>
              <w:rPr>
                <w:sz w:val="20"/>
                <w:szCs w:val="20"/>
              </w:rPr>
            </w:pPr>
            <w:r w:rsidRPr="004D1B70">
              <w:rPr>
                <w:color w:val="000000"/>
                <w:spacing w:val="-7"/>
                <w:sz w:val="20"/>
                <w:szCs w:val="20"/>
              </w:rPr>
              <w:t xml:space="preserve">Силовые линии электрического </w:t>
            </w:r>
            <w:r w:rsidRPr="004D1B70">
              <w:rPr>
                <w:color w:val="000000"/>
                <w:spacing w:val="-8"/>
                <w:sz w:val="20"/>
                <w:szCs w:val="20"/>
              </w:rPr>
              <w:t>поля.</w:t>
            </w:r>
            <w:r w:rsidRPr="004D1B70">
              <w:rPr>
                <w:color w:val="000000"/>
                <w:spacing w:val="-6"/>
                <w:sz w:val="20"/>
                <w:szCs w:val="20"/>
              </w:rPr>
              <w:t xml:space="preserve"> Поток напряженности электрического поля. Теорема Гаусса </w:t>
            </w:r>
            <w:r w:rsidRPr="004D1B70">
              <w:rPr>
                <w:color w:val="000000"/>
                <w:spacing w:val="-4"/>
                <w:sz w:val="20"/>
                <w:szCs w:val="20"/>
              </w:rPr>
              <w:t xml:space="preserve">для электрического поля. Применение теоремы Гаусса для </w:t>
            </w:r>
            <w:r w:rsidRPr="004D1B70">
              <w:rPr>
                <w:color w:val="000000"/>
                <w:spacing w:val="-5"/>
                <w:sz w:val="20"/>
                <w:szCs w:val="20"/>
              </w:rPr>
              <w:t xml:space="preserve">электрических полей. Поле сферы, </w:t>
            </w:r>
            <w:r w:rsidRPr="004D1B70">
              <w:rPr>
                <w:color w:val="000000"/>
                <w:spacing w:val="-5"/>
                <w:sz w:val="20"/>
                <w:szCs w:val="20"/>
              </w:rPr>
              <w:lastRenderedPageBreak/>
              <w:t>нити, плоскости.</w:t>
            </w:r>
            <w:r w:rsidRPr="004D1B70">
              <w:rPr>
                <w:sz w:val="20"/>
                <w:szCs w:val="20"/>
              </w:rPr>
              <w:t xml:space="preserve"> Циркуляция напряженности электрического поля. Потенциал. Связь потенциала и напряженности. Электроемкость. Проводники и диэлектрики в электрическом поле.</w:t>
            </w:r>
          </w:p>
        </w:tc>
      </w:tr>
      <w:tr w:rsidR="00B1668E" w:rsidRPr="004D1B70" w:rsidTr="00BB776B">
        <w:trPr>
          <w:jc w:val="center"/>
        </w:trPr>
        <w:tc>
          <w:tcPr>
            <w:tcW w:w="675" w:type="dxa"/>
            <w:shd w:val="clear" w:color="auto" w:fill="auto"/>
            <w:vAlign w:val="center"/>
          </w:tcPr>
          <w:p w:rsidR="00B1668E" w:rsidRPr="004D1B70" w:rsidRDefault="00B1668E" w:rsidP="008A6B50">
            <w:pPr>
              <w:spacing w:after="0"/>
              <w:jc w:val="center"/>
              <w:rPr>
                <w:sz w:val="28"/>
                <w:szCs w:val="28"/>
              </w:rPr>
            </w:pPr>
            <w:r w:rsidRPr="004D1B70">
              <w:rPr>
                <w:sz w:val="28"/>
                <w:szCs w:val="28"/>
              </w:rPr>
              <w:lastRenderedPageBreak/>
              <w:t>4</w:t>
            </w:r>
          </w:p>
        </w:tc>
        <w:tc>
          <w:tcPr>
            <w:tcW w:w="2835" w:type="dxa"/>
            <w:shd w:val="clear" w:color="auto" w:fill="auto"/>
            <w:vAlign w:val="center"/>
          </w:tcPr>
          <w:p w:rsidR="00B1668E" w:rsidRPr="004D1B70" w:rsidRDefault="00B1668E" w:rsidP="008A6B50">
            <w:pPr>
              <w:spacing w:after="0"/>
              <w:jc w:val="center"/>
              <w:rPr>
                <w:sz w:val="28"/>
                <w:szCs w:val="28"/>
              </w:rPr>
            </w:pPr>
            <w:r w:rsidRPr="004D1B70">
              <w:rPr>
                <w:szCs w:val="24"/>
              </w:rPr>
              <w:t>Электрический ток</w:t>
            </w:r>
          </w:p>
        </w:tc>
        <w:tc>
          <w:tcPr>
            <w:tcW w:w="6061" w:type="dxa"/>
            <w:shd w:val="clear" w:color="auto" w:fill="auto"/>
            <w:vAlign w:val="center"/>
          </w:tcPr>
          <w:p w:rsidR="00B1668E" w:rsidRPr="004D1B70" w:rsidRDefault="00B1668E" w:rsidP="008A6B50">
            <w:pPr>
              <w:spacing w:after="0"/>
              <w:jc w:val="both"/>
              <w:rPr>
                <w:sz w:val="20"/>
                <w:szCs w:val="20"/>
              </w:rPr>
            </w:pPr>
            <w:r w:rsidRPr="004D1B70">
              <w:rPr>
                <w:color w:val="000000"/>
                <w:spacing w:val="-4"/>
                <w:sz w:val="20"/>
                <w:szCs w:val="20"/>
              </w:rPr>
              <w:t xml:space="preserve">Сила и плотность тока. Законы Ома и </w:t>
            </w:r>
            <w:r w:rsidRPr="004D1B70">
              <w:rPr>
                <w:sz w:val="20"/>
                <w:szCs w:val="20"/>
              </w:rPr>
              <w:t>Джоуля–Ленца в дифференциальной и интегральной формах</w:t>
            </w:r>
            <w:r w:rsidRPr="004D1B70">
              <w:rPr>
                <w:color w:val="000000"/>
                <w:spacing w:val="-5"/>
                <w:sz w:val="20"/>
                <w:szCs w:val="20"/>
              </w:rPr>
              <w:t xml:space="preserve">. Классическая </w:t>
            </w:r>
            <w:r w:rsidRPr="004D1B70">
              <w:rPr>
                <w:color w:val="000000"/>
                <w:sz w:val="20"/>
                <w:szCs w:val="20"/>
              </w:rPr>
              <w:t>теория электропроводности. Правила Кирхгофа.</w:t>
            </w:r>
          </w:p>
        </w:tc>
      </w:tr>
      <w:tr w:rsidR="00B1668E" w:rsidRPr="004D1B70" w:rsidTr="00BB776B">
        <w:trPr>
          <w:jc w:val="center"/>
        </w:trPr>
        <w:tc>
          <w:tcPr>
            <w:tcW w:w="675" w:type="dxa"/>
            <w:shd w:val="clear" w:color="auto" w:fill="auto"/>
            <w:vAlign w:val="center"/>
          </w:tcPr>
          <w:p w:rsidR="00B1668E" w:rsidRPr="004D1B70" w:rsidRDefault="00B1668E" w:rsidP="008A6B50">
            <w:pPr>
              <w:spacing w:after="0"/>
              <w:jc w:val="center"/>
              <w:rPr>
                <w:sz w:val="28"/>
                <w:szCs w:val="28"/>
              </w:rPr>
            </w:pPr>
            <w:r w:rsidRPr="004D1B70">
              <w:rPr>
                <w:sz w:val="28"/>
                <w:szCs w:val="28"/>
              </w:rPr>
              <w:t>5</w:t>
            </w:r>
          </w:p>
        </w:tc>
        <w:tc>
          <w:tcPr>
            <w:tcW w:w="2835" w:type="dxa"/>
            <w:shd w:val="clear" w:color="auto" w:fill="auto"/>
            <w:vAlign w:val="center"/>
          </w:tcPr>
          <w:p w:rsidR="00B1668E" w:rsidRPr="004D1B70" w:rsidRDefault="00B1668E" w:rsidP="008A6B50">
            <w:pPr>
              <w:spacing w:after="0"/>
              <w:jc w:val="center"/>
              <w:rPr>
                <w:szCs w:val="24"/>
              </w:rPr>
            </w:pPr>
            <w:r w:rsidRPr="004D1B70">
              <w:rPr>
                <w:szCs w:val="24"/>
              </w:rPr>
              <w:t>Магнетизм</w:t>
            </w:r>
          </w:p>
        </w:tc>
        <w:tc>
          <w:tcPr>
            <w:tcW w:w="6061" w:type="dxa"/>
            <w:shd w:val="clear" w:color="auto" w:fill="auto"/>
          </w:tcPr>
          <w:p w:rsidR="00B1668E" w:rsidRPr="004D1B70" w:rsidRDefault="00B1668E" w:rsidP="008A6B50">
            <w:pPr>
              <w:tabs>
                <w:tab w:val="left" w:pos="0"/>
              </w:tabs>
              <w:spacing w:after="0"/>
              <w:jc w:val="both"/>
              <w:rPr>
                <w:sz w:val="20"/>
                <w:szCs w:val="20"/>
              </w:rPr>
            </w:pPr>
            <w:r w:rsidRPr="004D1B70">
              <w:rPr>
                <w:color w:val="000000"/>
                <w:spacing w:val="-5"/>
                <w:sz w:val="20"/>
                <w:szCs w:val="20"/>
              </w:rPr>
              <w:t xml:space="preserve">Магнитное поле. Вектор магнитной </w:t>
            </w:r>
            <w:r w:rsidRPr="004D1B70">
              <w:rPr>
                <w:color w:val="000000"/>
                <w:spacing w:val="-2"/>
                <w:sz w:val="20"/>
                <w:szCs w:val="20"/>
              </w:rPr>
              <w:t xml:space="preserve"> индукции. Закон Био-Савара-Лапласа. Принцип</w:t>
            </w:r>
            <w:r w:rsidRPr="004D1B70">
              <w:rPr>
                <w:color w:val="000000"/>
                <w:spacing w:val="-6"/>
                <w:sz w:val="20"/>
                <w:szCs w:val="20"/>
              </w:rPr>
              <w:t xml:space="preserve"> суперпозиции. Магнитное поле прямого тока. Магнитное поле в центре  кругового проводника с током. Циркуляция вектора магнитной индукции.</w:t>
            </w:r>
            <w:r w:rsidRPr="004D1B70">
              <w:rPr>
                <w:color w:val="000000"/>
                <w:spacing w:val="-4"/>
                <w:sz w:val="20"/>
                <w:szCs w:val="20"/>
              </w:rPr>
              <w:t xml:space="preserve"> Поток вектора магнитной индукции. Электромагнитная </w:t>
            </w:r>
            <w:r w:rsidRPr="004D1B70">
              <w:rPr>
                <w:color w:val="000000"/>
                <w:spacing w:val="-5"/>
                <w:sz w:val="20"/>
                <w:szCs w:val="20"/>
              </w:rPr>
              <w:t xml:space="preserve"> индукция. Работа по перемещению проводника с током в </w:t>
            </w:r>
            <w:r w:rsidRPr="004D1B70">
              <w:rPr>
                <w:color w:val="000000"/>
                <w:sz w:val="20"/>
                <w:szCs w:val="20"/>
              </w:rPr>
              <w:t>магнитном поле.</w:t>
            </w:r>
          </w:p>
        </w:tc>
      </w:tr>
      <w:tr w:rsidR="00B1668E" w:rsidRPr="004D1B70" w:rsidTr="00BB776B">
        <w:trPr>
          <w:jc w:val="center"/>
        </w:trPr>
        <w:tc>
          <w:tcPr>
            <w:tcW w:w="675" w:type="dxa"/>
            <w:shd w:val="clear" w:color="auto" w:fill="auto"/>
            <w:vAlign w:val="center"/>
          </w:tcPr>
          <w:p w:rsidR="00B1668E" w:rsidRPr="004D1B70" w:rsidRDefault="00B1668E" w:rsidP="008A6B50">
            <w:pPr>
              <w:spacing w:after="0"/>
              <w:jc w:val="center"/>
              <w:rPr>
                <w:sz w:val="28"/>
                <w:szCs w:val="28"/>
              </w:rPr>
            </w:pPr>
            <w:r w:rsidRPr="004D1B70">
              <w:rPr>
                <w:sz w:val="28"/>
                <w:szCs w:val="28"/>
              </w:rPr>
              <w:t>6</w:t>
            </w:r>
          </w:p>
        </w:tc>
        <w:tc>
          <w:tcPr>
            <w:tcW w:w="2835" w:type="dxa"/>
            <w:shd w:val="clear" w:color="auto" w:fill="auto"/>
            <w:vAlign w:val="center"/>
          </w:tcPr>
          <w:p w:rsidR="00B1668E" w:rsidRPr="004D1B70" w:rsidRDefault="00B1668E" w:rsidP="008A6B50">
            <w:pPr>
              <w:spacing w:after="0"/>
              <w:jc w:val="center"/>
              <w:rPr>
                <w:szCs w:val="24"/>
              </w:rPr>
            </w:pPr>
            <w:r w:rsidRPr="004D1B70">
              <w:rPr>
                <w:szCs w:val="24"/>
              </w:rPr>
              <w:t>Волновая оптика</w:t>
            </w:r>
          </w:p>
        </w:tc>
        <w:tc>
          <w:tcPr>
            <w:tcW w:w="6061" w:type="dxa"/>
            <w:shd w:val="clear" w:color="auto" w:fill="auto"/>
            <w:vAlign w:val="center"/>
          </w:tcPr>
          <w:p w:rsidR="00B1668E" w:rsidRPr="004D1B70" w:rsidRDefault="00B1668E" w:rsidP="008A6B50">
            <w:pPr>
              <w:spacing w:after="0"/>
              <w:jc w:val="both"/>
              <w:rPr>
                <w:sz w:val="20"/>
                <w:szCs w:val="20"/>
              </w:rPr>
            </w:pPr>
            <w:r w:rsidRPr="004D1B70">
              <w:rPr>
                <w:color w:val="000000"/>
                <w:sz w:val="20"/>
                <w:szCs w:val="20"/>
              </w:rPr>
              <w:t>Электромагнитное поле. Когерентность и монохроматичность световых волн. Интерференция света. Применение интерференции</w:t>
            </w:r>
            <w:r w:rsidRPr="004D1B70">
              <w:rPr>
                <w:sz w:val="20"/>
                <w:szCs w:val="20"/>
              </w:rPr>
              <w:t xml:space="preserve">. </w:t>
            </w:r>
            <w:r w:rsidRPr="004D1B70">
              <w:rPr>
                <w:color w:val="000000"/>
                <w:sz w:val="20"/>
                <w:szCs w:val="20"/>
              </w:rPr>
              <w:t>Дифракция света. Принцип  Гюйгенса-Френеля. Метод зон Френеля. Дифракция на круглом отверстии и диске. Дифракционные решетки. Применение дифракции. Поляризация света</w:t>
            </w:r>
          </w:p>
        </w:tc>
      </w:tr>
      <w:tr w:rsidR="00B1668E" w:rsidRPr="004D1B70" w:rsidTr="00BB776B">
        <w:trPr>
          <w:jc w:val="center"/>
        </w:trPr>
        <w:tc>
          <w:tcPr>
            <w:tcW w:w="675" w:type="dxa"/>
            <w:shd w:val="clear" w:color="auto" w:fill="auto"/>
            <w:vAlign w:val="center"/>
          </w:tcPr>
          <w:p w:rsidR="00B1668E" w:rsidRPr="004D1B70" w:rsidRDefault="00B1668E" w:rsidP="008A6B50">
            <w:pPr>
              <w:spacing w:after="0"/>
              <w:jc w:val="center"/>
              <w:rPr>
                <w:sz w:val="28"/>
                <w:szCs w:val="28"/>
              </w:rPr>
            </w:pPr>
            <w:r w:rsidRPr="004D1B70">
              <w:rPr>
                <w:sz w:val="28"/>
                <w:szCs w:val="28"/>
              </w:rPr>
              <w:t>7</w:t>
            </w:r>
          </w:p>
        </w:tc>
        <w:tc>
          <w:tcPr>
            <w:tcW w:w="2835" w:type="dxa"/>
            <w:shd w:val="clear" w:color="auto" w:fill="auto"/>
            <w:vAlign w:val="center"/>
          </w:tcPr>
          <w:p w:rsidR="00B1668E" w:rsidRPr="004D1B70" w:rsidRDefault="00B1668E" w:rsidP="008A6B50">
            <w:pPr>
              <w:spacing w:after="0"/>
              <w:jc w:val="center"/>
              <w:rPr>
                <w:szCs w:val="24"/>
              </w:rPr>
            </w:pPr>
            <w:r w:rsidRPr="004D1B70">
              <w:rPr>
                <w:szCs w:val="24"/>
              </w:rPr>
              <w:t>Квантовая физика. Строение атома и ядра</w:t>
            </w:r>
          </w:p>
        </w:tc>
        <w:tc>
          <w:tcPr>
            <w:tcW w:w="6061" w:type="dxa"/>
            <w:shd w:val="clear" w:color="auto" w:fill="auto"/>
            <w:vAlign w:val="center"/>
          </w:tcPr>
          <w:p w:rsidR="00B1668E" w:rsidRPr="004D1B70" w:rsidRDefault="00B1668E" w:rsidP="008A6B50">
            <w:pPr>
              <w:spacing w:after="0"/>
              <w:jc w:val="both"/>
              <w:outlineLvl w:val="0"/>
              <w:rPr>
                <w:sz w:val="20"/>
                <w:szCs w:val="20"/>
              </w:rPr>
            </w:pPr>
            <w:r w:rsidRPr="004D1B70">
              <w:rPr>
                <w:sz w:val="20"/>
                <w:szCs w:val="20"/>
              </w:rPr>
              <w:t xml:space="preserve">Тепловое излучение. Законы излучения абсолютно черного тела. Распределение Планка. </w:t>
            </w:r>
          </w:p>
          <w:p w:rsidR="00B1668E" w:rsidRPr="004D1B70" w:rsidRDefault="00B1668E" w:rsidP="008A6B50">
            <w:pPr>
              <w:widowControl w:val="0"/>
              <w:shd w:val="clear" w:color="auto" w:fill="FFFFFF"/>
              <w:autoSpaceDE w:val="0"/>
              <w:autoSpaceDN w:val="0"/>
              <w:adjustRightInd w:val="0"/>
              <w:spacing w:after="0"/>
              <w:ind w:left="46"/>
              <w:jc w:val="both"/>
              <w:rPr>
                <w:color w:val="000000"/>
                <w:sz w:val="20"/>
                <w:szCs w:val="20"/>
              </w:rPr>
            </w:pPr>
            <w:r w:rsidRPr="004D1B70">
              <w:rPr>
                <w:sz w:val="20"/>
                <w:szCs w:val="20"/>
              </w:rPr>
              <w:t>Эффект Комптона.</w:t>
            </w:r>
            <w:r w:rsidRPr="004D1B70">
              <w:rPr>
                <w:color w:val="000000"/>
                <w:sz w:val="20"/>
                <w:szCs w:val="20"/>
              </w:rPr>
              <w:t xml:space="preserve"> Фотоэлектрический эффект. Энергия, м</w:t>
            </w:r>
            <w:r w:rsidR="008A6B50" w:rsidRPr="004D1B70">
              <w:rPr>
                <w:color w:val="000000"/>
                <w:sz w:val="20"/>
                <w:szCs w:val="20"/>
              </w:rPr>
              <w:t xml:space="preserve">асса и импульс фотона. Волны де </w:t>
            </w:r>
            <w:r w:rsidRPr="004D1B70">
              <w:rPr>
                <w:color w:val="000000"/>
                <w:sz w:val="20"/>
                <w:szCs w:val="20"/>
              </w:rPr>
              <w:t>Бройля.</w:t>
            </w:r>
            <w:r w:rsidRPr="004D1B70">
              <w:rPr>
                <w:sz w:val="20"/>
                <w:szCs w:val="20"/>
              </w:rPr>
              <w:t xml:space="preserve"> </w:t>
            </w:r>
            <w:r w:rsidRPr="004D1B70">
              <w:rPr>
                <w:color w:val="000000"/>
                <w:sz w:val="20"/>
                <w:szCs w:val="20"/>
              </w:rPr>
              <w:t>Корпускулярно-волновой дуализм материи. Соотношения неопределенностей Гайзенберга. Физический смысл волновой функции.</w:t>
            </w:r>
          </w:p>
          <w:p w:rsidR="00B1668E" w:rsidRPr="004D1B70" w:rsidRDefault="00B1668E" w:rsidP="008A6B50">
            <w:pPr>
              <w:spacing w:after="0"/>
              <w:jc w:val="both"/>
              <w:rPr>
                <w:sz w:val="20"/>
                <w:szCs w:val="20"/>
              </w:rPr>
            </w:pPr>
            <w:r w:rsidRPr="004D1B70">
              <w:rPr>
                <w:color w:val="000000"/>
                <w:sz w:val="20"/>
                <w:szCs w:val="20"/>
              </w:rPr>
              <w:t>Строение атома. Модель Бора атома водорода. Состав ядра. Радиоактивность. Масса и энергия ядра. Закон радиоактивного распада. Ядерная реакция.</w:t>
            </w:r>
          </w:p>
        </w:tc>
      </w:tr>
    </w:tbl>
    <w:p w:rsidR="00104973" w:rsidRPr="00104973" w:rsidRDefault="00104973" w:rsidP="008A6B50">
      <w:pPr>
        <w:spacing w:after="0" w:line="240" w:lineRule="auto"/>
        <w:ind w:firstLine="851"/>
        <w:jc w:val="both"/>
        <w:rPr>
          <w:rFonts w:eastAsia="Times New Roman"/>
          <w:sz w:val="28"/>
          <w:szCs w:val="28"/>
          <w:lang w:eastAsia="ru-RU"/>
        </w:rPr>
      </w:pPr>
    </w:p>
    <w:p w:rsidR="00104973" w:rsidRPr="00104973" w:rsidRDefault="00104973" w:rsidP="00104973">
      <w:pPr>
        <w:spacing w:after="0" w:line="240" w:lineRule="auto"/>
        <w:ind w:firstLine="851"/>
        <w:jc w:val="both"/>
        <w:rPr>
          <w:rFonts w:eastAsia="Times New Roman"/>
          <w:sz w:val="28"/>
          <w:szCs w:val="28"/>
          <w:lang w:eastAsia="ru-RU"/>
        </w:rPr>
      </w:pPr>
      <w:r w:rsidRPr="00104973">
        <w:rPr>
          <w:rFonts w:eastAsia="Times New Roman"/>
          <w:sz w:val="28"/>
          <w:szCs w:val="28"/>
          <w:lang w:eastAsia="ru-RU"/>
        </w:rPr>
        <w:t>5.2 Разделы дисциплины и виды занятий</w:t>
      </w:r>
    </w:p>
    <w:p w:rsidR="00104973" w:rsidRPr="00104973" w:rsidRDefault="00104973" w:rsidP="00104973">
      <w:pPr>
        <w:spacing w:after="0" w:line="240" w:lineRule="auto"/>
        <w:ind w:firstLine="851"/>
        <w:jc w:val="both"/>
        <w:rPr>
          <w:rFonts w:eastAsia="Times New Roman"/>
          <w:sz w:val="28"/>
          <w:szCs w:val="28"/>
          <w:lang w:eastAsia="ru-RU"/>
        </w:rPr>
      </w:pPr>
    </w:p>
    <w:p w:rsidR="00B1668E" w:rsidRPr="00596C6A" w:rsidRDefault="00104973" w:rsidP="00AF2CA2">
      <w:pPr>
        <w:spacing w:after="0" w:line="240" w:lineRule="auto"/>
        <w:ind w:firstLine="851"/>
        <w:jc w:val="both"/>
        <w:rPr>
          <w:sz w:val="28"/>
          <w:szCs w:val="28"/>
        </w:rPr>
      </w:pPr>
      <w:r w:rsidRPr="00104973">
        <w:rPr>
          <w:rFonts w:eastAsia="Times New Roman"/>
          <w:sz w:val="28"/>
          <w:szCs w:val="28"/>
          <w:lang w:eastAsia="ru-RU"/>
        </w:rPr>
        <w:t xml:space="preserve">Для очной формы обучения: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261"/>
        <w:gridCol w:w="1134"/>
        <w:gridCol w:w="1134"/>
        <w:gridCol w:w="1134"/>
        <w:gridCol w:w="1356"/>
      </w:tblGrid>
      <w:tr w:rsidR="00CD2631" w:rsidRPr="004D1B70" w:rsidTr="00BB776B">
        <w:trPr>
          <w:jc w:val="center"/>
        </w:trPr>
        <w:tc>
          <w:tcPr>
            <w:tcW w:w="1116" w:type="dxa"/>
            <w:shd w:val="clear" w:color="auto" w:fill="auto"/>
            <w:vAlign w:val="center"/>
          </w:tcPr>
          <w:p w:rsidR="00CD2631" w:rsidRPr="001D51C6" w:rsidRDefault="00CD2631" w:rsidP="00CD2631">
            <w:pPr>
              <w:pStyle w:val="a9"/>
              <w:rPr>
                <w:b/>
                <w:bCs/>
                <w:szCs w:val="24"/>
              </w:rPr>
            </w:pPr>
            <w:r w:rsidRPr="001D51C6">
              <w:rPr>
                <w:b/>
                <w:bCs/>
                <w:szCs w:val="24"/>
              </w:rPr>
              <w:t>№ п/п</w:t>
            </w:r>
          </w:p>
        </w:tc>
        <w:tc>
          <w:tcPr>
            <w:tcW w:w="3261" w:type="dxa"/>
            <w:shd w:val="clear" w:color="auto" w:fill="auto"/>
            <w:vAlign w:val="center"/>
          </w:tcPr>
          <w:p w:rsidR="00CD2631" w:rsidRPr="001D51C6" w:rsidRDefault="00CD2631" w:rsidP="00CD2631">
            <w:pPr>
              <w:pStyle w:val="a9"/>
              <w:rPr>
                <w:b/>
                <w:bCs/>
                <w:szCs w:val="24"/>
              </w:rPr>
            </w:pPr>
            <w:r w:rsidRPr="001D51C6">
              <w:rPr>
                <w:b/>
                <w:bCs/>
                <w:szCs w:val="24"/>
              </w:rPr>
              <w:t>Наименование раздела дисциплины</w:t>
            </w:r>
          </w:p>
        </w:tc>
        <w:tc>
          <w:tcPr>
            <w:tcW w:w="1134" w:type="dxa"/>
            <w:shd w:val="clear" w:color="auto" w:fill="auto"/>
            <w:vAlign w:val="center"/>
          </w:tcPr>
          <w:p w:rsidR="00CD2631" w:rsidRPr="001D51C6" w:rsidRDefault="00CD2631" w:rsidP="00CD2631">
            <w:pPr>
              <w:pStyle w:val="a9"/>
              <w:rPr>
                <w:b/>
                <w:szCs w:val="24"/>
              </w:rPr>
            </w:pPr>
            <w:r w:rsidRPr="001D51C6">
              <w:rPr>
                <w:b/>
                <w:szCs w:val="24"/>
              </w:rPr>
              <w:t>Л</w:t>
            </w:r>
          </w:p>
        </w:tc>
        <w:tc>
          <w:tcPr>
            <w:tcW w:w="1134" w:type="dxa"/>
            <w:shd w:val="clear" w:color="auto" w:fill="auto"/>
            <w:vAlign w:val="center"/>
          </w:tcPr>
          <w:p w:rsidR="00CD2631" w:rsidRPr="001D51C6" w:rsidRDefault="00CD2631" w:rsidP="00CD2631">
            <w:pPr>
              <w:pStyle w:val="a9"/>
              <w:rPr>
                <w:b/>
                <w:szCs w:val="24"/>
              </w:rPr>
            </w:pPr>
            <w:r w:rsidRPr="001D51C6">
              <w:rPr>
                <w:b/>
                <w:szCs w:val="24"/>
              </w:rPr>
              <w:t>ПЗ</w:t>
            </w:r>
          </w:p>
        </w:tc>
        <w:tc>
          <w:tcPr>
            <w:tcW w:w="1134" w:type="dxa"/>
            <w:shd w:val="clear" w:color="auto" w:fill="auto"/>
            <w:vAlign w:val="center"/>
          </w:tcPr>
          <w:p w:rsidR="00CD2631" w:rsidRPr="001D51C6" w:rsidRDefault="00CD2631" w:rsidP="00CD2631">
            <w:pPr>
              <w:pStyle w:val="a9"/>
              <w:rPr>
                <w:b/>
                <w:szCs w:val="24"/>
              </w:rPr>
            </w:pPr>
            <w:r w:rsidRPr="001D51C6">
              <w:rPr>
                <w:b/>
                <w:szCs w:val="24"/>
              </w:rPr>
              <w:t>ЛР</w:t>
            </w:r>
          </w:p>
        </w:tc>
        <w:tc>
          <w:tcPr>
            <w:tcW w:w="1356" w:type="dxa"/>
            <w:shd w:val="clear" w:color="auto" w:fill="auto"/>
            <w:vAlign w:val="center"/>
          </w:tcPr>
          <w:p w:rsidR="00CD2631" w:rsidRPr="001D51C6" w:rsidRDefault="00CD2631" w:rsidP="00CD2631">
            <w:pPr>
              <w:pStyle w:val="a9"/>
              <w:rPr>
                <w:b/>
                <w:szCs w:val="24"/>
              </w:rPr>
            </w:pPr>
            <w:r w:rsidRPr="001D51C6">
              <w:rPr>
                <w:b/>
                <w:szCs w:val="24"/>
              </w:rPr>
              <w:t>СРС</w:t>
            </w:r>
          </w:p>
        </w:tc>
      </w:tr>
      <w:tr w:rsidR="00CD2631" w:rsidRPr="004D1B70" w:rsidTr="00BB776B">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Механика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24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41</w:t>
            </w:r>
          </w:p>
        </w:tc>
      </w:tr>
      <w:tr w:rsidR="00CD2631" w:rsidRPr="004D1B70" w:rsidTr="00BB776B">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Молекулярная физика и термодинамика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12</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40</w:t>
            </w:r>
          </w:p>
        </w:tc>
      </w:tr>
      <w:tr w:rsidR="00CD2631" w:rsidRPr="004D1B70" w:rsidTr="00BB776B">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Электростатика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10</w:t>
            </w:r>
          </w:p>
        </w:tc>
      </w:tr>
      <w:tr w:rsidR="00CD2631" w:rsidRPr="004D1B70" w:rsidTr="00BB776B">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Электрический ток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6</w:t>
            </w:r>
          </w:p>
        </w:tc>
      </w:tr>
      <w:tr w:rsidR="00CD2631" w:rsidRPr="004D1B70" w:rsidTr="00BB776B">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Магнетизм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t>8</w:t>
            </w:r>
          </w:p>
        </w:tc>
      </w:tr>
      <w:tr w:rsidR="00CD2631" w:rsidRPr="004D1B70" w:rsidTr="00BB776B">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Волновая оптика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18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6</w:t>
            </w:r>
          </w:p>
        </w:tc>
      </w:tr>
      <w:tr w:rsidR="00CD2631" w:rsidRPr="004D1B70" w:rsidTr="00BB776B">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Квантовая физика. Строение атома и ядра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16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7</w:t>
            </w:r>
          </w:p>
        </w:tc>
      </w:tr>
      <w:tr w:rsidR="00CD2631" w:rsidRPr="004D1B70" w:rsidTr="00BB776B">
        <w:trPr>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86</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CD2631" w:rsidRPr="001D51C6" w:rsidRDefault="00CD2631" w:rsidP="00CD2631">
            <w:pPr>
              <w:pStyle w:val="a9"/>
            </w:pPr>
            <w:r w:rsidRPr="001D51C6">
              <w:t>125</w:t>
            </w:r>
          </w:p>
        </w:tc>
      </w:tr>
    </w:tbl>
    <w:p w:rsidR="00B1668E" w:rsidRPr="00006D32" w:rsidRDefault="00B1668E" w:rsidP="00B1668E">
      <w:pPr>
        <w:pStyle w:val="a9"/>
      </w:pPr>
    </w:p>
    <w:p w:rsidR="00826C0E" w:rsidRPr="00596C6A" w:rsidRDefault="00104973" w:rsidP="00826C0E">
      <w:pPr>
        <w:spacing w:after="0" w:line="240" w:lineRule="auto"/>
        <w:ind w:firstLine="851"/>
        <w:jc w:val="both"/>
        <w:rPr>
          <w:sz w:val="28"/>
          <w:szCs w:val="28"/>
        </w:rPr>
      </w:pPr>
      <w:r w:rsidRPr="00104973">
        <w:rPr>
          <w:rFonts w:eastAsia="Times New Roman"/>
          <w:sz w:val="28"/>
          <w:szCs w:val="28"/>
          <w:lang w:eastAsia="ru-RU"/>
        </w:rPr>
        <w:t xml:space="preserve">Для заочной формы обучения: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565"/>
        <w:gridCol w:w="778"/>
        <w:gridCol w:w="917"/>
        <w:gridCol w:w="976"/>
        <w:gridCol w:w="1276"/>
      </w:tblGrid>
      <w:tr w:rsidR="00826C0E" w:rsidRPr="00BC2512" w:rsidTr="000D2638">
        <w:tc>
          <w:tcPr>
            <w:tcW w:w="560" w:type="dxa"/>
            <w:vAlign w:val="center"/>
          </w:tcPr>
          <w:p w:rsidR="00826C0E" w:rsidRPr="00A61630" w:rsidRDefault="00826C0E" w:rsidP="000D2638">
            <w:pPr>
              <w:pStyle w:val="a9"/>
              <w:rPr>
                <w:b/>
                <w:bCs/>
                <w:szCs w:val="24"/>
              </w:rPr>
            </w:pPr>
            <w:r w:rsidRPr="00A61630">
              <w:rPr>
                <w:b/>
                <w:bCs/>
                <w:szCs w:val="24"/>
              </w:rPr>
              <w:t>№ п</w:t>
            </w:r>
            <w:r w:rsidRPr="00A61630">
              <w:rPr>
                <w:b/>
                <w:bCs/>
                <w:szCs w:val="24"/>
                <w:lang w:val="en-US"/>
              </w:rPr>
              <w:t>/</w:t>
            </w:r>
            <w:r w:rsidRPr="00A61630">
              <w:rPr>
                <w:b/>
                <w:bCs/>
                <w:szCs w:val="24"/>
              </w:rPr>
              <w:t>п</w:t>
            </w:r>
          </w:p>
        </w:tc>
        <w:tc>
          <w:tcPr>
            <w:tcW w:w="4565" w:type="dxa"/>
            <w:vAlign w:val="center"/>
          </w:tcPr>
          <w:p w:rsidR="00826C0E" w:rsidRPr="00A61630" w:rsidRDefault="00826C0E" w:rsidP="000D2638">
            <w:pPr>
              <w:pStyle w:val="a9"/>
              <w:rPr>
                <w:b/>
                <w:bCs/>
                <w:szCs w:val="24"/>
              </w:rPr>
            </w:pPr>
            <w:r w:rsidRPr="00A61630">
              <w:rPr>
                <w:b/>
                <w:bCs/>
                <w:szCs w:val="24"/>
              </w:rPr>
              <w:t>Наименование разделов дисциплины</w:t>
            </w:r>
          </w:p>
        </w:tc>
        <w:tc>
          <w:tcPr>
            <w:tcW w:w="778" w:type="dxa"/>
            <w:vAlign w:val="center"/>
          </w:tcPr>
          <w:p w:rsidR="00826C0E" w:rsidRPr="00A61630" w:rsidRDefault="00826C0E" w:rsidP="000D2638">
            <w:pPr>
              <w:pStyle w:val="a9"/>
              <w:rPr>
                <w:b/>
                <w:bCs/>
                <w:szCs w:val="24"/>
              </w:rPr>
            </w:pPr>
            <w:r w:rsidRPr="00A61630">
              <w:rPr>
                <w:b/>
                <w:bCs/>
                <w:szCs w:val="24"/>
              </w:rPr>
              <w:t>Л</w:t>
            </w:r>
          </w:p>
        </w:tc>
        <w:tc>
          <w:tcPr>
            <w:tcW w:w="917" w:type="dxa"/>
            <w:vAlign w:val="center"/>
          </w:tcPr>
          <w:p w:rsidR="00826C0E" w:rsidRPr="00A61630" w:rsidRDefault="00826C0E" w:rsidP="000D2638">
            <w:pPr>
              <w:pStyle w:val="a9"/>
              <w:rPr>
                <w:b/>
                <w:bCs/>
                <w:szCs w:val="24"/>
              </w:rPr>
            </w:pPr>
            <w:r w:rsidRPr="00A61630">
              <w:rPr>
                <w:b/>
                <w:bCs/>
                <w:szCs w:val="24"/>
              </w:rPr>
              <w:t>ПЗ</w:t>
            </w:r>
          </w:p>
        </w:tc>
        <w:tc>
          <w:tcPr>
            <w:tcW w:w="976" w:type="dxa"/>
            <w:vAlign w:val="center"/>
          </w:tcPr>
          <w:p w:rsidR="00826C0E" w:rsidRPr="00A61630" w:rsidRDefault="00826C0E" w:rsidP="000D2638">
            <w:pPr>
              <w:pStyle w:val="a9"/>
              <w:rPr>
                <w:b/>
                <w:bCs/>
                <w:szCs w:val="24"/>
              </w:rPr>
            </w:pPr>
            <w:r w:rsidRPr="00A61630">
              <w:rPr>
                <w:b/>
                <w:bCs/>
                <w:szCs w:val="24"/>
              </w:rPr>
              <w:t>ЛР</w:t>
            </w:r>
          </w:p>
        </w:tc>
        <w:tc>
          <w:tcPr>
            <w:tcW w:w="1276" w:type="dxa"/>
            <w:vAlign w:val="center"/>
          </w:tcPr>
          <w:p w:rsidR="00826C0E" w:rsidRPr="00A61630" w:rsidRDefault="00826C0E" w:rsidP="000D2638">
            <w:pPr>
              <w:pStyle w:val="a9"/>
              <w:rPr>
                <w:b/>
                <w:bCs/>
                <w:szCs w:val="24"/>
              </w:rPr>
            </w:pPr>
            <w:r w:rsidRPr="00A61630">
              <w:rPr>
                <w:b/>
                <w:bCs/>
                <w:szCs w:val="24"/>
              </w:rPr>
              <w:t>СРС</w:t>
            </w:r>
          </w:p>
        </w:tc>
      </w:tr>
      <w:tr w:rsidR="00826C0E" w:rsidRPr="00BC2512" w:rsidTr="000D2638">
        <w:tc>
          <w:tcPr>
            <w:tcW w:w="560" w:type="dxa"/>
            <w:vAlign w:val="center"/>
          </w:tcPr>
          <w:p w:rsidR="00826C0E" w:rsidRPr="00BC2512" w:rsidRDefault="00826C0E" w:rsidP="000D2638">
            <w:pPr>
              <w:pStyle w:val="a9"/>
            </w:pPr>
            <w:r w:rsidRPr="00BC2512">
              <w:t>1</w:t>
            </w:r>
          </w:p>
        </w:tc>
        <w:tc>
          <w:tcPr>
            <w:tcW w:w="4565" w:type="dxa"/>
            <w:vAlign w:val="center"/>
          </w:tcPr>
          <w:p w:rsidR="00826C0E" w:rsidRPr="00BC2512" w:rsidRDefault="00826C0E" w:rsidP="000D2638">
            <w:pPr>
              <w:pStyle w:val="a9"/>
              <w:rPr>
                <w:szCs w:val="24"/>
              </w:rPr>
            </w:pPr>
            <w:r>
              <w:rPr>
                <w:szCs w:val="24"/>
              </w:rPr>
              <w:t>Механика</w:t>
            </w:r>
          </w:p>
        </w:tc>
        <w:tc>
          <w:tcPr>
            <w:tcW w:w="778" w:type="dxa"/>
            <w:vAlign w:val="center"/>
          </w:tcPr>
          <w:p w:rsidR="00826C0E" w:rsidRPr="00BC2512" w:rsidRDefault="00826C0E" w:rsidP="000D2638">
            <w:pPr>
              <w:pStyle w:val="a9"/>
            </w:pPr>
            <w:r>
              <w:t>4</w:t>
            </w:r>
          </w:p>
        </w:tc>
        <w:tc>
          <w:tcPr>
            <w:tcW w:w="917" w:type="dxa"/>
            <w:vAlign w:val="center"/>
          </w:tcPr>
          <w:p w:rsidR="00826C0E" w:rsidRPr="00BC2512" w:rsidRDefault="00826C0E" w:rsidP="000D2638">
            <w:pPr>
              <w:pStyle w:val="a9"/>
            </w:pPr>
            <w:r>
              <w:t>0</w:t>
            </w:r>
          </w:p>
        </w:tc>
        <w:tc>
          <w:tcPr>
            <w:tcW w:w="976" w:type="dxa"/>
          </w:tcPr>
          <w:p w:rsidR="00826C0E" w:rsidRPr="00BC2512" w:rsidRDefault="00826C0E" w:rsidP="000D2638">
            <w:pPr>
              <w:pStyle w:val="a9"/>
            </w:pPr>
            <w:r>
              <w:t>4</w:t>
            </w:r>
          </w:p>
        </w:tc>
        <w:tc>
          <w:tcPr>
            <w:tcW w:w="1276" w:type="dxa"/>
            <w:vAlign w:val="center"/>
          </w:tcPr>
          <w:p w:rsidR="00826C0E" w:rsidRPr="00C660FE" w:rsidRDefault="00826C0E" w:rsidP="000D2638">
            <w:pPr>
              <w:pStyle w:val="a9"/>
              <w:rPr>
                <w:lang w:val="en-US"/>
              </w:rPr>
            </w:pPr>
            <w:r>
              <w:t>50</w:t>
            </w:r>
          </w:p>
        </w:tc>
      </w:tr>
      <w:tr w:rsidR="00826C0E" w:rsidRPr="00BC2512" w:rsidTr="000D2638">
        <w:tc>
          <w:tcPr>
            <w:tcW w:w="560"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rsidRPr="00BC2512">
              <w:t>2</w:t>
            </w:r>
          </w:p>
        </w:tc>
        <w:tc>
          <w:tcPr>
            <w:tcW w:w="4565"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rPr>
                <w:szCs w:val="24"/>
              </w:rPr>
            </w:pPr>
            <w:r>
              <w:rPr>
                <w:szCs w:val="24"/>
              </w:rPr>
              <w:t>Молекулярная физика и термодинамика</w:t>
            </w:r>
          </w:p>
        </w:tc>
        <w:tc>
          <w:tcPr>
            <w:tcW w:w="778"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2</w:t>
            </w:r>
          </w:p>
        </w:tc>
        <w:tc>
          <w:tcPr>
            <w:tcW w:w="917"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0</w:t>
            </w:r>
          </w:p>
        </w:tc>
        <w:tc>
          <w:tcPr>
            <w:tcW w:w="976" w:type="dxa"/>
            <w:tcBorders>
              <w:top w:val="single" w:sz="4" w:space="0" w:color="auto"/>
              <w:left w:val="single" w:sz="4" w:space="0" w:color="auto"/>
              <w:bottom w:val="single" w:sz="4" w:space="0" w:color="auto"/>
              <w:right w:val="single" w:sz="4" w:space="0" w:color="auto"/>
            </w:tcBorders>
          </w:tcPr>
          <w:p w:rsidR="00826C0E" w:rsidRPr="00BC2512" w:rsidRDefault="00826C0E" w:rsidP="000D2638">
            <w:pPr>
              <w:pStyle w:val="a9"/>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26C0E" w:rsidRPr="00C660FE" w:rsidRDefault="00826C0E" w:rsidP="000D2638">
            <w:pPr>
              <w:pStyle w:val="a9"/>
              <w:rPr>
                <w:lang w:val="en-US"/>
              </w:rPr>
            </w:pPr>
            <w:r>
              <w:t>4</w:t>
            </w:r>
            <w:r>
              <w:rPr>
                <w:lang w:val="en-US"/>
              </w:rPr>
              <w:t>0</w:t>
            </w:r>
          </w:p>
        </w:tc>
      </w:tr>
      <w:tr w:rsidR="00826C0E" w:rsidRPr="00BC2512" w:rsidTr="000D2638">
        <w:tc>
          <w:tcPr>
            <w:tcW w:w="560"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rsidRPr="00BC2512">
              <w:t>3</w:t>
            </w:r>
          </w:p>
        </w:tc>
        <w:tc>
          <w:tcPr>
            <w:tcW w:w="4565"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rPr>
                <w:szCs w:val="24"/>
              </w:rPr>
            </w:pPr>
            <w:r>
              <w:rPr>
                <w:szCs w:val="24"/>
              </w:rPr>
              <w:t>Электростатика</w:t>
            </w:r>
          </w:p>
        </w:tc>
        <w:tc>
          <w:tcPr>
            <w:tcW w:w="778"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2</w:t>
            </w:r>
          </w:p>
        </w:tc>
        <w:tc>
          <w:tcPr>
            <w:tcW w:w="917"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0</w:t>
            </w:r>
          </w:p>
        </w:tc>
        <w:tc>
          <w:tcPr>
            <w:tcW w:w="976" w:type="dxa"/>
            <w:tcBorders>
              <w:top w:val="single" w:sz="4" w:space="0" w:color="auto"/>
              <w:left w:val="single" w:sz="4" w:space="0" w:color="auto"/>
              <w:bottom w:val="single" w:sz="4" w:space="0" w:color="auto"/>
              <w:right w:val="single" w:sz="4" w:space="0" w:color="auto"/>
            </w:tcBorders>
          </w:tcPr>
          <w:p w:rsidR="00826C0E" w:rsidRPr="00BC2512" w:rsidRDefault="00826C0E" w:rsidP="000D2638">
            <w:pPr>
              <w:pStyle w:val="a9"/>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26C0E" w:rsidRPr="007E5529" w:rsidRDefault="00826C0E" w:rsidP="000D2638">
            <w:pPr>
              <w:pStyle w:val="a9"/>
            </w:pPr>
            <w:r>
              <w:t>34</w:t>
            </w:r>
          </w:p>
        </w:tc>
      </w:tr>
      <w:tr w:rsidR="00826C0E" w:rsidRPr="00BC2512" w:rsidTr="000D2638">
        <w:tc>
          <w:tcPr>
            <w:tcW w:w="560"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rsidRPr="00BC2512">
              <w:t>4</w:t>
            </w:r>
          </w:p>
        </w:tc>
        <w:tc>
          <w:tcPr>
            <w:tcW w:w="4565"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rPr>
                <w:szCs w:val="24"/>
              </w:rPr>
            </w:pPr>
            <w:r>
              <w:rPr>
                <w:szCs w:val="24"/>
              </w:rPr>
              <w:t>Электрический ток</w:t>
            </w:r>
          </w:p>
        </w:tc>
        <w:tc>
          <w:tcPr>
            <w:tcW w:w="778"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2</w:t>
            </w:r>
          </w:p>
        </w:tc>
        <w:tc>
          <w:tcPr>
            <w:tcW w:w="917"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0</w:t>
            </w:r>
          </w:p>
        </w:tc>
        <w:tc>
          <w:tcPr>
            <w:tcW w:w="976" w:type="dxa"/>
            <w:tcBorders>
              <w:top w:val="single" w:sz="4" w:space="0" w:color="auto"/>
              <w:left w:val="single" w:sz="4" w:space="0" w:color="auto"/>
              <w:bottom w:val="single" w:sz="4" w:space="0" w:color="auto"/>
              <w:right w:val="single" w:sz="4" w:space="0" w:color="auto"/>
            </w:tcBorders>
          </w:tcPr>
          <w:p w:rsidR="00826C0E" w:rsidRPr="00BC2512" w:rsidRDefault="00826C0E" w:rsidP="000D2638">
            <w:pPr>
              <w:pStyle w:val="a9"/>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26C0E" w:rsidRPr="001A678E" w:rsidRDefault="00826C0E" w:rsidP="000D2638">
            <w:pPr>
              <w:pStyle w:val="a9"/>
            </w:pPr>
            <w:r>
              <w:t>50</w:t>
            </w:r>
          </w:p>
        </w:tc>
      </w:tr>
      <w:tr w:rsidR="00826C0E" w:rsidRPr="00BC2512" w:rsidTr="000D2638">
        <w:tc>
          <w:tcPr>
            <w:tcW w:w="560"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5</w:t>
            </w:r>
          </w:p>
        </w:tc>
        <w:tc>
          <w:tcPr>
            <w:tcW w:w="4565"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rPr>
                <w:szCs w:val="24"/>
              </w:rPr>
            </w:pPr>
            <w:r>
              <w:rPr>
                <w:szCs w:val="24"/>
              </w:rPr>
              <w:t>Магнетизм</w:t>
            </w:r>
          </w:p>
        </w:tc>
        <w:tc>
          <w:tcPr>
            <w:tcW w:w="778"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3</w:t>
            </w:r>
          </w:p>
        </w:tc>
        <w:tc>
          <w:tcPr>
            <w:tcW w:w="917"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0</w:t>
            </w:r>
          </w:p>
        </w:tc>
        <w:tc>
          <w:tcPr>
            <w:tcW w:w="976" w:type="dxa"/>
            <w:tcBorders>
              <w:top w:val="single" w:sz="4" w:space="0" w:color="auto"/>
              <w:left w:val="single" w:sz="4" w:space="0" w:color="auto"/>
              <w:bottom w:val="single" w:sz="4" w:space="0" w:color="auto"/>
              <w:right w:val="single" w:sz="4" w:space="0" w:color="auto"/>
            </w:tcBorders>
          </w:tcPr>
          <w:p w:rsidR="00826C0E" w:rsidRPr="00BC2512" w:rsidRDefault="00826C0E" w:rsidP="000D2638">
            <w:pPr>
              <w:pStyle w:val="a9"/>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26C0E" w:rsidRPr="007E5529" w:rsidRDefault="00826C0E" w:rsidP="000D2638">
            <w:pPr>
              <w:pStyle w:val="a9"/>
            </w:pPr>
            <w:r>
              <w:t>50</w:t>
            </w:r>
          </w:p>
        </w:tc>
      </w:tr>
      <w:tr w:rsidR="00826C0E" w:rsidRPr="00BC2512" w:rsidTr="000D2638">
        <w:tc>
          <w:tcPr>
            <w:tcW w:w="560"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lastRenderedPageBreak/>
              <w:t>6</w:t>
            </w:r>
          </w:p>
        </w:tc>
        <w:tc>
          <w:tcPr>
            <w:tcW w:w="4565"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rPr>
                <w:szCs w:val="24"/>
              </w:rPr>
            </w:pPr>
            <w:r>
              <w:rPr>
                <w:szCs w:val="24"/>
              </w:rPr>
              <w:t>Волновая оптика</w:t>
            </w:r>
          </w:p>
        </w:tc>
        <w:tc>
          <w:tcPr>
            <w:tcW w:w="778"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3</w:t>
            </w:r>
          </w:p>
        </w:tc>
        <w:tc>
          <w:tcPr>
            <w:tcW w:w="917"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0</w:t>
            </w:r>
          </w:p>
        </w:tc>
        <w:tc>
          <w:tcPr>
            <w:tcW w:w="976" w:type="dxa"/>
            <w:tcBorders>
              <w:top w:val="single" w:sz="4" w:space="0" w:color="auto"/>
              <w:left w:val="single" w:sz="4" w:space="0" w:color="auto"/>
              <w:bottom w:val="single" w:sz="4" w:space="0" w:color="auto"/>
              <w:right w:val="single" w:sz="4" w:space="0" w:color="auto"/>
            </w:tcBorders>
          </w:tcPr>
          <w:p w:rsidR="00826C0E" w:rsidRPr="00BC2512" w:rsidRDefault="00826C0E" w:rsidP="000D2638">
            <w:pPr>
              <w:pStyle w:val="a9"/>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26C0E" w:rsidRPr="007E5529" w:rsidRDefault="00826C0E" w:rsidP="000D2638">
            <w:pPr>
              <w:pStyle w:val="a9"/>
            </w:pPr>
            <w:r>
              <w:t>45</w:t>
            </w:r>
          </w:p>
        </w:tc>
      </w:tr>
      <w:tr w:rsidR="00826C0E" w:rsidRPr="00BC2512" w:rsidTr="000D2638">
        <w:tc>
          <w:tcPr>
            <w:tcW w:w="560"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7</w:t>
            </w:r>
          </w:p>
        </w:tc>
        <w:tc>
          <w:tcPr>
            <w:tcW w:w="4565"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rPr>
                <w:szCs w:val="24"/>
              </w:rPr>
            </w:pPr>
            <w:r>
              <w:rPr>
                <w:szCs w:val="24"/>
              </w:rPr>
              <w:t>Квантовая физика. Строение атома и ядра</w:t>
            </w:r>
          </w:p>
        </w:tc>
        <w:tc>
          <w:tcPr>
            <w:tcW w:w="778"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2</w:t>
            </w:r>
          </w:p>
        </w:tc>
        <w:tc>
          <w:tcPr>
            <w:tcW w:w="917" w:type="dxa"/>
            <w:tcBorders>
              <w:top w:val="single" w:sz="4" w:space="0" w:color="auto"/>
              <w:left w:val="single" w:sz="4" w:space="0" w:color="auto"/>
              <w:bottom w:val="single" w:sz="4" w:space="0" w:color="auto"/>
              <w:right w:val="single" w:sz="4" w:space="0" w:color="auto"/>
            </w:tcBorders>
            <w:vAlign w:val="center"/>
          </w:tcPr>
          <w:p w:rsidR="00826C0E" w:rsidRPr="00BC2512" w:rsidRDefault="00826C0E" w:rsidP="000D2638">
            <w:pPr>
              <w:pStyle w:val="a9"/>
            </w:pPr>
            <w:r>
              <w:t>0</w:t>
            </w:r>
          </w:p>
        </w:tc>
        <w:tc>
          <w:tcPr>
            <w:tcW w:w="976" w:type="dxa"/>
            <w:tcBorders>
              <w:top w:val="single" w:sz="4" w:space="0" w:color="auto"/>
              <w:left w:val="single" w:sz="4" w:space="0" w:color="auto"/>
              <w:bottom w:val="single" w:sz="4" w:space="0" w:color="auto"/>
              <w:right w:val="single" w:sz="4" w:space="0" w:color="auto"/>
            </w:tcBorders>
          </w:tcPr>
          <w:p w:rsidR="00826C0E" w:rsidRPr="00BC2512" w:rsidRDefault="00826C0E" w:rsidP="000D2638">
            <w:pPr>
              <w:pStyle w:val="a9"/>
            </w:pPr>
            <w:r>
              <w:t>2</w:t>
            </w:r>
          </w:p>
        </w:tc>
        <w:tc>
          <w:tcPr>
            <w:tcW w:w="1276" w:type="dxa"/>
            <w:tcBorders>
              <w:top w:val="single" w:sz="4" w:space="0" w:color="auto"/>
              <w:left w:val="single" w:sz="4" w:space="0" w:color="auto"/>
              <w:bottom w:val="single" w:sz="4" w:space="0" w:color="auto"/>
              <w:right w:val="single" w:sz="4" w:space="0" w:color="auto"/>
            </w:tcBorders>
            <w:vAlign w:val="center"/>
          </w:tcPr>
          <w:p w:rsidR="00826C0E" w:rsidRPr="00C660FE" w:rsidRDefault="00826C0E" w:rsidP="000D2638">
            <w:pPr>
              <w:pStyle w:val="a9"/>
              <w:rPr>
                <w:lang w:val="en-US"/>
              </w:rPr>
            </w:pPr>
            <w:r>
              <w:t>44</w:t>
            </w:r>
          </w:p>
        </w:tc>
      </w:tr>
      <w:tr w:rsidR="00826C0E" w:rsidRPr="00BC2512" w:rsidTr="000D2638">
        <w:tc>
          <w:tcPr>
            <w:tcW w:w="560" w:type="dxa"/>
            <w:tcBorders>
              <w:top w:val="single" w:sz="4" w:space="0" w:color="auto"/>
              <w:left w:val="single" w:sz="4" w:space="0" w:color="auto"/>
              <w:bottom w:val="single" w:sz="4" w:space="0" w:color="auto"/>
              <w:right w:val="single" w:sz="4" w:space="0" w:color="auto"/>
            </w:tcBorders>
            <w:vAlign w:val="center"/>
          </w:tcPr>
          <w:p w:rsidR="00826C0E" w:rsidRDefault="00826C0E" w:rsidP="000D2638">
            <w:pPr>
              <w:pStyle w:val="a9"/>
            </w:pPr>
          </w:p>
        </w:tc>
        <w:tc>
          <w:tcPr>
            <w:tcW w:w="4565" w:type="dxa"/>
            <w:tcBorders>
              <w:top w:val="single" w:sz="4" w:space="0" w:color="auto"/>
              <w:left w:val="single" w:sz="4" w:space="0" w:color="auto"/>
              <w:bottom w:val="single" w:sz="4" w:space="0" w:color="auto"/>
              <w:right w:val="single" w:sz="4" w:space="0" w:color="auto"/>
            </w:tcBorders>
            <w:vAlign w:val="center"/>
          </w:tcPr>
          <w:p w:rsidR="00826C0E" w:rsidRDefault="00826C0E" w:rsidP="000D2638">
            <w:pPr>
              <w:pStyle w:val="a9"/>
              <w:rPr>
                <w:szCs w:val="24"/>
              </w:rPr>
            </w:pPr>
            <w:r>
              <w:rPr>
                <w:szCs w:val="24"/>
              </w:rPr>
              <w:t>Итого</w:t>
            </w:r>
          </w:p>
        </w:tc>
        <w:tc>
          <w:tcPr>
            <w:tcW w:w="778" w:type="dxa"/>
            <w:tcBorders>
              <w:top w:val="single" w:sz="4" w:space="0" w:color="auto"/>
              <w:left w:val="single" w:sz="4" w:space="0" w:color="auto"/>
              <w:bottom w:val="single" w:sz="4" w:space="0" w:color="auto"/>
              <w:right w:val="single" w:sz="4" w:space="0" w:color="auto"/>
            </w:tcBorders>
            <w:vAlign w:val="center"/>
          </w:tcPr>
          <w:p w:rsidR="00826C0E" w:rsidRDefault="00826C0E" w:rsidP="000D2638">
            <w:pPr>
              <w:pStyle w:val="a9"/>
            </w:pPr>
            <w:r>
              <w:t>18</w:t>
            </w:r>
          </w:p>
        </w:tc>
        <w:tc>
          <w:tcPr>
            <w:tcW w:w="917" w:type="dxa"/>
            <w:tcBorders>
              <w:top w:val="single" w:sz="4" w:space="0" w:color="auto"/>
              <w:left w:val="single" w:sz="4" w:space="0" w:color="auto"/>
              <w:bottom w:val="single" w:sz="4" w:space="0" w:color="auto"/>
              <w:right w:val="single" w:sz="4" w:space="0" w:color="auto"/>
            </w:tcBorders>
            <w:vAlign w:val="center"/>
          </w:tcPr>
          <w:p w:rsidR="00826C0E" w:rsidRDefault="00826C0E" w:rsidP="000D2638">
            <w:pPr>
              <w:pStyle w:val="a9"/>
            </w:pPr>
          </w:p>
        </w:tc>
        <w:tc>
          <w:tcPr>
            <w:tcW w:w="976" w:type="dxa"/>
            <w:tcBorders>
              <w:top w:val="single" w:sz="4" w:space="0" w:color="auto"/>
              <w:left w:val="single" w:sz="4" w:space="0" w:color="auto"/>
              <w:bottom w:val="single" w:sz="4" w:space="0" w:color="auto"/>
              <w:right w:val="single" w:sz="4" w:space="0" w:color="auto"/>
            </w:tcBorders>
          </w:tcPr>
          <w:p w:rsidR="00826C0E" w:rsidRDefault="00826C0E" w:rsidP="000D2638">
            <w:pPr>
              <w:pStyle w:val="a9"/>
            </w:pPr>
            <w:r>
              <w:t>16</w:t>
            </w:r>
          </w:p>
        </w:tc>
        <w:tc>
          <w:tcPr>
            <w:tcW w:w="1276" w:type="dxa"/>
            <w:tcBorders>
              <w:top w:val="single" w:sz="4" w:space="0" w:color="auto"/>
              <w:left w:val="single" w:sz="4" w:space="0" w:color="auto"/>
              <w:bottom w:val="single" w:sz="4" w:space="0" w:color="auto"/>
              <w:right w:val="single" w:sz="4" w:space="0" w:color="auto"/>
            </w:tcBorders>
            <w:vAlign w:val="center"/>
          </w:tcPr>
          <w:p w:rsidR="00826C0E" w:rsidRDefault="00826C0E" w:rsidP="000D2638">
            <w:pPr>
              <w:pStyle w:val="a9"/>
            </w:pPr>
            <w:r>
              <w:t>313</w:t>
            </w:r>
          </w:p>
        </w:tc>
      </w:tr>
    </w:tbl>
    <w:p w:rsidR="00826C0E" w:rsidRPr="00104973" w:rsidRDefault="00826C0E" w:rsidP="00826C0E">
      <w:pPr>
        <w:spacing w:after="0" w:line="240" w:lineRule="auto"/>
        <w:jc w:val="both"/>
        <w:rPr>
          <w:rFonts w:eastAsia="Times New Roman"/>
          <w:sz w:val="28"/>
          <w:szCs w:val="28"/>
          <w:lang w:eastAsia="ru-RU"/>
        </w:rPr>
      </w:pPr>
    </w:p>
    <w:p w:rsidR="002773EB" w:rsidRPr="0072556D" w:rsidRDefault="002773EB" w:rsidP="0072556D">
      <w:pPr>
        <w:spacing w:after="0" w:line="240" w:lineRule="auto"/>
        <w:ind w:firstLine="851"/>
        <w:jc w:val="center"/>
        <w:rPr>
          <w:rFonts w:eastAsia="Times New Roman"/>
          <w:b/>
          <w:bCs/>
          <w:sz w:val="28"/>
          <w:szCs w:val="28"/>
          <w:lang w:eastAsia="ru-RU"/>
        </w:rPr>
      </w:pPr>
      <w:r w:rsidRPr="00104973">
        <w:rPr>
          <w:rFonts w:eastAsia="Times New Roman"/>
          <w:b/>
          <w:bCs/>
          <w:sz w:val="28"/>
          <w:szCs w:val="28"/>
          <w:lang w:eastAsia="ru-RU"/>
        </w:rPr>
        <w:t>6. Перечень учебно-методического обеспечения для самостоятельной работы обучающихся по дисциплине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6061"/>
      </w:tblGrid>
      <w:tr w:rsidR="002773EB" w:rsidRPr="004D1B70" w:rsidTr="002773EB">
        <w:trPr>
          <w:jc w:val="center"/>
        </w:trPr>
        <w:tc>
          <w:tcPr>
            <w:tcW w:w="675" w:type="dxa"/>
            <w:shd w:val="clear" w:color="auto" w:fill="auto"/>
            <w:vAlign w:val="center"/>
          </w:tcPr>
          <w:p w:rsidR="002773EB" w:rsidRPr="004D1B70" w:rsidRDefault="002773EB" w:rsidP="008D0102">
            <w:pPr>
              <w:jc w:val="center"/>
              <w:rPr>
                <w:b/>
                <w:bCs/>
                <w:szCs w:val="28"/>
              </w:rPr>
            </w:pPr>
            <w:r w:rsidRPr="004D1B70">
              <w:rPr>
                <w:b/>
                <w:bCs/>
                <w:szCs w:val="28"/>
              </w:rPr>
              <w:t>№</w:t>
            </w:r>
          </w:p>
          <w:p w:rsidR="002773EB" w:rsidRPr="004D1B70" w:rsidRDefault="002773EB" w:rsidP="008D0102">
            <w:pPr>
              <w:jc w:val="center"/>
              <w:rPr>
                <w:b/>
                <w:bCs/>
                <w:szCs w:val="28"/>
              </w:rPr>
            </w:pPr>
            <w:r w:rsidRPr="004D1B70">
              <w:rPr>
                <w:b/>
                <w:bCs/>
                <w:szCs w:val="28"/>
              </w:rPr>
              <w:t>п/п</w:t>
            </w:r>
          </w:p>
        </w:tc>
        <w:tc>
          <w:tcPr>
            <w:tcW w:w="2835" w:type="dxa"/>
            <w:shd w:val="clear" w:color="auto" w:fill="auto"/>
            <w:vAlign w:val="center"/>
          </w:tcPr>
          <w:p w:rsidR="002773EB" w:rsidRPr="004D1B70" w:rsidRDefault="002773EB" w:rsidP="008D0102">
            <w:pPr>
              <w:jc w:val="center"/>
              <w:rPr>
                <w:b/>
                <w:bCs/>
                <w:szCs w:val="28"/>
              </w:rPr>
            </w:pPr>
            <w:r w:rsidRPr="004D1B70">
              <w:rPr>
                <w:b/>
                <w:bCs/>
                <w:szCs w:val="28"/>
              </w:rPr>
              <w:t>Наименование раздела</w:t>
            </w:r>
          </w:p>
        </w:tc>
        <w:tc>
          <w:tcPr>
            <w:tcW w:w="6061" w:type="dxa"/>
            <w:shd w:val="clear" w:color="auto" w:fill="auto"/>
            <w:vAlign w:val="center"/>
          </w:tcPr>
          <w:p w:rsidR="002773EB" w:rsidRPr="004D1B70" w:rsidRDefault="002773EB" w:rsidP="008D0102">
            <w:pPr>
              <w:jc w:val="center"/>
              <w:rPr>
                <w:b/>
                <w:bCs/>
                <w:szCs w:val="28"/>
              </w:rPr>
            </w:pPr>
            <w:r w:rsidRPr="004D1B70">
              <w:rPr>
                <w:b/>
                <w:bCs/>
                <w:szCs w:val="28"/>
              </w:rPr>
              <w:t>Перечень учебно-мет</w:t>
            </w:r>
            <w:r w:rsidR="0072556D">
              <w:rPr>
                <w:b/>
                <w:bCs/>
                <w:szCs w:val="28"/>
              </w:rPr>
              <w:t xml:space="preserve"> </w:t>
            </w:r>
            <w:r w:rsidRPr="004D1B70">
              <w:rPr>
                <w:b/>
                <w:bCs/>
                <w:szCs w:val="28"/>
              </w:rPr>
              <w:t>одического обеспечения</w:t>
            </w:r>
          </w:p>
        </w:tc>
      </w:tr>
      <w:tr w:rsidR="002773EB" w:rsidRPr="004D1B70" w:rsidTr="002773EB">
        <w:trPr>
          <w:jc w:val="center"/>
        </w:trPr>
        <w:tc>
          <w:tcPr>
            <w:tcW w:w="675" w:type="dxa"/>
            <w:shd w:val="clear" w:color="auto" w:fill="auto"/>
            <w:vAlign w:val="center"/>
          </w:tcPr>
          <w:p w:rsidR="002773EB" w:rsidRPr="004D1B70" w:rsidRDefault="002773EB" w:rsidP="008D0102">
            <w:pPr>
              <w:jc w:val="center"/>
              <w:rPr>
                <w:bCs/>
                <w:szCs w:val="28"/>
              </w:rPr>
            </w:pPr>
            <w:r w:rsidRPr="004D1B70">
              <w:rPr>
                <w:bCs/>
                <w:szCs w:val="28"/>
              </w:rPr>
              <w:t>1</w:t>
            </w:r>
          </w:p>
        </w:tc>
        <w:tc>
          <w:tcPr>
            <w:tcW w:w="2835" w:type="dxa"/>
            <w:shd w:val="clear" w:color="auto" w:fill="auto"/>
            <w:vAlign w:val="center"/>
          </w:tcPr>
          <w:p w:rsidR="002773EB" w:rsidRPr="004D1B70" w:rsidRDefault="002773EB" w:rsidP="008D0102">
            <w:pPr>
              <w:tabs>
                <w:tab w:val="left" w:pos="0"/>
              </w:tabs>
              <w:jc w:val="center"/>
              <w:rPr>
                <w:szCs w:val="24"/>
              </w:rPr>
            </w:pPr>
            <w:r w:rsidRPr="004D1B70">
              <w:rPr>
                <w:szCs w:val="24"/>
              </w:rPr>
              <w:t>Механика</w:t>
            </w:r>
          </w:p>
        </w:tc>
        <w:tc>
          <w:tcPr>
            <w:tcW w:w="6061" w:type="dxa"/>
            <w:shd w:val="clear" w:color="auto" w:fill="auto"/>
            <w:vAlign w:val="center"/>
          </w:tcPr>
          <w:p w:rsidR="002773EB" w:rsidRPr="004D1B70" w:rsidRDefault="002773EB" w:rsidP="008D0102">
            <w:pPr>
              <w:shd w:val="clear" w:color="auto" w:fill="FFFFFF"/>
              <w:autoSpaceDE w:val="0"/>
              <w:autoSpaceDN w:val="0"/>
              <w:adjustRightInd w:val="0"/>
              <w:spacing w:after="0"/>
              <w:jc w:val="both"/>
              <w:rPr>
                <w:sz w:val="20"/>
                <w:szCs w:val="20"/>
              </w:rPr>
            </w:pPr>
            <w:r>
              <w:rPr>
                <w:sz w:val="20"/>
                <w:szCs w:val="20"/>
              </w:rPr>
              <w:t>1. Савельев И.</w:t>
            </w:r>
            <w:r w:rsidRPr="004D1B70">
              <w:rPr>
                <w:sz w:val="20"/>
                <w:szCs w:val="20"/>
              </w:rPr>
              <w:t xml:space="preserve">В. Курс физики: в 3 т.: учеб. пособие для втузов. Т. 1: Механика. Молекулярная физика, 2008. - 351 с. </w:t>
            </w:r>
          </w:p>
          <w:p w:rsidR="002773EB" w:rsidRPr="00884900" w:rsidRDefault="002773EB" w:rsidP="008D0102">
            <w:pPr>
              <w:shd w:val="clear" w:color="auto" w:fill="FFFFFF"/>
              <w:autoSpaceDE w:val="0"/>
              <w:autoSpaceDN w:val="0"/>
              <w:adjustRightInd w:val="0"/>
              <w:spacing w:after="0"/>
              <w:rPr>
                <w:sz w:val="20"/>
                <w:szCs w:val="20"/>
              </w:rPr>
            </w:pPr>
            <w:r w:rsidRPr="004D1B70">
              <w:rPr>
                <w:sz w:val="20"/>
                <w:szCs w:val="20"/>
              </w:rPr>
              <w:t xml:space="preserve">2. </w:t>
            </w:r>
            <w:r>
              <w:rPr>
                <w:sz w:val="20"/>
                <w:szCs w:val="20"/>
              </w:rPr>
              <w:t>Савельев И.</w:t>
            </w:r>
            <w:r w:rsidRPr="004D1B70">
              <w:rPr>
                <w:sz w:val="20"/>
                <w:szCs w:val="20"/>
              </w:rPr>
              <w:t xml:space="preserve">В. Курс </w:t>
            </w:r>
            <w:r>
              <w:rPr>
                <w:sz w:val="20"/>
                <w:szCs w:val="20"/>
              </w:rPr>
              <w:t>общей физики. В 3 т. Т. 1. Механика. Молекулярная физика.</w:t>
            </w:r>
            <w:r w:rsidRPr="00884900">
              <w:rPr>
                <w:sz w:val="20"/>
                <w:szCs w:val="20"/>
              </w:rPr>
              <w:t xml:space="preserve"> [</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Лань, 2017. – 436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r w:rsidRPr="00884900">
              <w:rPr>
                <w:sz w:val="20"/>
                <w:szCs w:val="20"/>
              </w:rPr>
              <w:t>/</w:t>
            </w:r>
            <w:r>
              <w:rPr>
                <w:sz w:val="20"/>
                <w:szCs w:val="20"/>
                <w:lang w:val="en-US"/>
              </w:rPr>
              <w:t>book</w:t>
            </w:r>
            <w:r w:rsidRPr="00884900">
              <w:rPr>
                <w:sz w:val="20"/>
                <w:szCs w:val="20"/>
              </w:rPr>
              <w:t>/92653</w:t>
            </w:r>
          </w:p>
          <w:p w:rsidR="002773EB" w:rsidRPr="004D1B70" w:rsidRDefault="002773EB" w:rsidP="008D0102">
            <w:pPr>
              <w:shd w:val="clear" w:color="auto" w:fill="FFFFFF"/>
              <w:autoSpaceDE w:val="0"/>
              <w:autoSpaceDN w:val="0"/>
              <w:adjustRightInd w:val="0"/>
              <w:spacing w:after="0"/>
              <w:rPr>
                <w:bCs/>
                <w:sz w:val="20"/>
                <w:szCs w:val="20"/>
              </w:rPr>
            </w:pPr>
            <w:r>
              <w:rPr>
                <w:sz w:val="20"/>
                <w:szCs w:val="20"/>
              </w:rPr>
              <w:t>3</w:t>
            </w:r>
            <w:r w:rsidRPr="004D1B70">
              <w:rPr>
                <w:sz w:val="20"/>
                <w:szCs w:val="20"/>
              </w:rPr>
              <w:t xml:space="preserve">. Бодунов Е.Н., Никитченко В.И., Петухов А.М. Интенсивный курс физики. Механика, молекулярная физика. </w:t>
            </w:r>
            <w:r w:rsidRPr="00884900">
              <w:rPr>
                <w:sz w:val="20"/>
                <w:szCs w:val="20"/>
              </w:rPr>
              <w:t>[</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ПГУПС, 2015. – 142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r w:rsidRPr="00884900">
              <w:rPr>
                <w:sz w:val="20"/>
                <w:szCs w:val="20"/>
              </w:rPr>
              <w:t>/</w:t>
            </w:r>
          </w:p>
        </w:tc>
      </w:tr>
      <w:tr w:rsidR="002773EB" w:rsidRPr="004D1B70" w:rsidTr="002773EB">
        <w:trPr>
          <w:jc w:val="center"/>
        </w:trPr>
        <w:tc>
          <w:tcPr>
            <w:tcW w:w="675" w:type="dxa"/>
            <w:shd w:val="clear" w:color="auto" w:fill="auto"/>
            <w:vAlign w:val="center"/>
          </w:tcPr>
          <w:p w:rsidR="002773EB" w:rsidRPr="004D1B70" w:rsidRDefault="002773EB" w:rsidP="008D0102">
            <w:pPr>
              <w:jc w:val="center"/>
              <w:rPr>
                <w:bCs/>
                <w:szCs w:val="28"/>
              </w:rPr>
            </w:pPr>
            <w:r w:rsidRPr="004D1B70">
              <w:rPr>
                <w:bCs/>
                <w:szCs w:val="28"/>
              </w:rPr>
              <w:t>2</w:t>
            </w:r>
          </w:p>
        </w:tc>
        <w:tc>
          <w:tcPr>
            <w:tcW w:w="2835" w:type="dxa"/>
            <w:shd w:val="clear" w:color="auto" w:fill="auto"/>
            <w:vAlign w:val="center"/>
          </w:tcPr>
          <w:p w:rsidR="002773EB" w:rsidRPr="004D1B70" w:rsidRDefault="002773EB" w:rsidP="008D0102">
            <w:pPr>
              <w:tabs>
                <w:tab w:val="left" w:pos="0"/>
              </w:tabs>
              <w:jc w:val="center"/>
              <w:rPr>
                <w:szCs w:val="24"/>
              </w:rPr>
            </w:pPr>
            <w:r w:rsidRPr="004D1B70">
              <w:rPr>
                <w:szCs w:val="24"/>
              </w:rPr>
              <w:t>Молекулярная физика и термодинамика</w:t>
            </w:r>
          </w:p>
        </w:tc>
        <w:tc>
          <w:tcPr>
            <w:tcW w:w="6061" w:type="dxa"/>
            <w:shd w:val="clear" w:color="auto" w:fill="auto"/>
            <w:vAlign w:val="center"/>
          </w:tcPr>
          <w:p w:rsidR="002773EB" w:rsidRPr="004D1B70" w:rsidRDefault="002773EB" w:rsidP="008D0102">
            <w:pPr>
              <w:shd w:val="clear" w:color="auto" w:fill="FFFFFF"/>
              <w:autoSpaceDE w:val="0"/>
              <w:autoSpaceDN w:val="0"/>
              <w:adjustRightInd w:val="0"/>
              <w:spacing w:after="0"/>
              <w:jc w:val="both"/>
              <w:rPr>
                <w:sz w:val="20"/>
                <w:szCs w:val="20"/>
              </w:rPr>
            </w:pPr>
            <w:r>
              <w:rPr>
                <w:sz w:val="20"/>
                <w:szCs w:val="20"/>
              </w:rPr>
              <w:t>1. Савельев И.</w:t>
            </w:r>
            <w:r w:rsidRPr="004D1B70">
              <w:rPr>
                <w:sz w:val="20"/>
                <w:szCs w:val="20"/>
              </w:rPr>
              <w:t xml:space="preserve">В. Курс физики: в 3 т.: учеб. пособие для втузов. Т. 1: Механика. Молекулярная физика, 2008. - 351 с. </w:t>
            </w:r>
          </w:p>
          <w:p w:rsidR="002773EB" w:rsidRPr="00884900" w:rsidRDefault="002773EB" w:rsidP="008D0102">
            <w:pPr>
              <w:shd w:val="clear" w:color="auto" w:fill="FFFFFF"/>
              <w:autoSpaceDE w:val="0"/>
              <w:autoSpaceDN w:val="0"/>
              <w:adjustRightInd w:val="0"/>
              <w:spacing w:after="0"/>
              <w:rPr>
                <w:sz w:val="20"/>
                <w:szCs w:val="20"/>
              </w:rPr>
            </w:pPr>
            <w:r w:rsidRPr="004D1B70">
              <w:rPr>
                <w:sz w:val="20"/>
                <w:szCs w:val="20"/>
              </w:rPr>
              <w:t xml:space="preserve">2. </w:t>
            </w:r>
            <w:r>
              <w:rPr>
                <w:sz w:val="20"/>
                <w:szCs w:val="20"/>
              </w:rPr>
              <w:t>Савельев И.</w:t>
            </w:r>
            <w:r w:rsidRPr="004D1B70">
              <w:rPr>
                <w:sz w:val="20"/>
                <w:szCs w:val="20"/>
              </w:rPr>
              <w:t xml:space="preserve">В. Курс </w:t>
            </w:r>
            <w:r>
              <w:rPr>
                <w:sz w:val="20"/>
                <w:szCs w:val="20"/>
              </w:rPr>
              <w:t>общей физики. В 3 т. Т. 1. Механика. Молекулярная физика.</w:t>
            </w:r>
            <w:r w:rsidRPr="00884900">
              <w:rPr>
                <w:sz w:val="20"/>
                <w:szCs w:val="20"/>
              </w:rPr>
              <w:t xml:space="preserve"> [</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Лань, 2017. – 436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r w:rsidRPr="00884900">
              <w:rPr>
                <w:sz w:val="20"/>
                <w:szCs w:val="20"/>
              </w:rPr>
              <w:t>/</w:t>
            </w:r>
            <w:r>
              <w:rPr>
                <w:sz w:val="20"/>
                <w:szCs w:val="20"/>
                <w:lang w:val="en-US"/>
              </w:rPr>
              <w:t>book</w:t>
            </w:r>
            <w:r w:rsidRPr="00884900">
              <w:rPr>
                <w:sz w:val="20"/>
                <w:szCs w:val="20"/>
              </w:rPr>
              <w:t>/92653</w:t>
            </w:r>
          </w:p>
          <w:p w:rsidR="002773EB" w:rsidRPr="004D1B70" w:rsidRDefault="002773EB" w:rsidP="008D0102">
            <w:pPr>
              <w:shd w:val="clear" w:color="auto" w:fill="FFFFFF"/>
              <w:autoSpaceDE w:val="0"/>
              <w:autoSpaceDN w:val="0"/>
              <w:adjustRightInd w:val="0"/>
              <w:spacing w:after="0"/>
              <w:jc w:val="both"/>
              <w:rPr>
                <w:bCs/>
                <w:sz w:val="20"/>
                <w:szCs w:val="20"/>
              </w:rPr>
            </w:pPr>
            <w:r>
              <w:rPr>
                <w:sz w:val="20"/>
                <w:szCs w:val="20"/>
              </w:rPr>
              <w:t>3</w:t>
            </w:r>
            <w:r w:rsidRPr="004D1B70">
              <w:rPr>
                <w:sz w:val="20"/>
                <w:szCs w:val="20"/>
              </w:rPr>
              <w:t xml:space="preserve">. Бодунов Е.Н., Никитченко В.И., Петухов А.М. Интенсивный курс физики. Механика, молекулярная физика. </w:t>
            </w:r>
            <w:r w:rsidRPr="00884900">
              <w:rPr>
                <w:sz w:val="20"/>
                <w:szCs w:val="20"/>
              </w:rPr>
              <w:t>[</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ПГУПС, 2015. – 142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r w:rsidRPr="00884900">
              <w:rPr>
                <w:sz w:val="20"/>
                <w:szCs w:val="20"/>
              </w:rPr>
              <w:t>/</w:t>
            </w:r>
          </w:p>
        </w:tc>
      </w:tr>
      <w:tr w:rsidR="002773EB" w:rsidRPr="004D1B70" w:rsidTr="002773EB">
        <w:trPr>
          <w:jc w:val="center"/>
        </w:trPr>
        <w:tc>
          <w:tcPr>
            <w:tcW w:w="675" w:type="dxa"/>
            <w:shd w:val="clear" w:color="auto" w:fill="auto"/>
            <w:vAlign w:val="center"/>
          </w:tcPr>
          <w:p w:rsidR="002773EB" w:rsidRPr="004D1B70" w:rsidRDefault="002773EB" w:rsidP="008D0102">
            <w:pPr>
              <w:spacing w:after="0"/>
              <w:jc w:val="center"/>
              <w:rPr>
                <w:bCs/>
                <w:szCs w:val="28"/>
              </w:rPr>
            </w:pPr>
            <w:r w:rsidRPr="004D1B70">
              <w:rPr>
                <w:bCs/>
                <w:szCs w:val="28"/>
              </w:rPr>
              <w:t>3</w:t>
            </w:r>
          </w:p>
        </w:tc>
        <w:tc>
          <w:tcPr>
            <w:tcW w:w="2835" w:type="dxa"/>
            <w:shd w:val="clear" w:color="auto" w:fill="auto"/>
            <w:vAlign w:val="center"/>
          </w:tcPr>
          <w:p w:rsidR="002773EB" w:rsidRPr="004D1B70" w:rsidRDefault="002773EB" w:rsidP="008D0102">
            <w:pPr>
              <w:tabs>
                <w:tab w:val="left" w:pos="0"/>
              </w:tabs>
              <w:spacing w:after="0"/>
              <w:jc w:val="center"/>
              <w:rPr>
                <w:szCs w:val="24"/>
              </w:rPr>
            </w:pPr>
            <w:r w:rsidRPr="004D1B70">
              <w:rPr>
                <w:szCs w:val="24"/>
              </w:rPr>
              <w:t>Электростатика</w:t>
            </w:r>
          </w:p>
        </w:tc>
        <w:tc>
          <w:tcPr>
            <w:tcW w:w="6061" w:type="dxa"/>
            <w:shd w:val="clear" w:color="auto" w:fill="auto"/>
            <w:vAlign w:val="center"/>
          </w:tcPr>
          <w:p w:rsidR="002773EB" w:rsidRDefault="002773EB" w:rsidP="008D0102">
            <w:pPr>
              <w:shd w:val="clear" w:color="auto" w:fill="FFFFFF"/>
              <w:autoSpaceDE w:val="0"/>
              <w:autoSpaceDN w:val="0"/>
              <w:adjustRightInd w:val="0"/>
              <w:spacing w:after="0"/>
              <w:jc w:val="both"/>
              <w:rPr>
                <w:sz w:val="20"/>
                <w:szCs w:val="20"/>
              </w:rPr>
            </w:pPr>
            <w:r>
              <w:rPr>
                <w:sz w:val="20"/>
                <w:szCs w:val="20"/>
              </w:rPr>
              <w:t>1. Савельев И.</w:t>
            </w:r>
            <w:r w:rsidRPr="004D1B70">
              <w:rPr>
                <w:sz w:val="20"/>
                <w:szCs w:val="20"/>
              </w:rPr>
              <w:t>В. Курс физи</w:t>
            </w:r>
            <w:r>
              <w:rPr>
                <w:sz w:val="20"/>
                <w:szCs w:val="20"/>
              </w:rPr>
              <w:t>ки: учеб. пособие в 3-х т. Т. 2.</w:t>
            </w:r>
            <w:r w:rsidRPr="004D1B70">
              <w:rPr>
                <w:sz w:val="20"/>
                <w:szCs w:val="20"/>
              </w:rPr>
              <w:t xml:space="preserve"> Электричество. Колебания и волны. Волновая оптика, 2008. - 467 с.</w:t>
            </w:r>
          </w:p>
          <w:p w:rsidR="002773EB" w:rsidRPr="004D1B70" w:rsidRDefault="002773EB" w:rsidP="008D0102">
            <w:pPr>
              <w:shd w:val="clear" w:color="auto" w:fill="FFFFFF"/>
              <w:autoSpaceDE w:val="0"/>
              <w:autoSpaceDN w:val="0"/>
              <w:adjustRightInd w:val="0"/>
              <w:spacing w:after="0"/>
              <w:rPr>
                <w:sz w:val="20"/>
                <w:szCs w:val="20"/>
              </w:rPr>
            </w:pPr>
            <w:r>
              <w:rPr>
                <w:sz w:val="20"/>
                <w:szCs w:val="20"/>
              </w:rPr>
              <w:t>2. Савельев И.</w:t>
            </w:r>
            <w:r w:rsidRPr="004D1B70">
              <w:rPr>
                <w:sz w:val="20"/>
                <w:szCs w:val="20"/>
              </w:rPr>
              <w:t xml:space="preserve">В. Курс </w:t>
            </w:r>
            <w:r>
              <w:rPr>
                <w:sz w:val="20"/>
                <w:szCs w:val="20"/>
              </w:rPr>
              <w:t>общей физики. В 3 т. Т. 2. Электричество и магнетизм. Волны. Оптика.</w:t>
            </w:r>
            <w:r w:rsidRPr="00884900">
              <w:rPr>
                <w:sz w:val="20"/>
                <w:szCs w:val="20"/>
              </w:rPr>
              <w:t xml:space="preserve"> [</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Лань, 2017. – 500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r w:rsidRPr="00884900">
              <w:rPr>
                <w:sz w:val="20"/>
                <w:szCs w:val="20"/>
              </w:rPr>
              <w:t>/</w:t>
            </w:r>
            <w:r>
              <w:rPr>
                <w:sz w:val="20"/>
                <w:szCs w:val="20"/>
                <w:lang w:val="en-US"/>
              </w:rPr>
              <w:t>book</w:t>
            </w:r>
            <w:r w:rsidRPr="00884900">
              <w:rPr>
                <w:sz w:val="20"/>
                <w:szCs w:val="20"/>
              </w:rPr>
              <w:t>/92653</w:t>
            </w:r>
          </w:p>
          <w:p w:rsidR="002773EB" w:rsidRPr="009B56EE" w:rsidRDefault="002773EB" w:rsidP="008D0102">
            <w:pPr>
              <w:shd w:val="clear" w:color="auto" w:fill="FFFFFF"/>
              <w:autoSpaceDE w:val="0"/>
              <w:autoSpaceDN w:val="0"/>
              <w:adjustRightInd w:val="0"/>
              <w:spacing w:after="0"/>
              <w:rPr>
                <w:bCs/>
                <w:sz w:val="20"/>
                <w:szCs w:val="20"/>
              </w:rPr>
            </w:pPr>
            <w:r w:rsidRPr="004D1B70">
              <w:rPr>
                <w:sz w:val="20"/>
                <w:szCs w:val="20"/>
              </w:rPr>
              <w:t xml:space="preserve">4. Бодунов Е.Н., Никитченко В.И., Петухов А.М., Хохлов Г.Г. Интенсивный курс физики. Электростатика, постоянный электрический ток, магнетизм. </w:t>
            </w:r>
            <w:r w:rsidRPr="00884900">
              <w:rPr>
                <w:sz w:val="20"/>
                <w:szCs w:val="20"/>
              </w:rPr>
              <w:t>[</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ПГУПС, 2015. – 98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p>
        </w:tc>
      </w:tr>
      <w:tr w:rsidR="002773EB" w:rsidRPr="004D1B70" w:rsidTr="002773EB">
        <w:trPr>
          <w:jc w:val="center"/>
        </w:trPr>
        <w:tc>
          <w:tcPr>
            <w:tcW w:w="675" w:type="dxa"/>
            <w:shd w:val="clear" w:color="auto" w:fill="auto"/>
            <w:vAlign w:val="center"/>
          </w:tcPr>
          <w:p w:rsidR="002773EB" w:rsidRPr="004D1B70" w:rsidRDefault="002773EB" w:rsidP="008D0102">
            <w:pPr>
              <w:spacing w:after="0"/>
              <w:jc w:val="center"/>
              <w:rPr>
                <w:bCs/>
                <w:szCs w:val="28"/>
              </w:rPr>
            </w:pPr>
            <w:r w:rsidRPr="004D1B70">
              <w:rPr>
                <w:bCs/>
                <w:szCs w:val="28"/>
              </w:rPr>
              <w:t>4</w:t>
            </w:r>
          </w:p>
        </w:tc>
        <w:tc>
          <w:tcPr>
            <w:tcW w:w="2835" w:type="dxa"/>
            <w:shd w:val="clear" w:color="auto" w:fill="auto"/>
            <w:vAlign w:val="center"/>
          </w:tcPr>
          <w:p w:rsidR="002773EB" w:rsidRPr="004D1B70" w:rsidRDefault="002773EB" w:rsidP="008D0102">
            <w:pPr>
              <w:tabs>
                <w:tab w:val="left" w:pos="0"/>
              </w:tabs>
              <w:jc w:val="center"/>
              <w:rPr>
                <w:szCs w:val="24"/>
              </w:rPr>
            </w:pPr>
            <w:r w:rsidRPr="004D1B70">
              <w:rPr>
                <w:szCs w:val="24"/>
              </w:rPr>
              <w:t>Электрический ток</w:t>
            </w:r>
          </w:p>
        </w:tc>
        <w:tc>
          <w:tcPr>
            <w:tcW w:w="6061" w:type="dxa"/>
            <w:shd w:val="clear" w:color="auto" w:fill="auto"/>
            <w:vAlign w:val="center"/>
          </w:tcPr>
          <w:p w:rsidR="002773EB" w:rsidRDefault="002773EB" w:rsidP="008D0102">
            <w:pPr>
              <w:shd w:val="clear" w:color="auto" w:fill="FFFFFF"/>
              <w:autoSpaceDE w:val="0"/>
              <w:autoSpaceDN w:val="0"/>
              <w:adjustRightInd w:val="0"/>
              <w:spacing w:after="0"/>
              <w:jc w:val="both"/>
              <w:rPr>
                <w:sz w:val="20"/>
                <w:szCs w:val="20"/>
              </w:rPr>
            </w:pPr>
            <w:r>
              <w:rPr>
                <w:sz w:val="20"/>
                <w:szCs w:val="20"/>
              </w:rPr>
              <w:t>1. Савельев И.</w:t>
            </w:r>
            <w:r w:rsidRPr="004D1B70">
              <w:rPr>
                <w:sz w:val="20"/>
                <w:szCs w:val="20"/>
              </w:rPr>
              <w:t>В. Курс физи</w:t>
            </w:r>
            <w:r>
              <w:rPr>
                <w:sz w:val="20"/>
                <w:szCs w:val="20"/>
              </w:rPr>
              <w:t>ки: учеб. пособие в 3-х т. Т. 2.</w:t>
            </w:r>
            <w:r w:rsidRPr="004D1B70">
              <w:rPr>
                <w:sz w:val="20"/>
                <w:szCs w:val="20"/>
              </w:rPr>
              <w:t xml:space="preserve"> Электричество. Колебания и волны. Волновая оптика, 2008. - 467 с.</w:t>
            </w:r>
          </w:p>
          <w:p w:rsidR="002773EB" w:rsidRPr="004D1B70" w:rsidRDefault="002773EB" w:rsidP="008D0102">
            <w:pPr>
              <w:shd w:val="clear" w:color="auto" w:fill="FFFFFF"/>
              <w:autoSpaceDE w:val="0"/>
              <w:autoSpaceDN w:val="0"/>
              <w:adjustRightInd w:val="0"/>
              <w:spacing w:after="0"/>
              <w:rPr>
                <w:sz w:val="20"/>
                <w:szCs w:val="20"/>
              </w:rPr>
            </w:pPr>
            <w:r>
              <w:rPr>
                <w:sz w:val="20"/>
                <w:szCs w:val="20"/>
              </w:rPr>
              <w:t>2. Савельев И.</w:t>
            </w:r>
            <w:r w:rsidRPr="004D1B70">
              <w:rPr>
                <w:sz w:val="20"/>
                <w:szCs w:val="20"/>
              </w:rPr>
              <w:t xml:space="preserve">В. Курс </w:t>
            </w:r>
            <w:r>
              <w:rPr>
                <w:sz w:val="20"/>
                <w:szCs w:val="20"/>
              </w:rPr>
              <w:t>общей физики. В 3 т. Т. 2. Электричество и магнетизм. Волны. Оптика.</w:t>
            </w:r>
            <w:r w:rsidRPr="00884900">
              <w:rPr>
                <w:sz w:val="20"/>
                <w:szCs w:val="20"/>
              </w:rPr>
              <w:t xml:space="preserve"> [</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Лань, 2017. – 500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r w:rsidRPr="00884900">
              <w:rPr>
                <w:sz w:val="20"/>
                <w:szCs w:val="20"/>
              </w:rPr>
              <w:t>/</w:t>
            </w:r>
            <w:r>
              <w:rPr>
                <w:sz w:val="20"/>
                <w:szCs w:val="20"/>
                <w:lang w:val="en-US"/>
              </w:rPr>
              <w:t>book</w:t>
            </w:r>
            <w:r>
              <w:rPr>
                <w:sz w:val="20"/>
                <w:szCs w:val="20"/>
              </w:rPr>
              <w:t>/91065</w:t>
            </w:r>
          </w:p>
          <w:p w:rsidR="002773EB" w:rsidRPr="004D1B70" w:rsidRDefault="002773EB" w:rsidP="008D0102">
            <w:pPr>
              <w:shd w:val="clear" w:color="auto" w:fill="FFFFFF"/>
              <w:autoSpaceDE w:val="0"/>
              <w:autoSpaceDN w:val="0"/>
              <w:adjustRightInd w:val="0"/>
              <w:spacing w:after="0"/>
              <w:rPr>
                <w:bCs/>
                <w:sz w:val="20"/>
                <w:szCs w:val="20"/>
              </w:rPr>
            </w:pPr>
            <w:r w:rsidRPr="004D1B70">
              <w:rPr>
                <w:sz w:val="20"/>
                <w:szCs w:val="20"/>
              </w:rPr>
              <w:t xml:space="preserve">4. Бодунов Е.Н., Никитченко В.И., Петухов А.М., Хохлов Г.Г. Интенсивный курс физики. Электростатика, постоянный электрический ток, магнетизм. </w:t>
            </w:r>
            <w:r w:rsidRPr="00884900">
              <w:rPr>
                <w:sz w:val="20"/>
                <w:szCs w:val="20"/>
              </w:rPr>
              <w:t>[</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ПГУПС, 2015. – 98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p>
        </w:tc>
      </w:tr>
      <w:tr w:rsidR="002773EB" w:rsidRPr="004D1B70" w:rsidTr="002773EB">
        <w:trPr>
          <w:jc w:val="center"/>
        </w:trPr>
        <w:tc>
          <w:tcPr>
            <w:tcW w:w="675" w:type="dxa"/>
            <w:shd w:val="clear" w:color="auto" w:fill="auto"/>
            <w:vAlign w:val="center"/>
          </w:tcPr>
          <w:p w:rsidR="002773EB" w:rsidRPr="004D1B70" w:rsidRDefault="002773EB" w:rsidP="008D0102">
            <w:pPr>
              <w:jc w:val="center"/>
              <w:rPr>
                <w:bCs/>
                <w:szCs w:val="28"/>
              </w:rPr>
            </w:pPr>
            <w:r w:rsidRPr="004D1B70">
              <w:rPr>
                <w:bCs/>
                <w:szCs w:val="28"/>
              </w:rPr>
              <w:t>5</w:t>
            </w:r>
          </w:p>
        </w:tc>
        <w:tc>
          <w:tcPr>
            <w:tcW w:w="2835" w:type="dxa"/>
            <w:shd w:val="clear" w:color="auto" w:fill="auto"/>
            <w:vAlign w:val="center"/>
          </w:tcPr>
          <w:p w:rsidR="002773EB" w:rsidRPr="004D1B70" w:rsidRDefault="002773EB" w:rsidP="008D0102">
            <w:pPr>
              <w:tabs>
                <w:tab w:val="left" w:pos="0"/>
              </w:tabs>
              <w:jc w:val="center"/>
              <w:rPr>
                <w:szCs w:val="24"/>
              </w:rPr>
            </w:pPr>
            <w:r w:rsidRPr="004D1B70">
              <w:rPr>
                <w:szCs w:val="24"/>
              </w:rPr>
              <w:t>Магнетизм</w:t>
            </w:r>
          </w:p>
        </w:tc>
        <w:tc>
          <w:tcPr>
            <w:tcW w:w="6061" w:type="dxa"/>
            <w:shd w:val="clear" w:color="auto" w:fill="auto"/>
            <w:vAlign w:val="center"/>
          </w:tcPr>
          <w:p w:rsidR="002773EB" w:rsidRDefault="002773EB" w:rsidP="008D0102">
            <w:pPr>
              <w:shd w:val="clear" w:color="auto" w:fill="FFFFFF"/>
              <w:autoSpaceDE w:val="0"/>
              <w:autoSpaceDN w:val="0"/>
              <w:adjustRightInd w:val="0"/>
              <w:spacing w:after="0"/>
              <w:jc w:val="both"/>
              <w:rPr>
                <w:sz w:val="20"/>
                <w:szCs w:val="20"/>
              </w:rPr>
            </w:pPr>
            <w:r>
              <w:rPr>
                <w:sz w:val="20"/>
                <w:szCs w:val="20"/>
              </w:rPr>
              <w:t>1. Савельев И.</w:t>
            </w:r>
            <w:r w:rsidRPr="004D1B70">
              <w:rPr>
                <w:sz w:val="20"/>
                <w:szCs w:val="20"/>
              </w:rPr>
              <w:t>В. Курс физи</w:t>
            </w:r>
            <w:r>
              <w:rPr>
                <w:sz w:val="20"/>
                <w:szCs w:val="20"/>
              </w:rPr>
              <w:t>ки: учеб. пособие в 3-х т. Т. 2.</w:t>
            </w:r>
            <w:r w:rsidRPr="004D1B70">
              <w:rPr>
                <w:sz w:val="20"/>
                <w:szCs w:val="20"/>
              </w:rPr>
              <w:t xml:space="preserve"> </w:t>
            </w:r>
            <w:r w:rsidRPr="004D1B70">
              <w:rPr>
                <w:sz w:val="20"/>
                <w:szCs w:val="20"/>
              </w:rPr>
              <w:lastRenderedPageBreak/>
              <w:t>Электричество. Колебания и волны. Волновая оптика, 2008. - 467 с.</w:t>
            </w:r>
          </w:p>
          <w:p w:rsidR="002773EB" w:rsidRPr="004D1B70" w:rsidRDefault="002773EB" w:rsidP="008D0102">
            <w:pPr>
              <w:shd w:val="clear" w:color="auto" w:fill="FFFFFF"/>
              <w:autoSpaceDE w:val="0"/>
              <w:autoSpaceDN w:val="0"/>
              <w:adjustRightInd w:val="0"/>
              <w:spacing w:after="0"/>
              <w:rPr>
                <w:sz w:val="20"/>
                <w:szCs w:val="20"/>
              </w:rPr>
            </w:pPr>
            <w:r>
              <w:rPr>
                <w:sz w:val="20"/>
                <w:szCs w:val="20"/>
              </w:rPr>
              <w:t>2. Савельев И.</w:t>
            </w:r>
            <w:r w:rsidRPr="004D1B70">
              <w:rPr>
                <w:sz w:val="20"/>
                <w:szCs w:val="20"/>
              </w:rPr>
              <w:t xml:space="preserve">В. Курс </w:t>
            </w:r>
            <w:r>
              <w:rPr>
                <w:sz w:val="20"/>
                <w:szCs w:val="20"/>
              </w:rPr>
              <w:t>общей физики. В 3 т. Т. 2. Электричество и магнетизм. Волны. Оптика.</w:t>
            </w:r>
            <w:r w:rsidRPr="00884900">
              <w:rPr>
                <w:sz w:val="20"/>
                <w:szCs w:val="20"/>
              </w:rPr>
              <w:t xml:space="preserve"> [</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Лань, 2017. – 500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r w:rsidRPr="00884900">
              <w:rPr>
                <w:sz w:val="20"/>
                <w:szCs w:val="20"/>
              </w:rPr>
              <w:t>/</w:t>
            </w:r>
            <w:r>
              <w:rPr>
                <w:sz w:val="20"/>
                <w:szCs w:val="20"/>
                <w:lang w:val="en-US"/>
              </w:rPr>
              <w:t>book</w:t>
            </w:r>
            <w:r>
              <w:rPr>
                <w:sz w:val="20"/>
                <w:szCs w:val="20"/>
              </w:rPr>
              <w:t>/91065</w:t>
            </w:r>
          </w:p>
          <w:p w:rsidR="002773EB" w:rsidRPr="004D1B70" w:rsidRDefault="002773EB" w:rsidP="008D0102">
            <w:pPr>
              <w:shd w:val="clear" w:color="auto" w:fill="FFFFFF"/>
              <w:autoSpaceDE w:val="0"/>
              <w:autoSpaceDN w:val="0"/>
              <w:adjustRightInd w:val="0"/>
              <w:spacing w:after="0"/>
              <w:rPr>
                <w:bCs/>
                <w:sz w:val="20"/>
                <w:szCs w:val="20"/>
              </w:rPr>
            </w:pPr>
            <w:r w:rsidRPr="004D1B70">
              <w:rPr>
                <w:sz w:val="20"/>
                <w:szCs w:val="20"/>
              </w:rPr>
              <w:t xml:space="preserve">4. Бодунов Е.Н., Никитченко В.И., Петухов А.М., Хохлов Г.Г. Интенсивный курс физики. Электростатика, постоянный электрический ток, магнетизм. </w:t>
            </w:r>
            <w:r w:rsidRPr="00884900">
              <w:rPr>
                <w:sz w:val="20"/>
                <w:szCs w:val="20"/>
              </w:rPr>
              <w:t>[</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ПГУПС, 2015. – 98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p>
        </w:tc>
      </w:tr>
      <w:tr w:rsidR="002773EB" w:rsidRPr="004D1B70" w:rsidTr="002773EB">
        <w:trPr>
          <w:jc w:val="center"/>
        </w:trPr>
        <w:tc>
          <w:tcPr>
            <w:tcW w:w="675" w:type="dxa"/>
            <w:shd w:val="clear" w:color="auto" w:fill="auto"/>
            <w:vAlign w:val="center"/>
          </w:tcPr>
          <w:p w:rsidR="002773EB" w:rsidRPr="004D1B70" w:rsidRDefault="002773EB" w:rsidP="008D0102">
            <w:pPr>
              <w:jc w:val="center"/>
              <w:rPr>
                <w:bCs/>
                <w:szCs w:val="28"/>
              </w:rPr>
            </w:pPr>
            <w:r w:rsidRPr="004D1B70">
              <w:rPr>
                <w:bCs/>
                <w:szCs w:val="28"/>
              </w:rPr>
              <w:lastRenderedPageBreak/>
              <w:t>6</w:t>
            </w:r>
          </w:p>
        </w:tc>
        <w:tc>
          <w:tcPr>
            <w:tcW w:w="2835" w:type="dxa"/>
            <w:shd w:val="clear" w:color="auto" w:fill="auto"/>
            <w:vAlign w:val="center"/>
          </w:tcPr>
          <w:p w:rsidR="002773EB" w:rsidRPr="004D1B70" w:rsidRDefault="002773EB" w:rsidP="008D0102">
            <w:pPr>
              <w:tabs>
                <w:tab w:val="left" w:pos="0"/>
              </w:tabs>
              <w:jc w:val="center"/>
              <w:rPr>
                <w:szCs w:val="24"/>
              </w:rPr>
            </w:pPr>
            <w:r w:rsidRPr="004D1B70">
              <w:rPr>
                <w:szCs w:val="24"/>
              </w:rPr>
              <w:t>Волновая оптика</w:t>
            </w:r>
          </w:p>
        </w:tc>
        <w:tc>
          <w:tcPr>
            <w:tcW w:w="6061" w:type="dxa"/>
            <w:shd w:val="clear" w:color="auto" w:fill="auto"/>
            <w:vAlign w:val="center"/>
          </w:tcPr>
          <w:p w:rsidR="002773EB" w:rsidRDefault="002773EB" w:rsidP="008D0102">
            <w:pPr>
              <w:shd w:val="clear" w:color="auto" w:fill="FFFFFF"/>
              <w:autoSpaceDE w:val="0"/>
              <w:autoSpaceDN w:val="0"/>
              <w:adjustRightInd w:val="0"/>
              <w:spacing w:after="0"/>
              <w:jc w:val="both"/>
              <w:rPr>
                <w:sz w:val="20"/>
                <w:szCs w:val="20"/>
              </w:rPr>
            </w:pPr>
            <w:r>
              <w:rPr>
                <w:sz w:val="20"/>
                <w:szCs w:val="20"/>
              </w:rPr>
              <w:t>1. Савельев И.</w:t>
            </w:r>
            <w:r w:rsidRPr="004D1B70">
              <w:rPr>
                <w:sz w:val="20"/>
                <w:szCs w:val="20"/>
              </w:rPr>
              <w:t>В. Курс физи</w:t>
            </w:r>
            <w:r>
              <w:rPr>
                <w:sz w:val="20"/>
                <w:szCs w:val="20"/>
              </w:rPr>
              <w:t>ки: учеб. пособие в 3-х т. Т. 2.</w:t>
            </w:r>
            <w:r w:rsidRPr="004D1B70">
              <w:rPr>
                <w:sz w:val="20"/>
                <w:szCs w:val="20"/>
              </w:rPr>
              <w:t xml:space="preserve"> Электричество. Колебания и волны. Волновая оптика, 2008. - 467 с.</w:t>
            </w:r>
          </w:p>
          <w:p w:rsidR="002773EB" w:rsidRPr="004D1B70" w:rsidRDefault="002773EB" w:rsidP="008D0102">
            <w:pPr>
              <w:shd w:val="clear" w:color="auto" w:fill="FFFFFF"/>
              <w:autoSpaceDE w:val="0"/>
              <w:autoSpaceDN w:val="0"/>
              <w:adjustRightInd w:val="0"/>
              <w:spacing w:after="0"/>
              <w:rPr>
                <w:sz w:val="20"/>
                <w:szCs w:val="20"/>
              </w:rPr>
            </w:pPr>
            <w:r>
              <w:rPr>
                <w:sz w:val="20"/>
                <w:szCs w:val="20"/>
              </w:rPr>
              <w:t>2. Савельев И.</w:t>
            </w:r>
            <w:r w:rsidRPr="004D1B70">
              <w:rPr>
                <w:sz w:val="20"/>
                <w:szCs w:val="20"/>
              </w:rPr>
              <w:t xml:space="preserve">В. Курс </w:t>
            </w:r>
            <w:r>
              <w:rPr>
                <w:sz w:val="20"/>
                <w:szCs w:val="20"/>
              </w:rPr>
              <w:t>общей физики. В 3 т. Т. 2. Электричество и магнетизм. Волны. Оптика.</w:t>
            </w:r>
            <w:r w:rsidRPr="00884900">
              <w:rPr>
                <w:sz w:val="20"/>
                <w:szCs w:val="20"/>
              </w:rPr>
              <w:t xml:space="preserve"> [</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Лань, 2017. – 500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r w:rsidRPr="00884900">
              <w:rPr>
                <w:sz w:val="20"/>
                <w:szCs w:val="20"/>
              </w:rPr>
              <w:t>/</w:t>
            </w:r>
            <w:r>
              <w:rPr>
                <w:sz w:val="20"/>
                <w:szCs w:val="20"/>
                <w:lang w:val="en-US"/>
              </w:rPr>
              <w:t>book</w:t>
            </w:r>
            <w:r>
              <w:rPr>
                <w:sz w:val="20"/>
                <w:szCs w:val="20"/>
              </w:rPr>
              <w:t>/91065</w:t>
            </w:r>
          </w:p>
          <w:p w:rsidR="002773EB" w:rsidRPr="009B56EE" w:rsidRDefault="002773EB" w:rsidP="008D0102">
            <w:pPr>
              <w:shd w:val="clear" w:color="auto" w:fill="FFFFFF"/>
              <w:autoSpaceDE w:val="0"/>
              <w:autoSpaceDN w:val="0"/>
              <w:adjustRightInd w:val="0"/>
              <w:spacing w:after="0"/>
              <w:jc w:val="both"/>
              <w:rPr>
                <w:bCs/>
                <w:sz w:val="20"/>
                <w:szCs w:val="20"/>
              </w:rPr>
            </w:pPr>
            <w:r w:rsidRPr="004D1B70">
              <w:rPr>
                <w:sz w:val="20"/>
                <w:szCs w:val="20"/>
              </w:rPr>
              <w:t xml:space="preserve">3. Бодунов Е.Н., Никитченко В.И., Петухов А.М. Интенсивный курс физики. Волновая оптика, элементы квантовой механики, атомной и ядерной физики. </w:t>
            </w:r>
            <w:r w:rsidRPr="00884900">
              <w:rPr>
                <w:sz w:val="20"/>
                <w:szCs w:val="20"/>
              </w:rPr>
              <w:t>[</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ПГУПС, 2015. – 99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p>
        </w:tc>
      </w:tr>
      <w:tr w:rsidR="002773EB" w:rsidRPr="004D1B70" w:rsidTr="002773EB">
        <w:trPr>
          <w:jc w:val="center"/>
        </w:trPr>
        <w:tc>
          <w:tcPr>
            <w:tcW w:w="675" w:type="dxa"/>
            <w:shd w:val="clear" w:color="auto" w:fill="auto"/>
            <w:vAlign w:val="center"/>
          </w:tcPr>
          <w:p w:rsidR="002773EB" w:rsidRPr="004D1B70" w:rsidRDefault="002773EB" w:rsidP="008D0102">
            <w:pPr>
              <w:jc w:val="center"/>
              <w:rPr>
                <w:bCs/>
                <w:szCs w:val="28"/>
              </w:rPr>
            </w:pPr>
            <w:r w:rsidRPr="004D1B70">
              <w:rPr>
                <w:bCs/>
                <w:szCs w:val="28"/>
              </w:rPr>
              <w:t>7</w:t>
            </w:r>
          </w:p>
        </w:tc>
        <w:tc>
          <w:tcPr>
            <w:tcW w:w="2835" w:type="dxa"/>
            <w:shd w:val="clear" w:color="auto" w:fill="auto"/>
            <w:vAlign w:val="center"/>
          </w:tcPr>
          <w:p w:rsidR="002773EB" w:rsidRPr="004D1B70" w:rsidRDefault="002773EB" w:rsidP="008D0102">
            <w:pPr>
              <w:tabs>
                <w:tab w:val="left" w:pos="0"/>
              </w:tabs>
              <w:jc w:val="center"/>
              <w:rPr>
                <w:szCs w:val="24"/>
              </w:rPr>
            </w:pPr>
            <w:r w:rsidRPr="004D1B70">
              <w:rPr>
                <w:szCs w:val="24"/>
              </w:rPr>
              <w:t>Квантовая физика. Строение атома и ядра</w:t>
            </w:r>
          </w:p>
        </w:tc>
        <w:tc>
          <w:tcPr>
            <w:tcW w:w="6061" w:type="dxa"/>
            <w:shd w:val="clear" w:color="auto" w:fill="auto"/>
            <w:vAlign w:val="center"/>
          </w:tcPr>
          <w:p w:rsidR="002773EB" w:rsidRPr="004D1B70" w:rsidRDefault="002773EB" w:rsidP="008D0102">
            <w:pPr>
              <w:shd w:val="clear" w:color="auto" w:fill="FFFFFF"/>
              <w:autoSpaceDE w:val="0"/>
              <w:autoSpaceDN w:val="0"/>
              <w:adjustRightInd w:val="0"/>
              <w:spacing w:after="0"/>
              <w:jc w:val="both"/>
              <w:rPr>
                <w:sz w:val="20"/>
                <w:szCs w:val="20"/>
              </w:rPr>
            </w:pPr>
            <w:r w:rsidRPr="004D1B70">
              <w:rPr>
                <w:sz w:val="20"/>
                <w:szCs w:val="20"/>
              </w:rPr>
              <w:t>1. Савельев И. В. Курс физики: в 3 т.: учеб. пособие для вузов. Т. 3: Квантовая оптика. Атомная физика. Физика твердого тела. Физика атомного ядра и элементарных частиц, 2008. - 302. с.</w:t>
            </w:r>
          </w:p>
          <w:p w:rsidR="002773EB" w:rsidRPr="004D1B70" w:rsidRDefault="002773EB" w:rsidP="008D0102">
            <w:pPr>
              <w:shd w:val="clear" w:color="auto" w:fill="FFFFFF"/>
              <w:autoSpaceDE w:val="0"/>
              <w:autoSpaceDN w:val="0"/>
              <w:adjustRightInd w:val="0"/>
              <w:spacing w:after="0"/>
              <w:rPr>
                <w:sz w:val="20"/>
                <w:szCs w:val="20"/>
              </w:rPr>
            </w:pPr>
            <w:r w:rsidRPr="004D1B70">
              <w:rPr>
                <w:sz w:val="20"/>
                <w:szCs w:val="20"/>
              </w:rPr>
              <w:t xml:space="preserve">2. </w:t>
            </w:r>
            <w:r>
              <w:rPr>
                <w:sz w:val="20"/>
                <w:szCs w:val="20"/>
              </w:rPr>
              <w:t>Савельев И.</w:t>
            </w:r>
            <w:r w:rsidRPr="004D1B70">
              <w:rPr>
                <w:sz w:val="20"/>
                <w:szCs w:val="20"/>
              </w:rPr>
              <w:t xml:space="preserve">В. Курс </w:t>
            </w:r>
            <w:r>
              <w:rPr>
                <w:sz w:val="20"/>
                <w:szCs w:val="20"/>
              </w:rPr>
              <w:t xml:space="preserve">общей физики. В 3 т. Т. 2. </w:t>
            </w:r>
            <w:r w:rsidRPr="004D1B70">
              <w:rPr>
                <w:sz w:val="20"/>
                <w:szCs w:val="20"/>
              </w:rPr>
              <w:t>Квантовая оптика. Атомная физика. Физика твердого тела. Физика атомного ядра и элементарных частиц</w:t>
            </w:r>
            <w:r>
              <w:rPr>
                <w:sz w:val="20"/>
                <w:szCs w:val="20"/>
              </w:rPr>
              <w:t>.</w:t>
            </w:r>
            <w:r w:rsidRPr="00884900">
              <w:rPr>
                <w:sz w:val="20"/>
                <w:szCs w:val="20"/>
              </w:rPr>
              <w:t xml:space="preserve"> [</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Лань, 2017. – 320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r w:rsidRPr="00884900">
              <w:rPr>
                <w:sz w:val="20"/>
                <w:szCs w:val="20"/>
              </w:rPr>
              <w:t>/</w:t>
            </w:r>
            <w:r>
              <w:rPr>
                <w:sz w:val="20"/>
                <w:szCs w:val="20"/>
                <w:lang w:val="en-US"/>
              </w:rPr>
              <w:t>book</w:t>
            </w:r>
            <w:r>
              <w:rPr>
                <w:sz w:val="20"/>
                <w:szCs w:val="20"/>
              </w:rPr>
              <w:t>/92652</w:t>
            </w:r>
          </w:p>
          <w:p w:rsidR="002773EB" w:rsidRPr="004D1B70" w:rsidRDefault="002773EB" w:rsidP="008D0102">
            <w:pPr>
              <w:shd w:val="clear" w:color="auto" w:fill="FFFFFF"/>
              <w:autoSpaceDE w:val="0"/>
              <w:autoSpaceDN w:val="0"/>
              <w:adjustRightInd w:val="0"/>
              <w:spacing w:after="0"/>
              <w:jc w:val="both"/>
              <w:rPr>
                <w:bCs/>
                <w:sz w:val="20"/>
                <w:szCs w:val="20"/>
              </w:rPr>
            </w:pPr>
            <w:r w:rsidRPr="004D1B70">
              <w:rPr>
                <w:sz w:val="20"/>
                <w:szCs w:val="20"/>
              </w:rPr>
              <w:t xml:space="preserve">4. Бодунов Е.Н., Никитченко В.И., Петухов А.М. Интенсивный курс физики. Волновая оптика, элементы квантовой механики, атомной и ядерной физики. </w:t>
            </w:r>
            <w:r w:rsidRPr="00884900">
              <w:rPr>
                <w:sz w:val="20"/>
                <w:szCs w:val="20"/>
              </w:rPr>
              <w:t>[</w:t>
            </w:r>
            <w:r>
              <w:rPr>
                <w:sz w:val="20"/>
                <w:szCs w:val="20"/>
              </w:rPr>
              <w:t>Электронный ресурс</w:t>
            </w:r>
            <w:r w:rsidRPr="00884900">
              <w:rPr>
                <w:sz w:val="20"/>
                <w:szCs w:val="20"/>
              </w:rPr>
              <w:t>]</w:t>
            </w:r>
            <w:r>
              <w:rPr>
                <w:sz w:val="20"/>
                <w:szCs w:val="20"/>
              </w:rPr>
              <w:t xml:space="preserve"> </w:t>
            </w:r>
            <w:r w:rsidRPr="00884900">
              <w:rPr>
                <w:sz w:val="20"/>
                <w:szCs w:val="20"/>
              </w:rPr>
              <w:t xml:space="preserve">– </w:t>
            </w:r>
            <w:r>
              <w:rPr>
                <w:sz w:val="20"/>
                <w:szCs w:val="20"/>
              </w:rPr>
              <w:t xml:space="preserve">Электрон. дан. – СПб.: Лань, 2015. – 99 с. – Режим доступа: </w:t>
            </w:r>
            <w:r>
              <w:rPr>
                <w:sz w:val="20"/>
                <w:szCs w:val="20"/>
                <w:lang w:val="en-US"/>
              </w:rPr>
              <w:t>http</w:t>
            </w:r>
            <w:r w:rsidRPr="00884900">
              <w:rPr>
                <w:sz w:val="20"/>
                <w:szCs w:val="20"/>
              </w:rPr>
              <w:t>://</w:t>
            </w:r>
            <w:r>
              <w:rPr>
                <w:sz w:val="20"/>
                <w:szCs w:val="20"/>
                <w:lang w:val="en-US"/>
              </w:rPr>
              <w:t>e</w:t>
            </w:r>
            <w:r w:rsidRPr="00884900">
              <w:rPr>
                <w:sz w:val="20"/>
                <w:szCs w:val="20"/>
              </w:rPr>
              <w:t>.</w:t>
            </w:r>
            <w:r>
              <w:rPr>
                <w:sz w:val="20"/>
                <w:szCs w:val="20"/>
                <w:lang w:val="en-US"/>
              </w:rPr>
              <w:t>lanbook</w:t>
            </w:r>
            <w:r w:rsidRPr="00884900">
              <w:rPr>
                <w:sz w:val="20"/>
                <w:szCs w:val="20"/>
              </w:rPr>
              <w:t>.</w:t>
            </w:r>
            <w:r>
              <w:rPr>
                <w:sz w:val="20"/>
                <w:szCs w:val="20"/>
                <w:lang w:val="en-US"/>
              </w:rPr>
              <w:t>com</w:t>
            </w:r>
          </w:p>
        </w:tc>
      </w:tr>
    </w:tbl>
    <w:p w:rsidR="00B1668E" w:rsidRPr="00104973" w:rsidRDefault="00B1668E" w:rsidP="00B1668E">
      <w:pPr>
        <w:spacing w:after="0" w:line="240" w:lineRule="auto"/>
        <w:rPr>
          <w:rFonts w:eastAsia="Times New Roman"/>
          <w:b/>
          <w:bCs/>
          <w:sz w:val="28"/>
          <w:szCs w:val="28"/>
          <w:lang w:eastAsia="ru-RU"/>
        </w:rPr>
      </w:pPr>
    </w:p>
    <w:p w:rsidR="00104973" w:rsidRPr="00104973" w:rsidRDefault="00104973" w:rsidP="00104973">
      <w:pPr>
        <w:spacing w:after="0" w:line="240" w:lineRule="auto"/>
        <w:ind w:firstLine="851"/>
        <w:jc w:val="center"/>
        <w:rPr>
          <w:rFonts w:eastAsia="Times New Roman"/>
          <w:bCs/>
          <w:sz w:val="28"/>
          <w:szCs w:val="28"/>
          <w:lang w:eastAsia="ru-RU"/>
        </w:rPr>
      </w:pPr>
    </w:p>
    <w:p w:rsidR="00104973" w:rsidRDefault="00104973" w:rsidP="0072556D">
      <w:pPr>
        <w:spacing w:after="0" w:line="240" w:lineRule="auto"/>
        <w:ind w:firstLine="851"/>
        <w:jc w:val="center"/>
        <w:rPr>
          <w:rFonts w:eastAsia="Times New Roman"/>
          <w:b/>
          <w:bCs/>
          <w:sz w:val="28"/>
          <w:szCs w:val="28"/>
          <w:lang w:eastAsia="ru-RU"/>
        </w:rPr>
      </w:pPr>
      <w:r w:rsidRPr="00104973">
        <w:rPr>
          <w:rFonts w:eastAsia="Times New Roman"/>
          <w:b/>
          <w:bCs/>
          <w:sz w:val="28"/>
          <w:szCs w:val="28"/>
          <w:lang w:eastAsia="ru-RU"/>
        </w:rPr>
        <w:t>7. Фонд оценочных средств для проведения текущего контроля успеваемости и промежуточной аттестации обучающихся по дисциплине</w:t>
      </w:r>
    </w:p>
    <w:p w:rsidR="0072556D" w:rsidRPr="0072556D" w:rsidRDefault="0072556D" w:rsidP="0072556D">
      <w:pPr>
        <w:spacing w:after="0" w:line="240" w:lineRule="auto"/>
        <w:ind w:firstLine="851"/>
        <w:jc w:val="center"/>
        <w:rPr>
          <w:rFonts w:eastAsia="Times New Roman"/>
          <w:b/>
          <w:bCs/>
          <w:sz w:val="28"/>
          <w:szCs w:val="28"/>
          <w:lang w:eastAsia="ru-RU"/>
        </w:rPr>
      </w:pPr>
    </w:p>
    <w:p w:rsidR="00104973" w:rsidRPr="00104973" w:rsidRDefault="00104973" w:rsidP="00104973">
      <w:pPr>
        <w:spacing w:after="0" w:line="240" w:lineRule="auto"/>
        <w:ind w:firstLine="851"/>
        <w:jc w:val="both"/>
        <w:rPr>
          <w:rFonts w:eastAsia="Times New Roman"/>
          <w:bCs/>
          <w:iCs/>
          <w:sz w:val="28"/>
          <w:szCs w:val="28"/>
          <w:lang w:eastAsia="ru-RU"/>
        </w:rPr>
      </w:pPr>
      <w:r w:rsidRPr="00104973">
        <w:rPr>
          <w:rFonts w:eastAsia="Times New Roman"/>
          <w:bCs/>
          <w:sz w:val="28"/>
          <w:szCs w:val="28"/>
          <w:lang w:eastAsia="ru-RU"/>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104973" w:rsidRPr="00104973" w:rsidRDefault="00104973" w:rsidP="00104973">
      <w:pPr>
        <w:spacing w:after="0" w:line="240" w:lineRule="auto"/>
        <w:ind w:firstLine="851"/>
        <w:jc w:val="center"/>
        <w:rPr>
          <w:rFonts w:eastAsia="Times New Roman"/>
          <w:bCs/>
          <w:sz w:val="28"/>
          <w:szCs w:val="28"/>
          <w:lang w:eastAsia="ru-RU"/>
        </w:rPr>
      </w:pPr>
    </w:p>
    <w:p w:rsidR="00104973" w:rsidRPr="00104973" w:rsidRDefault="00104973" w:rsidP="00104973">
      <w:pPr>
        <w:spacing w:after="0" w:line="240" w:lineRule="auto"/>
        <w:ind w:firstLine="851"/>
        <w:jc w:val="center"/>
        <w:rPr>
          <w:rFonts w:eastAsia="Times New Roman"/>
          <w:b/>
          <w:bCs/>
          <w:sz w:val="28"/>
          <w:szCs w:val="28"/>
          <w:lang w:eastAsia="ru-RU"/>
        </w:rPr>
      </w:pPr>
      <w:r w:rsidRPr="00104973">
        <w:rPr>
          <w:rFonts w:eastAsia="Times New Roman"/>
          <w:b/>
          <w:bCs/>
          <w:sz w:val="28"/>
          <w:szCs w:val="28"/>
          <w:lang w:eastAsia="ru-RU"/>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104973" w:rsidRPr="00104973" w:rsidRDefault="00104973" w:rsidP="00104973">
      <w:pPr>
        <w:spacing w:after="0" w:line="240" w:lineRule="auto"/>
        <w:ind w:firstLine="851"/>
        <w:jc w:val="both"/>
        <w:rPr>
          <w:rFonts w:eastAsia="Times New Roman"/>
          <w:bCs/>
          <w:sz w:val="28"/>
          <w:szCs w:val="28"/>
          <w:lang w:eastAsia="ru-RU"/>
        </w:rPr>
      </w:pPr>
    </w:p>
    <w:p w:rsidR="002773EB" w:rsidRDefault="002773EB" w:rsidP="002773EB">
      <w:pPr>
        <w:spacing w:after="0" w:line="240" w:lineRule="auto"/>
        <w:ind w:firstLine="851"/>
        <w:jc w:val="both"/>
        <w:rPr>
          <w:rFonts w:eastAsia="Times New Roman"/>
          <w:bCs/>
          <w:sz w:val="28"/>
          <w:szCs w:val="28"/>
          <w:lang w:eastAsia="ru-RU"/>
        </w:rPr>
      </w:pPr>
      <w:r w:rsidRPr="00104973">
        <w:rPr>
          <w:rFonts w:eastAsia="Times New Roman"/>
          <w:bCs/>
          <w:sz w:val="28"/>
          <w:szCs w:val="28"/>
          <w:lang w:eastAsia="ru-RU"/>
        </w:rPr>
        <w:t>8.1 Перечень основной учебной литературы, необходимой для освоения дисциплины</w:t>
      </w:r>
    </w:p>
    <w:p w:rsidR="002773EB" w:rsidRPr="00DE346A" w:rsidRDefault="002773EB" w:rsidP="002773EB">
      <w:pPr>
        <w:numPr>
          <w:ilvl w:val="0"/>
          <w:numId w:val="31"/>
        </w:numPr>
        <w:shd w:val="clear" w:color="auto" w:fill="FFFFFF"/>
        <w:autoSpaceDE w:val="0"/>
        <w:autoSpaceDN w:val="0"/>
        <w:adjustRightInd w:val="0"/>
        <w:spacing w:after="0" w:line="240" w:lineRule="auto"/>
        <w:jc w:val="both"/>
        <w:rPr>
          <w:szCs w:val="24"/>
        </w:rPr>
      </w:pPr>
      <w:r w:rsidRPr="00DE346A">
        <w:rPr>
          <w:szCs w:val="24"/>
        </w:rPr>
        <w:t xml:space="preserve">Савельев И. В. Курс физики: в 3 т.: учеб. пособие для втузов. Т. 1: Механика. Молекулярная физика, 2008. - 351 с. </w:t>
      </w:r>
    </w:p>
    <w:p w:rsidR="002773EB" w:rsidRPr="00DE346A" w:rsidRDefault="002773EB" w:rsidP="002773EB">
      <w:pPr>
        <w:numPr>
          <w:ilvl w:val="0"/>
          <w:numId w:val="31"/>
        </w:numPr>
        <w:shd w:val="clear" w:color="auto" w:fill="FFFFFF"/>
        <w:autoSpaceDE w:val="0"/>
        <w:autoSpaceDN w:val="0"/>
        <w:adjustRightInd w:val="0"/>
        <w:spacing w:after="0" w:line="240" w:lineRule="auto"/>
        <w:jc w:val="both"/>
        <w:rPr>
          <w:szCs w:val="24"/>
        </w:rPr>
      </w:pPr>
      <w:r w:rsidRPr="00DE346A">
        <w:rPr>
          <w:szCs w:val="24"/>
        </w:rPr>
        <w:lastRenderedPageBreak/>
        <w:t>Савельев И. В. Курс физики: учеб. пособие в 3-х т. Т. 2: Электричество. Колебания и волны. Волновая оптика, 2008. - 467 с.</w:t>
      </w:r>
    </w:p>
    <w:p w:rsidR="002773EB" w:rsidRDefault="002773EB" w:rsidP="002773EB">
      <w:pPr>
        <w:numPr>
          <w:ilvl w:val="0"/>
          <w:numId w:val="31"/>
        </w:numPr>
        <w:shd w:val="clear" w:color="auto" w:fill="FFFFFF"/>
        <w:autoSpaceDE w:val="0"/>
        <w:autoSpaceDN w:val="0"/>
        <w:adjustRightInd w:val="0"/>
        <w:spacing w:after="0" w:line="240" w:lineRule="auto"/>
        <w:jc w:val="both"/>
        <w:rPr>
          <w:szCs w:val="24"/>
        </w:rPr>
      </w:pPr>
      <w:r w:rsidRPr="00DE346A">
        <w:rPr>
          <w:szCs w:val="24"/>
        </w:rPr>
        <w:t>Савельев И. В. Курс физики: в 3 т.: учеб. пособие для вузов. Т. 3: Квантовая оптика. Атомная физика. Физика твердого тела. Физика атомного ядра и элементарных частиц, 2008. - 302. с.</w:t>
      </w:r>
    </w:p>
    <w:p w:rsidR="002773EB" w:rsidRPr="001E66B9" w:rsidRDefault="002773EB" w:rsidP="002773EB">
      <w:pPr>
        <w:numPr>
          <w:ilvl w:val="0"/>
          <w:numId w:val="31"/>
        </w:numPr>
        <w:shd w:val="clear" w:color="auto" w:fill="FFFFFF"/>
        <w:autoSpaceDE w:val="0"/>
        <w:autoSpaceDN w:val="0"/>
        <w:adjustRightInd w:val="0"/>
        <w:spacing w:after="0" w:line="240" w:lineRule="auto"/>
        <w:jc w:val="both"/>
        <w:rPr>
          <w:szCs w:val="24"/>
        </w:rPr>
      </w:pPr>
      <w:r w:rsidRPr="001E66B9">
        <w:rPr>
          <w:szCs w:val="24"/>
        </w:rPr>
        <w:t xml:space="preserve">Савельев И.В. Курс общей физики. В 3 т. Т. 1. Механика. Молекулярная физика. [Электронный ресурс] – Электрон. дан. – СПб.: Лань, 2017. – 436 с. – Режим доступа: </w:t>
      </w:r>
      <w:r w:rsidRPr="001E66B9">
        <w:rPr>
          <w:szCs w:val="24"/>
          <w:lang w:val="en-US"/>
        </w:rPr>
        <w:t>http</w:t>
      </w:r>
      <w:r w:rsidRPr="001E66B9">
        <w:rPr>
          <w:szCs w:val="24"/>
        </w:rPr>
        <w:t>://</w:t>
      </w:r>
      <w:r w:rsidRPr="001E66B9">
        <w:rPr>
          <w:szCs w:val="24"/>
          <w:lang w:val="en-US"/>
        </w:rPr>
        <w:t>e</w:t>
      </w:r>
      <w:r w:rsidRPr="001E66B9">
        <w:rPr>
          <w:szCs w:val="24"/>
        </w:rPr>
        <w:t>.</w:t>
      </w:r>
      <w:r w:rsidRPr="001E66B9">
        <w:rPr>
          <w:szCs w:val="24"/>
          <w:lang w:val="en-US"/>
        </w:rPr>
        <w:t>lanbook</w:t>
      </w:r>
      <w:r w:rsidRPr="001E66B9">
        <w:rPr>
          <w:szCs w:val="24"/>
        </w:rPr>
        <w:t>.</w:t>
      </w:r>
      <w:r w:rsidRPr="001E66B9">
        <w:rPr>
          <w:szCs w:val="24"/>
          <w:lang w:val="en-US"/>
        </w:rPr>
        <w:t>com</w:t>
      </w:r>
      <w:r w:rsidRPr="001E66B9">
        <w:rPr>
          <w:szCs w:val="24"/>
        </w:rPr>
        <w:t>/</w:t>
      </w:r>
      <w:r w:rsidRPr="001E66B9">
        <w:rPr>
          <w:szCs w:val="24"/>
          <w:lang w:val="en-US"/>
        </w:rPr>
        <w:t>book</w:t>
      </w:r>
      <w:r w:rsidRPr="001E66B9">
        <w:rPr>
          <w:szCs w:val="24"/>
        </w:rPr>
        <w:t>/92653</w:t>
      </w:r>
    </w:p>
    <w:p w:rsidR="002773EB" w:rsidRPr="001E66B9" w:rsidRDefault="002773EB" w:rsidP="002773EB">
      <w:pPr>
        <w:pStyle w:val="a3"/>
        <w:numPr>
          <w:ilvl w:val="0"/>
          <w:numId w:val="31"/>
        </w:numPr>
        <w:shd w:val="clear" w:color="auto" w:fill="FFFFFF"/>
        <w:autoSpaceDE w:val="0"/>
        <w:autoSpaceDN w:val="0"/>
        <w:adjustRightInd w:val="0"/>
        <w:spacing w:after="0"/>
        <w:rPr>
          <w:szCs w:val="24"/>
        </w:rPr>
      </w:pPr>
      <w:r w:rsidRPr="001E66B9">
        <w:rPr>
          <w:szCs w:val="24"/>
        </w:rPr>
        <w:t xml:space="preserve">Савельев И.В. Курс общей физики. В 3 т. Т. 2. Электричество и магнетизм. Волны. Оптика. [Электронный ресурс] – Электрон. дан. – СПб.: Лань, 2017. – 500 с. – Режим доступа: </w:t>
      </w:r>
      <w:r w:rsidRPr="001E66B9">
        <w:rPr>
          <w:szCs w:val="24"/>
          <w:lang w:val="en-US"/>
        </w:rPr>
        <w:t>http</w:t>
      </w:r>
      <w:r w:rsidRPr="001E66B9">
        <w:rPr>
          <w:szCs w:val="24"/>
        </w:rPr>
        <w:t>://</w:t>
      </w:r>
      <w:r w:rsidRPr="001E66B9">
        <w:rPr>
          <w:szCs w:val="24"/>
          <w:lang w:val="en-US"/>
        </w:rPr>
        <w:t>e</w:t>
      </w:r>
      <w:r w:rsidRPr="001E66B9">
        <w:rPr>
          <w:szCs w:val="24"/>
        </w:rPr>
        <w:t>.</w:t>
      </w:r>
      <w:r w:rsidRPr="001E66B9">
        <w:rPr>
          <w:szCs w:val="24"/>
          <w:lang w:val="en-US"/>
        </w:rPr>
        <w:t>lanbook</w:t>
      </w:r>
      <w:r w:rsidRPr="001E66B9">
        <w:rPr>
          <w:szCs w:val="24"/>
        </w:rPr>
        <w:t>.</w:t>
      </w:r>
      <w:r w:rsidRPr="001E66B9">
        <w:rPr>
          <w:szCs w:val="24"/>
          <w:lang w:val="en-US"/>
        </w:rPr>
        <w:t>com</w:t>
      </w:r>
      <w:r w:rsidRPr="001E66B9">
        <w:rPr>
          <w:szCs w:val="24"/>
        </w:rPr>
        <w:t>/</w:t>
      </w:r>
      <w:r w:rsidRPr="001E66B9">
        <w:rPr>
          <w:szCs w:val="24"/>
          <w:lang w:val="en-US"/>
        </w:rPr>
        <w:t>book</w:t>
      </w:r>
      <w:r w:rsidRPr="001E66B9">
        <w:rPr>
          <w:szCs w:val="24"/>
        </w:rPr>
        <w:t>/91065</w:t>
      </w:r>
    </w:p>
    <w:p w:rsidR="002773EB" w:rsidRDefault="002773EB" w:rsidP="002773EB">
      <w:pPr>
        <w:numPr>
          <w:ilvl w:val="0"/>
          <w:numId w:val="31"/>
        </w:numPr>
        <w:shd w:val="clear" w:color="auto" w:fill="FFFFFF"/>
        <w:autoSpaceDE w:val="0"/>
        <w:autoSpaceDN w:val="0"/>
        <w:adjustRightInd w:val="0"/>
        <w:spacing w:after="0" w:line="240" w:lineRule="auto"/>
        <w:jc w:val="both"/>
        <w:rPr>
          <w:szCs w:val="24"/>
        </w:rPr>
      </w:pPr>
      <w:r w:rsidRPr="001E66B9">
        <w:rPr>
          <w:szCs w:val="24"/>
        </w:rPr>
        <w:t xml:space="preserve">Савельев И.В. Курс общей физики. В 3 т. Т. 2. Квантовая оптика. Атомная физика. Физика твердого тела. Физика атомного ядра и элементарных частиц. [Электронный ресурс] – Электрон. дан. – СПб.: Лань, 2017. – 320 с. – Режим доступа: </w:t>
      </w:r>
      <w:hyperlink r:id="rId7" w:history="1">
        <w:r w:rsidRPr="001E66B9">
          <w:rPr>
            <w:rStyle w:val="a4"/>
            <w:color w:val="auto"/>
            <w:szCs w:val="24"/>
            <w:u w:val="none"/>
            <w:lang w:val="en-US"/>
          </w:rPr>
          <w:t>http</w:t>
        </w:r>
        <w:r w:rsidRPr="001E66B9">
          <w:rPr>
            <w:rStyle w:val="a4"/>
            <w:color w:val="auto"/>
            <w:szCs w:val="24"/>
            <w:u w:val="none"/>
          </w:rPr>
          <w:t>://</w:t>
        </w:r>
        <w:r w:rsidRPr="001E66B9">
          <w:rPr>
            <w:rStyle w:val="a4"/>
            <w:color w:val="auto"/>
            <w:szCs w:val="24"/>
            <w:u w:val="none"/>
            <w:lang w:val="en-US"/>
          </w:rPr>
          <w:t>e</w:t>
        </w:r>
        <w:r w:rsidRPr="001E66B9">
          <w:rPr>
            <w:rStyle w:val="a4"/>
            <w:color w:val="auto"/>
            <w:szCs w:val="24"/>
            <w:u w:val="none"/>
          </w:rPr>
          <w:t>.</w:t>
        </w:r>
        <w:r w:rsidRPr="001E66B9">
          <w:rPr>
            <w:rStyle w:val="a4"/>
            <w:color w:val="auto"/>
            <w:szCs w:val="24"/>
            <w:u w:val="none"/>
            <w:lang w:val="en-US"/>
          </w:rPr>
          <w:t>lanbook</w:t>
        </w:r>
        <w:r w:rsidRPr="001E66B9">
          <w:rPr>
            <w:rStyle w:val="a4"/>
            <w:color w:val="auto"/>
            <w:szCs w:val="24"/>
            <w:u w:val="none"/>
          </w:rPr>
          <w:t>.</w:t>
        </w:r>
        <w:r w:rsidRPr="001E66B9">
          <w:rPr>
            <w:rStyle w:val="a4"/>
            <w:color w:val="auto"/>
            <w:szCs w:val="24"/>
            <w:u w:val="none"/>
            <w:lang w:val="en-US"/>
          </w:rPr>
          <w:t>com</w:t>
        </w:r>
        <w:r w:rsidRPr="001E66B9">
          <w:rPr>
            <w:rStyle w:val="a4"/>
            <w:color w:val="auto"/>
            <w:szCs w:val="24"/>
            <w:u w:val="none"/>
          </w:rPr>
          <w:t>/</w:t>
        </w:r>
        <w:r w:rsidRPr="001E66B9">
          <w:rPr>
            <w:rStyle w:val="a4"/>
            <w:color w:val="auto"/>
            <w:szCs w:val="24"/>
            <w:u w:val="none"/>
            <w:lang w:val="en-US"/>
          </w:rPr>
          <w:t>book</w:t>
        </w:r>
        <w:r w:rsidRPr="001E66B9">
          <w:rPr>
            <w:rStyle w:val="a4"/>
            <w:color w:val="auto"/>
            <w:szCs w:val="24"/>
            <w:u w:val="none"/>
          </w:rPr>
          <w:t>/92652</w:t>
        </w:r>
      </w:hyperlink>
    </w:p>
    <w:p w:rsidR="002773EB" w:rsidRPr="001E66B9" w:rsidRDefault="002773EB" w:rsidP="002773EB">
      <w:pPr>
        <w:numPr>
          <w:ilvl w:val="0"/>
          <w:numId w:val="31"/>
        </w:numPr>
        <w:shd w:val="clear" w:color="auto" w:fill="FFFFFF"/>
        <w:autoSpaceDE w:val="0"/>
        <w:autoSpaceDN w:val="0"/>
        <w:adjustRightInd w:val="0"/>
        <w:spacing w:after="0" w:line="240" w:lineRule="auto"/>
        <w:jc w:val="both"/>
        <w:rPr>
          <w:szCs w:val="24"/>
        </w:rPr>
      </w:pPr>
      <w:r w:rsidRPr="001E66B9">
        <w:rPr>
          <w:szCs w:val="24"/>
        </w:rPr>
        <w:t>Бодунов Е.Н., Никитченко В.И., Петухов А.М. Интенсивный курс физики. Механика, молекулярная физика. [Электронный ресур</w:t>
      </w:r>
      <w:r>
        <w:rPr>
          <w:szCs w:val="24"/>
        </w:rPr>
        <w:t>с] – Электрон. дан. – СПб.: ПГУПС</w:t>
      </w:r>
      <w:r w:rsidRPr="001E66B9">
        <w:rPr>
          <w:szCs w:val="24"/>
        </w:rPr>
        <w:t xml:space="preserve">, 2015. – 142 с. – Режим доступа: </w:t>
      </w:r>
      <w:r w:rsidRPr="001E66B9">
        <w:rPr>
          <w:szCs w:val="24"/>
          <w:lang w:val="en-US"/>
        </w:rPr>
        <w:t>http</w:t>
      </w:r>
      <w:r w:rsidRPr="001E66B9">
        <w:rPr>
          <w:szCs w:val="24"/>
        </w:rPr>
        <w:t>://</w:t>
      </w:r>
      <w:r w:rsidRPr="001E66B9">
        <w:rPr>
          <w:szCs w:val="24"/>
          <w:lang w:val="en-US"/>
        </w:rPr>
        <w:t>e</w:t>
      </w:r>
      <w:r w:rsidRPr="001E66B9">
        <w:rPr>
          <w:szCs w:val="24"/>
        </w:rPr>
        <w:t>.</w:t>
      </w:r>
      <w:r w:rsidRPr="001E66B9">
        <w:rPr>
          <w:szCs w:val="24"/>
          <w:lang w:val="en-US"/>
        </w:rPr>
        <w:t>lanbook</w:t>
      </w:r>
      <w:r w:rsidRPr="001E66B9">
        <w:rPr>
          <w:szCs w:val="24"/>
        </w:rPr>
        <w:t>.</w:t>
      </w:r>
      <w:r w:rsidRPr="001E66B9">
        <w:rPr>
          <w:szCs w:val="24"/>
          <w:lang w:val="en-US"/>
        </w:rPr>
        <w:t>com</w:t>
      </w:r>
      <w:r w:rsidRPr="001E66B9">
        <w:rPr>
          <w:szCs w:val="24"/>
        </w:rPr>
        <w:t>/</w:t>
      </w:r>
    </w:p>
    <w:p w:rsidR="002773EB" w:rsidRPr="001E66B9" w:rsidRDefault="002773EB" w:rsidP="002773EB">
      <w:pPr>
        <w:numPr>
          <w:ilvl w:val="0"/>
          <w:numId w:val="31"/>
        </w:numPr>
        <w:shd w:val="clear" w:color="auto" w:fill="FFFFFF"/>
        <w:autoSpaceDE w:val="0"/>
        <w:autoSpaceDN w:val="0"/>
        <w:adjustRightInd w:val="0"/>
        <w:spacing w:after="0" w:line="240" w:lineRule="auto"/>
        <w:jc w:val="both"/>
        <w:rPr>
          <w:szCs w:val="24"/>
        </w:rPr>
      </w:pPr>
      <w:r w:rsidRPr="001E66B9">
        <w:rPr>
          <w:szCs w:val="24"/>
        </w:rPr>
        <w:t>Бодунов Е.Н., Никитченко В.И., Петухов А.М., Хохлов Г.Г. Интенсивный курс физики. Электростатика, постоянный электрический ток, магнетизм. [Электронный ресур</w:t>
      </w:r>
      <w:r>
        <w:rPr>
          <w:szCs w:val="24"/>
        </w:rPr>
        <w:t>с] – Электрон. дан. – СПб.: ПГУПС</w:t>
      </w:r>
      <w:r w:rsidRPr="001E66B9">
        <w:rPr>
          <w:szCs w:val="24"/>
        </w:rPr>
        <w:t xml:space="preserve">, 2015. – 98 с. – Режим доступа: </w:t>
      </w:r>
      <w:hyperlink r:id="rId8" w:history="1">
        <w:r w:rsidRPr="001E66B9">
          <w:rPr>
            <w:rStyle w:val="a4"/>
            <w:color w:val="auto"/>
            <w:szCs w:val="24"/>
            <w:u w:val="none"/>
            <w:lang w:val="en-US"/>
          </w:rPr>
          <w:t>http</w:t>
        </w:r>
        <w:r w:rsidRPr="001E66B9">
          <w:rPr>
            <w:rStyle w:val="a4"/>
            <w:color w:val="auto"/>
            <w:szCs w:val="24"/>
            <w:u w:val="none"/>
          </w:rPr>
          <w:t>://</w:t>
        </w:r>
        <w:r w:rsidRPr="001E66B9">
          <w:rPr>
            <w:rStyle w:val="a4"/>
            <w:color w:val="auto"/>
            <w:szCs w:val="24"/>
            <w:u w:val="none"/>
            <w:lang w:val="en-US"/>
          </w:rPr>
          <w:t>e</w:t>
        </w:r>
        <w:r w:rsidRPr="001E66B9">
          <w:rPr>
            <w:rStyle w:val="a4"/>
            <w:color w:val="auto"/>
            <w:szCs w:val="24"/>
            <w:u w:val="none"/>
          </w:rPr>
          <w:t>.</w:t>
        </w:r>
        <w:r w:rsidRPr="001E66B9">
          <w:rPr>
            <w:rStyle w:val="a4"/>
            <w:color w:val="auto"/>
            <w:szCs w:val="24"/>
            <w:u w:val="none"/>
            <w:lang w:val="en-US"/>
          </w:rPr>
          <w:t>lanbook</w:t>
        </w:r>
        <w:r w:rsidRPr="001E66B9">
          <w:rPr>
            <w:rStyle w:val="a4"/>
            <w:color w:val="auto"/>
            <w:szCs w:val="24"/>
            <w:u w:val="none"/>
          </w:rPr>
          <w:t>.</w:t>
        </w:r>
        <w:r w:rsidRPr="001E66B9">
          <w:rPr>
            <w:rStyle w:val="a4"/>
            <w:color w:val="auto"/>
            <w:szCs w:val="24"/>
            <w:u w:val="none"/>
            <w:lang w:val="en-US"/>
          </w:rPr>
          <w:t>com</w:t>
        </w:r>
      </w:hyperlink>
      <w:r>
        <w:rPr>
          <w:szCs w:val="24"/>
        </w:rPr>
        <w:t>/</w:t>
      </w:r>
    </w:p>
    <w:p w:rsidR="002773EB" w:rsidRPr="001E66B9" w:rsidRDefault="002773EB" w:rsidP="002773EB">
      <w:pPr>
        <w:numPr>
          <w:ilvl w:val="0"/>
          <w:numId w:val="31"/>
        </w:numPr>
        <w:shd w:val="clear" w:color="auto" w:fill="FFFFFF"/>
        <w:autoSpaceDE w:val="0"/>
        <w:autoSpaceDN w:val="0"/>
        <w:adjustRightInd w:val="0"/>
        <w:spacing w:after="0" w:line="240" w:lineRule="auto"/>
        <w:jc w:val="both"/>
        <w:rPr>
          <w:szCs w:val="24"/>
        </w:rPr>
      </w:pPr>
      <w:r w:rsidRPr="001E66B9">
        <w:rPr>
          <w:szCs w:val="24"/>
        </w:rPr>
        <w:t>Бодунов Е.Н., Никитченко В.И., Петухов А.М. Интенсивный курс физики. Волновая оптика, элементы квантовой механики, атомной и ядерной физики. [Электронный ресур</w:t>
      </w:r>
      <w:r>
        <w:rPr>
          <w:szCs w:val="24"/>
        </w:rPr>
        <w:t>с] – Электрон. дан. – СПб.: ПГУПС</w:t>
      </w:r>
      <w:r w:rsidRPr="001E66B9">
        <w:rPr>
          <w:szCs w:val="24"/>
        </w:rPr>
        <w:t xml:space="preserve">, 2015. – 99 с. – Режим доступа: </w:t>
      </w:r>
      <w:r w:rsidRPr="001E66B9">
        <w:rPr>
          <w:szCs w:val="24"/>
          <w:lang w:val="en-US"/>
        </w:rPr>
        <w:t>http</w:t>
      </w:r>
      <w:r w:rsidRPr="001E66B9">
        <w:rPr>
          <w:szCs w:val="24"/>
        </w:rPr>
        <w:t>://</w:t>
      </w:r>
      <w:r w:rsidRPr="001E66B9">
        <w:rPr>
          <w:szCs w:val="24"/>
          <w:lang w:val="en-US"/>
        </w:rPr>
        <w:t>e</w:t>
      </w:r>
      <w:r w:rsidRPr="001E66B9">
        <w:rPr>
          <w:szCs w:val="24"/>
        </w:rPr>
        <w:t>.</w:t>
      </w:r>
      <w:r w:rsidRPr="001E66B9">
        <w:rPr>
          <w:szCs w:val="24"/>
          <w:lang w:val="en-US"/>
        </w:rPr>
        <w:t>lanbook</w:t>
      </w:r>
      <w:r w:rsidRPr="001E66B9">
        <w:rPr>
          <w:szCs w:val="24"/>
        </w:rPr>
        <w:t>.</w:t>
      </w:r>
      <w:r w:rsidRPr="001E66B9">
        <w:rPr>
          <w:szCs w:val="24"/>
          <w:lang w:val="en-US"/>
        </w:rPr>
        <w:t>com</w:t>
      </w:r>
      <w:r>
        <w:rPr>
          <w:szCs w:val="24"/>
        </w:rPr>
        <w:t>/</w:t>
      </w:r>
    </w:p>
    <w:p w:rsidR="00E010D6" w:rsidRPr="00104973" w:rsidRDefault="00E010D6" w:rsidP="00104973">
      <w:pPr>
        <w:spacing w:after="0" w:line="240" w:lineRule="auto"/>
        <w:ind w:firstLine="851"/>
        <w:jc w:val="both"/>
        <w:rPr>
          <w:rFonts w:eastAsia="Times New Roman"/>
          <w:bCs/>
          <w:sz w:val="28"/>
          <w:szCs w:val="28"/>
          <w:lang w:eastAsia="ru-RU"/>
        </w:rPr>
      </w:pPr>
    </w:p>
    <w:p w:rsidR="00104973" w:rsidRDefault="00104973" w:rsidP="00104973">
      <w:pPr>
        <w:spacing w:after="0" w:line="240" w:lineRule="auto"/>
        <w:ind w:firstLine="851"/>
        <w:jc w:val="both"/>
        <w:rPr>
          <w:rFonts w:eastAsia="Times New Roman"/>
          <w:bCs/>
          <w:sz w:val="28"/>
          <w:szCs w:val="28"/>
          <w:lang w:eastAsia="ru-RU"/>
        </w:rPr>
      </w:pPr>
      <w:r w:rsidRPr="00104973">
        <w:rPr>
          <w:rFonts w:eastAsia="Times New Roman"/>
          <w:bCs/>
          <w:sz w:val="28"/>
          <w:szCs w:val="28"/>
          <w:lang w:eastAsia="ru-RU"/>
        </w:rPr>
        <w:t>8.2 Перечень дополнительной учебной литературы, необходимой для освоения дисциплины</w:t>
      </w:r>
    </w:p>
    <w:p w:rsidR="00E010D6" w:rsidRPr="00DE346A" w:rsidRDefault="00E010D6" w:rsidP="00E010D6">
      <w:pPr>
        <w:numPr>
          <w:ilvl w:val="0"/>
          <w:numId w:val="32"/>
        </w:numPr>
        <w:shd w:val="clear" w:color="auto" w:fill="FFFFFF"/>
        <w:autoSpaceDE w:val="0"/>
        <w:autoSpaceDN w:val="0"/>
        <w:adjustRightInd w:val="0"/>
        <w:spacing w:after="0" w:line="240" w:lineRule="auto"/>
        <w:ind w:left="720" w:hanging="270"/>
        <w:jc w:val="both"/>
        <w:rPr>
          <w:szCs w:val="24"/>
        </w:rPr>
      </w:pPr>
      <w:r w:rsidRPr="00DE346A">
        <w:rPr>
          <w:szCs w:val="24"/>
        </w:rPr>
        <w:t>Галанов Е.К., Данилов В.В., Титова Т.С. Оптические и спектральные методы и приборы на железнодорожном транспорте. 2014. – 126 с.</w:t>
      </w:r>
    </w:p>
    <w:p w:rsidR="00E010D6" w:rsidRDefault="00E010D6" w:rsidP="00E010D6">
      <w:pPr>
        <w:numPr>
          <w:ilvl w:val="0"/>
          <w:numId w:val="32"/>
        </w:numPr>
        <w:shd w:val="clear" w:color="auto" w:fill="FFFFFF"/>
        <w:autoSpaceDE w:val="0"/>
        <w:autoSpaceDN w:val="0"/>
        <w:adjustRightInd w:val="0"/>
        <w:spacing w:after="0" w:line="240" w:lineRule="auto"/>
        <w:ind w:left="720" w:hanging="270"/>
        <w:jc w:val="both"/>
        <w:rPr>
          <w:szCs w:val="24"/>
        </w:rPr>
      </w:pPr>
      <w:r w:rsidRPr="00DE346A">
        <w:rPr>
          <w:szCs w:val="24"/>
        </w:rPr>
        <w:t>Антонов Ю.А. Олимпиадные задачи по физике с примерами решений. 2014. – 119 с.</w:t>
      </w:r>
    </w:p>
    <w:p w:rsidR="00104973" w:rsidRPr="00104973" w:rsidRDefault="00104973" w:rsidP="00104973">
      <w:pPr>
        <w:spacing w:after="0" w:line="240" w:lineRule="auto"/>
        <w:ind w:firstLine="851"/>
        <w:jc w:val="both"/>
        <w:rPr>
          <w:rFonts w:eastAsia="Times New Roman"/>
          <w:bCs/>
          <w:sz w:val="28"/>
          <w:szCs w:val="28"/>
          <w:lang w:eastAsia="ru-RU"/>
        </w:rPr>
      </w:pPr>
    </w:p>
    <w:p w:rsidR="00104973" w:rsidRDefault="00104973" w:rsidP="00104973">
      <w:pPr>
        <w:spacing w:line="240" w:lineRule="auto"/>
        <w:ind w:firstLine="851"/>
        <w:jc w:val="both"/>
        <w:rPr>
          <w:rFonts w:eastAsia="Times New Roman"/>
          <w:bCs/>
          <w:sz w:val="28"/>
          <w:szCs w:val="28"/>
          <w:lang w:eastAsia="ru-RU"/>
        </w:rPr>
      </w:pPr>
      <w:r w:rsidRPr="00104973">
        <w:rPr>
          <w:rFonts w:eastAsia="Times New Roman"/>
          <w:bCs/>
          <w:sz w:val="28"/>
          <w:szCs w:val="28"/>
          <w:lang w:eastAsia="ru-RU"/>
        </w:rPr>
        <w:t>8.3 Перечень нормативно-правовой документации, необходимой для освоения дисциплины</w:t>
      </w:r>
    </w:p>
    <w:p w:rsidR="00E010D6" w:rsidRPr="00AD2955" w:rsidRDefault="00E010D6" w:rsidP="00E010D6">
      <w:pPr>
        <w:spacing w:after="0" w:line="240" w:lineRule="auto"/>
        <w:ind w:firstLine="851"/>
        <w:jc w:val="both"/>
        <w:rPr>
          <w:rFonts w:eastAsia="Times New Roman"/>
          <w:bCs/>
          <w:sz w:val="28"/>
          <w:szCs w:val="28"/>
          <w:lang w:eastAsia="ru-RU"/>
        </w:rPr>
      </w:pPr>
      <w:r w:rsidRPr="00AD2955">
        <w:rPr>
          <w:rFonts w:eastAsia="Times New Roman"/>
          <w:bCs/>
          <w:sz w:val="28"/>
          <w:szCs w:val="28"/>
          <w:lang w:eastAsia="ru-RU"/>
        </w:rPr>
        <w:t>При освоении данной дисциплины нормативно-правовая документация/другие издания не используется.</w:t>
      </w:r>
    </w:p>
    <w:p w:rsidR="00E010D6" w:rsidRPr="00104973" w:rsidRDefault="00E010D6" w:rsidP="00104973">
      <w:pPr>
        <w:spacing w:after="0" w:line="240" w:lineRule="auto"/>
        <w:ind w:firstLine="851"/>
        <w:jc w:val="both"/>
        <w:rPr>
          <w:rFonts w:eastAsia="Times New Roman"/>
          <w:bCs/>
          <w:sz w:val="28"/>
          <w:szCs w:val="28"/>
          <w:lang w:eastAsia="ru-RU"/>
        </w:rPr>
      </w:pPr>
    </w:p>
    <w:p w:rsidR="00104973" w:rsidRPr="00104973" w:rsidRDefault="00104973" w:rsidP="00104973">
      <w:pPr>
        <w:spacing w:line="240" w:lineRule="auto"/>
        <w:ind w:firstLine="851"/>
        <w:jc w:val="both"/>
        <w:rPr>
          <w:rFonts w:eastAsia="Times New Roman"/>
          <w:bCs/>
          <w:sz w:val="28"/>
          <w:szCs w:val="28"/>
          <w:lang w:eastAsia="ru-RU"/>
        </w:rPr>
      </w:pPr>
      <w:r w:rsidRPr="00104973">
        <w:rPr>
          <w:rFonts w:eastAsia="Times New Roman"/>
          <w:bCs/>
          <w:sz w:val="28"/>
          <w:szCs w:val="28"/>
          <w:lang w:eastAsia="ru-RU"/>
        </w:rPr>
        <w:t>8.4 Другие издания, необходимые для освоения дисциплины</w:t>
      </w:r>
    </w:p>
    <w:p w:rsidR="00960866" w:rsidRPr="00434AF5" w:rsidRDefault="00434AF5" w:rsidP="00960866">
      <w:pPr>
        <w:spacing w:after="0" w:line="240" w:lineRule="auto"/>
        <w:ind w:firstLine="709"/>
        <w:contextualSpacing/>
        <w:jc w:val="center"/>
        <w:rPr>
          <w:b/>
          <w:bCs/>
          <w:i/>
          <w:iCs/>
          <w:szCs w:val="24"/>
        </w:rPr>
      </w:pPr>
      <w:r w:rsidRPr="00434AF5">
        <w:rPr>
          <w:b/>
          <w:bCs/>
          <w:i/>
          <w:iCs/>
          <w:szCs w:val="24"/>
        </w:rPr>
        <w:t xml:space="preserve"> </w:t>
      </w:r>
      <w:r w:rsidR="00960866" w:rsidRPr="00434AF5">
        <w:rPr>
          <w:b/>
          <w:bCs/>
          <w:i/>
          <w:iCs/>
          <w:szCs w:val="24"/>
        </w:rPr>
        <w:t>(Механика, молекулярная физика и термодинамика)</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лабораторной работе № 100. -  Обработка результатов лабораторного физического эксперимента. 2008. – 33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103. - Определение коэффициента поверхностного натяжения воды. 2012. – 9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106. - Определение коэффициента трения среды методом падающего шарика. 2011. – 8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111. - Изучение закона сохранения момента импульса. 2010. – 9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lastRenderedPageBreak/>
        <w:t>Методические указания к лаб. работе № 110. 2010. - Экспериментальная проверка закона сохранения импульса.– 11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указания к лаб. работе № 112. 2011. - Распространение звуковых волн. Методические – 11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113. - Интерференция звуковых волн. 2011. – 9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114. - Определение коэффициента теплопроводности тел. 2011. – 7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118. - Определение коэффициента трения методом наклонного маятника. 2013. – 10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119. - Определение скорости пули методом крутильного баллистического маятника. 2012. – 8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120. - Изучение движения маятника Максвелла. 2011. – 7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128. - Определение удельной теплоемкости жидкости. 2014. – 5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131. - Тепловое расширение твердых тел. 2012.– 6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137. - Внутреннее трение в газах. 2011. – 9 с.</w:t>
      </w:r>
    </w:p>
    <w:p w:rsidR="00960866" w:rsidRPr="00434AF5" w:rsidRDefault="00960866" w:rsidP="00434AF5">
      <w:pPr>
        <w:spacing w:after="0" w:line="240" w:lineRule="auto"/>
        <w:ind w:left="709" w:hanging="360"/>
        <w:jc w:val="center"/>
        <w:rPr>
          <w:b/>
          <w:bCs/>
          <w:i/>
          <w:iCs/>
          <w:szCs w:val="24"/>
        </w:rPr>
      </w:pPr>
      <w:r w:rsidRPr="00434AF5">
        <w:rPr>
          <w:b/>
          <w:bCs/>
          <w:i/>
          <w:iCs/>
          <w:szCs w:val="24"/>
        </w:rPr>
        <w:t xml:space="preserve">   (Электростатика, постоянный электрический ток, магнетизм)</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206. 2014. - Изучение магнитного поля кругового тока. – 9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208. 2010. - Определение электродвижущей силы и внутреннего сопротивления источника тока методом компенсации. – 8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214. - Релаксационные колебания в генераторе с неоновой лампой. 2012. – 11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224. - Определение температурного коэффициента сопротивления металлического проводника. 2013. – 11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227. - Исследование электростатических полей. 2007. – 14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228. - Исследование зависимости сопротивления полупроводника от температуры. 2016. – 8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236. - Изучение явления взаимной индукции. 2010. – 10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237. - Изучение свободных электромагнитных колебаний в колебательном контуре. 2012. – 8 с.</w:t>
      </w:r>
    </w:p>
    <w:p w:rsidR="00434AF5" w:rsidRDefault="00960866" w:rsidP="00434AF5">
      <w:pPr>
        <w:numPr>
          <w:ilvl w:val="0"/>
          <w:numId w:val="33"/>
        </w:numPr>
        <w:shd w:val="clear" w:color="auto" w:fill="FFFFFF"/>
        <w:autoSpaceDE w:val="0"/>
        <w:autoSpaceDN w:val="0"/>
        <w:adjustRightInd w:val="0"/>
        <w:spacing w:after="0" w:line="240" w:lineRule="auto"/>
        <w:ind w:left="709"/>
        <w:jc w:val="both"/>
        <w:rPr>
          <w:b/>
          <w:bCs/>
          <w:i/>
          <w:iCs/>
          <w:szCs w:val="24"/>
        </w:rPr>
      </w:pPr>
      <w:r w:rsidRPr="00434AF5">
        <w:rPr>
          <w:szCs w:val="24"/>
        </w:rPr>
        <w:t>Методические указания к лаб. работе № 242. - Определение емкости конденсатора. 2015. – 7 с.</w:t>
      </w:r>
    </w:p>
    <w:p w:rsidR="00960866" w:rsidRPr="00434AF5" w:rsidRDefault="00960866" w:rsidP="00434AF5">
      <w:pPr>
        <w:shd w:val="clear" w:color="auto" w:fill="FFFFFF"/>
        <w:autoSpaceDE w:val="0"/>
        <w:autoSpaceDN w:val="0"/>
        <w:adjustRightInd w:val="0"/>
        <w:spacing w:after="0" w:line="240" w:lineRule="auto"/>
        <w:ind w:left="709"/>
        <w:jc w:val="both"/>
        <w:rPr>
          <w:b/>
          <w:bCs/>
          <w:i/>
          <w:iCs/>
          <w:szCs w:val="24"/>
        </w:rPr>
      </w:pPr>
      <w:r w:rsidRPr="00434AF5">
        <w:rPr>
          <w:b/>
          <w:bCs/>
          <w:i/>
          <w:iCs/>
          <w:szCs w:val="24"/>
        </w:rPr>
        <w:t xml:space="preserve">      (Волновая оптика, квантовая физика, строение атома и ядра)</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303. - Основы спектрального анализа. 2012. – 8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304. - Исследование дифракции Фраунгофера. 2010. – 10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306. - Исследование зависимости силы фототока от интенсивности освещения. 2014. – 7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307. - Дифракция плоской волны на дифракционной решетке. 2012. – 11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309. - Проверка закона Малюса. 2014. – 7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lastRenderedPageBreak/>
        <w:t>Методические указания к лаб. работе № 312. - Определение электродвижущей силы элемента с запирающим слоем. 2013. – 13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318. – Определение длины волны света при помощи бипризмы. 2016. – 10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323. - Определение граничной энергии и активности бета-препарата. 2014. – 9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324. - Определение эффективности счетной установки и активности радиоактивного источника. 2016. – 10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326. – Аннигиляция электронно-позитронных пар. 2016. – 9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331. - Поглощение бета-излучения различными веществами. 2012. – 12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Методические указания к лаб. работе № 343. - Исследование абсолютно черного тела.  2013. – 11 с.</w:t>
      </w:r>
    </w:p>
    <w:p w:rsidR="00960866" w:rsidRPr="00434AF5" w:rsidRDefault="00960866" w:rsidP="00434AF5">
      <w:pPr>
        <w:numPr>
          <w:ilvl w:val="0"/>
          <w:numId w:val="33"/>
        </w:numPr>
        <w:shd w:val="clear" w:color="auto" w:fill="FFFFFF"/>
        <w:autoSpaceDE w:val="0"/>
        <w:autoSpaceDN w:val="0"/>
        <w:adjustRightInd w:val="0"/>
        <w:spacing w:after="0" w:line="240" w:lineRule="auto"/>
        <w:ind w:left="709"/>
        <w:jc w:val="both"/>
        <w:rPr>
          <w:szCs w:val="24"/>
        </w:rPr>
      </w:pPr>
      <w:r w:rsidRPr="00434AF5">
        <w:rPr>
          <w:szCs w:val="24"/>
        </w:rPr>
        <w:t xml:space="preserve"> Методические указания к лаб. работе № 349. - Взаимодействие рентгеновского излучения с веществом. 2012. – 9 с.</w:t>
      </w:r>
    </w:p>
    <w:p w:rsidR="00960866" w:rsidRPr="00434AF5" w:rsidRDefault="00960866" w:rsidP="00960866">
      <w:pPr>
        <w:shd w:val="clear" w:color="auto" w:fill="FFFFFF"/>
        <w:autoSpaceDE w:val="0"/>
        <w:autoSpaceDN w:val="0"/>
        <w:adjustRightInd w:val="0"/>
        <w:spacing w:after="0" w:line="240" w:lineRule="auto"/>
        <w:ind w:left="360"/>
        <w:jc w:val="both"/>
        <w:rPr>
          <w:szCs w:val="24"/>
          <w:lang w:val="en-US"/>
        </w:rPr>
      </w:pPr>
    </w:p>
    <w:p w:rsidR="00104973" w:rsidRPr="00104973" w:rsidRDefault="00104973" w:rsidP="00104973">
      <w:pPr>
        <w:spacing w:after="0" w:line="240" w:lineRule="auto"/>
        <w:ind w:firstLine="851"/>
        <w:jc w:val="both"/>
        <w:rPr>
          <w:rFonts w:eastAsia="Times New Roman"/>
          <w:bCs/>
          <w:sz w:val="28"/>
          <w:szCs w:val="28"/>
          <w:lang w:eastAsia="ru-RU"/>
        </w:rPr>
      </w:pPr>
    </w:p>
    <w:p w:rsidR="002773EB" w:rsidRPr="0072556D" w:rsidRDefault="002773EB" w:rsidP="0072556D">
      <w:pPr>
        <w:ind w:firstLine="851"/>
        <w:jc w:val="center"/>
        <w:rPr>
          <w:b/>
          <w:bCs/>
          <w:sz w:val="28"/>
          <w:szCs w:val="28"/>
        </w:rPr>
      </w:pPr>
      <w:r w:rsidRPr="006338D7">
        <w:rPr>
          <w:b/>
          <w:bCs/>
          <w:sz w:val="28"/>
          <w:szCs w:val="28"/>
        </w:rPr>
        <w:t>9. Перечень ресурсов информационно-телекоммуникационной сети «Интернет», необходимых для освоения дисциплины</w:t>
      </w:r>
    </w:p>
    <w:p w:rsidR="002773EB" w:rsidRPr="007E2243" w:rsidRDefault="002773EB" w:rsidP="002773EB">
      <w:pPr>
        <w:ind w:firstLine="851"/>
        <w:jc w:val="both"/>
        <w:rPr>
          <w:bCs/>
          <w:sz w:val="28"/>
          <w:szCs w:val="28"/>
        </w:rPr>
      </w:pPr>
      <w:r w:rsidRPr="007E2243">
        <w:rPr>
          <w:bCs/>
          <w:sz w:val="28"/>
          <w:szCs w:val="28"/>
        </w:rPr>
        <w:t>1. Личный кабинет обучающегося и электронная информационно-образовательная среда. [Электронный ресурс] - Режим доступа: http://sdo.pgups.ru/ (для доступа к полнотекстовым документам требуется авторизация).</w:t>
      </w:r>
    </w:p>
    <w:p w:rsidR="002773EB" w:rsidRPr="007E2243" w:rsidRDefault="002773EB" w:rsidP="002773EB">
      <w:pPr>
        <w:ind w:firstLine="851"/>
        <w:jc w:val="both"/>
        <w:rPr>
          <w:bCs/>
          <w:sz w:val="28"/>
          <w:szCs w:val="28"/>
        </w:rPr>
      </w:pPr>
      <w:r>
        <w:rPr>
          <w:bCs/>
          <w:sz w:val="28"/>
          <w:szCs w:val="28"/>
        </w:rPr>
        <w:t>2</w:t>
      </w:r>
      <w:r w:rsidRPr="007E2243">
        <w:rPr>
          <w:bCs/>
          <w:sz w:val="28"/>
          <w:szCs w:val="28"/>
        </w:rPr>
        <w:t>. Электронно-библиотечная система издательства «Лань» [Электронный ресурс] - Режим доступа: http://lanbook.com/, свободный.</w:t>
      </w:r>
    </w:p>
    <w:p w:rsidR="002773EB" w:rsidRPr="004F0F13" w:rsidRDefault="002773EB" w:rsidP="0072556D">
      <w:pPr>
        <w:ind w:firstLine="851"/>
        <w:jc w:val="both"/>
        <w:rPr>
          <w:bCs/>
          <w:sz w:val="28"/>
          <w:szCs w:val="28"/>
        </w:rPr>
      </w:pPr>
      <w:r>
        <w:rPr>
          <w:bCs/>
          <w:sz w:val="28"/>
          <w:szCs w:val="28"/>
        </w:rPr>
        <w:t>3</w:t>
      </w:r>
      <w:r w:rsidRPr="007E2243">
        <w:rPr>
          <w:bCs/>
          <w:sz w:val="28"/>
          <w:szCs w:val="28"/>
        </w:rPr>
        <w:t>. Научная электронная библиотека еLIBRARY [Электронный ресурс] - Режим доступа: http://elibrary.ru/, свободный.</w:t>
      </w:r>
    </w:p>
    <w:p w:rsidR="002773EB" w:rsidRPr="0072556D" w:rsidRDefault="002773EB" w:rsidP="0072556D">
      <w:pPr>
        <w:ind w:firstLine="851"/>
        <w:jc w:val="center"/>
        <w:rPr>
          <w:b/>
          <w:bCs/>
          <w:sz w:val="28"/>
          <w:szCs w:val="28"/>
        </w:rPr>
      </w:pPr>
      <w:r w:rsidRPr="006338D7">
        <w:rPr>
          <w:b/>
          <w:bCs/>
          <w:sz w:val="28"/>
          <w:szCs w:val="28"/>
        </w:rPr>
        <w:t>10. Методические указания для обучающихся по освоению дисциплины</w:t>
      </w:r>
    </w:p>
    <w:p w:rsidR="002773EB" w:rsidRDefault="002773EB" w:rsidP="002773EB">
      <w:pPr>
        <w:ind w:firstLine="851"/>
        <w:rPr>
          <w:bCs/>
          <w:sz w:val="28"/>
          <w:szCs w:val="28"/>
        </w:rPr>
      </w:pPr>
      <w:r w:rsidRPr="00490574">
        <w:rPr>
          <w:bCs/>
          <w:sz w:val="28"/>
          <w:szCs w:val="28"/>
        </w:rPr>
        <w:t>Порядок изучения дисциплины следующий:</w:t>
      </w:r>
    </w:p>
    <w:p w:rsidR="002773EB" w:rsidRDefault="002773EB" w:rsidP="002773EB">
      <w:pPr>
        <w:ind w:firstLine="851"/>
        <w:jc w:val="both"/>
        <w:rPr>
          <w:bCs/>
          <w:sz w:val="28"/>
          <w:szCs w:val="28"/>
        </w:rPr>
      </w:pPr>
      <w:r>
        <w:rPr>
          <w:rFonts w:eastAsia="Arial Unicode MS"/>
          <w:bCs/>
          <w:sz w:val="28"/>
          <w:szCs w:val="28"/>
        </w:rPr>
        <w:t xml:space="preserve">1. </w:t>
      </w:r>
      <w:r w:rsidRPr="00C5461B">
        <w:rPr>
          <w:rFonts w:eastAsia="Arial Unicode MS"/>
          <w:bCs/>
          <w:sz w:val="28"/>
          <w:szCs w:val="28"/>
        </w:rPr>
        <w:t>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w:t>
      </w:r>
      <w:r>
        <w:rPr>
          <w:rFonts w:eastAsia="Arial Unicode MS"/>
          <w:bCs/>
          <w:sz w:val="28"/>
          <w:szCs w:val="28"/>
        </w:rPr>
        <w:t>лах 6, 8 и 9 рабочей программы.</w:t>
      </w:r>
    </w:p>
    <w:p w:rsidR="002773EB" w:rsidRDefault="002773EB" w:rsidP="002773EB">
      <w:pPr>
        <w:ind w:firstLine="851"/>
        <w:jc w:val="both"/>
        <w:rPr>
          <w:bCs/>
          <w:sz w:val="28"/>
          <w:szCs w:val="28"/>
        </w:rPr>
      </w:pPr>
      <w:r>
        <w:rPr>
          <w:rFonts w:eastAsia="Arial Unicode MS"/>
          <w:bCs/>
          <w:sz w:val="28"/>
          <w:szCs w:val="28"/>
        </w:rPr>
        <w:t xml:space="preserve">2. </w:t>
      </w:r>
      <w:r w:rsidRPr="00C5461B">
        <w:rPr>
          <w:rFonts w:eastAsia="Arial Unicode MS"/>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предусмотренные текущим контролем (см. фонд оценочных средств по дисциплине).</w:t>
      </w:r>
    </w:p>
    <w:p w:rsidR="002773EB" w:rsidRPr="00C3617E" w:rsidRDefault="002773EB" w:rsidP="0072556D">
      <w:pPr>
        <w:ind w:firstLine="851"/>
        <w:jc w:val="both"/>
        <w:rPr>
          <w:bCs/>
          <w:sz w:val="28"/>
          <w:szCs w:val="28"/>
        </w:rPr>
      </w:pPr>
      <w:r>
        <w:rPr>
          <w:rFonts w:eastAsia="Arial Unicode MS"/>
          <w:bCs/>
          <w:sz w:val="28"/>
          <w:szCs w:val="28"/>
        </w:rPr>
        <w:lastRenderedPageBreak/>
        <w:t xml:space="preserve">3. </w:t>
      </w:r>
      <w:r w:rsidRPr="00C5461B">
        <w:rPr>
          <w:rFonts w:eastAsia="Arial Unicode MS"/>
          <w:bCs/>
          <w:sz w:val="28"/>
          <w:szCs w:val="28"/>
        </w:rPr>
        <w:t>По итогам текущего контроля по дисциплине, обучающийся должен пройти промежуточную аттестацию (см. фонд о</w:t>
      </w:r>
      <w:r w:rsidR="0072556D">
        <w:rPr>
          <w:rFonts w:eastAsia="Arial Unicode MS"/>
          <w:bCs/>
          <w:sz w:val="28"/>
          <w:szCs w:val="28"/>
        </w:rPr>
        <w:t>ценочных средств по дисциплине).</w:t>
      </w:r>
    </w:p>
    <w:p w:rsidR="002773EB" w:rsidRPr="0072556D" w:rsidRDefault="002773EB" w:rsidP="0072556D">
      <w:pPr>
        <w:ind w:firstLine="708"/>
        <w:jc w:val="center"/>
        <w:rPr>
          <w:b/>
          <w:bCs/>
          <w:sz w:val="28"/>
          <w:szCs w:val="28"/>
        </w:rPr>
      </w:pPr>
      <w:r w:rsidRPr="004F0F13">
        <w:rPr>
          <w:b/>
          <w:bCs/>
          <w:sz w:val="28"/>
          <w:szCs w:val="28"/>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w:t>
      </w:r>
      <w:r>
        <w:rPr>
          <w:b/>
          <w:bCs/>
          <w:sz w:val="28"/>
          <w:szCs w:val="28"/>
        </w:rPr>
        <w:t xml:space="preserve"> </w:t>
      </w:r>
      <w:r w:rsidRPr="004F0F13">
        <w:rPr>
          <w:b/>
          <w:bCs/>
          <w:sz w:val="28"/>
          <w:szCs w:val="28"/>
        </w:rPr>
        <w:t>справочных систем</w:t>
      </w:r>
    </w:p>
    <w:p w:rsidR="00CD2631" w:rsidRPr="008E3E80" w:rsidRDefault="00CD2631" w:rsidP="00CD2631">
      <w:pPr>
        <w:ind w:firstLine="851"/>
        <w:rPr>
          <w:bCs/>
          <w:sz w:val="28"/>
          <w:szCs w:val="28"/>
        </w:rPr>
      </w:pPr>
      <w:r>
        <w:rPr>
          <w:bCs/>
          <w:sz w:val="28"/>
          <w:szCs w:val="28"/>
        </w:rPr>
        <w:t>П</w:t>
      </w:r>
      <w:r w:rsidRPr="00011D45">
        <w:rPr>
          <w:bCs/>
          <w:sz w:val="28"/>
          <w:szCs w:val="28"/>
        </w:rPr>
        <w:t>ри осуществлении образова</w:t>
      </w:r>
      <w:r>
        <w:rPr>
          <w:bCs/>
          <w:sz w:val="28"/>
          <w:szCs w:val="28"/>
        </w:rPr>
        <w:t>тельного процесса по дисциплине используются следующие информационные технологии:</w:t>
      </w:r>
    </w:p>
    <w:p w:rsidR="00CD2631" w:rsidRPr="00104973" w:rsidRDefault="00CD2631" w:rsidP="00CD2631">
      <w:pPr>
        <w:widowControl w:val="0"/>
        <w:numPr>
          <w:ilvl w:val="0"/>
          <w:numId w:val="18"/>
        </w:numPr>
        <w:tabs>
          <w:tab w:val="left" w:pos="1418"/>
        </w:tabs>
        <w:spacing w:after="0" w:line="240" w:lineRule="auto"/>
        <w:ind w:left="0" w:firstLine="851"/>
        <w:jc w:val="both"/>
        <w:rPr>
          <w:b/>
          <w:bCs/>
          <w:sz w:val="28"/>
          <w:szCs w:val="28"/>
        </w:rPr>
      </w:pPr>
      <w:r w:rsidRPr="00104973">
        <w:rPr>
          <w:bCs/>
          <w:sz w:val="28"/>
          <w:szCs w:val="28"/>
        </w:rPr>
        <w:t>технические средства (перс</w:t>
      </w:r>
      <w:r>
        <w:rPr>
          <w:bCs/>
          <w:sz w:val="28"/>
          <w:szCs w:val="28"/>
        </w:rPr>
        <w:t>ональные компьютеры, проектор</w:t>
      </w:r>
      <w:r w:rsidRPr="00104973">
        <w:rPr>
          <w:bCs/>
          <w:sz w:val="28"/>
          <w:szCs w:val="28"/>
        </w:rPr>
        <w:t>);</w:t>
      </w:r>
    </w:p>
    <w:p w:rsidR="00CD2631" w:rsidRPr="001773E7" w:rsidRDefault="00CD2631" w:rsidP="00CD2631">
      <w:pPr>
        <w:widowControl w:val="0"/>
        <w:numPr>
          <w:ilvl w:val="0"/>
          <w:numId w:val="18"/>
        </w:numPr>
        <w:tabs>
          <w:tab w:val="left" w:pos="1418"/>
        </w:tabs>
        <w:spacing w:after="0" w:line="240" w:lineRule="auto"/>
        <w:ind w:left="0" w:firstLine="851"/>
        <w:jc w:val="both"/>
        <w:rPr>
          <w:b/>
          <w:bCs/>
          <w:sz w:val="28"/>
          <w:szCs w:val="28"/>
        </w:rPr>
      </w:pPr>
      <w:r w:rsidRPr="00104973">
        <w:rPr>
          <w:bCs/>
          <w:sz w:val="28"/>
          <w:szCs w:val="28"/>
        </w:rPr>
        <w:t>методы обучения с использованием информационных технологий</w:t>
      </w:r>
      <w:r>
        <w:rPr>
          <w:bCs/>
          <w:sz w:val="28"/>
          <w:szCs w:val="28"/>
        </w:rPr>
        <w:t xml:space="preserve"> </w:t>
      </w:r>
      <w:r w:rsidRPr="00104973">
        <w:rPr>
          <w:bCs/>
          <w:sz w:val="28"/>
          <w:szCs w:val="28"/>
        </w:rPr>
        <w:t>(демонстрация мультимедийных</w:t>
      </w:r>
      <w:r>
        <w:rPr>
          <w:bCs/>
          <w:sz w:val="28"/>
          <w:szCs w:val="28"/>
        </w:rPr>
        <w:t xml:space="preserve"> </w:t>
      </w:r>
      <w:r w:rsidRPr="00104973">
        <w:rPr>
          <w:bCs/>
          <w:sz w:val="28"/>
          <w:szCs w:val="28"/>
        </w:rPr>
        <w:t>материалов</w:t>
      </w:r>
      <w:r>
        <w:rPr>
          <w:bCs/>
          <w:sz w:val="28"/>
          <w:szCs w:val="28"/>
        </w:rPr>
        <w:t>);</w:t>
      </w:r>
    </w:p>
    <w:p w:rsidR="00CD2631" w:rsidRPr="00A40BBE" w:rsidRDefault="00CD2631" w:rsidP="00CD2631">
      <w:pPr>
        <w:widowControl w:val="0"/>
        <w:numPr>
          <w:ilvl w:val="0"/>
          <w:numId w:val="18"/>
        </w:numPr>
        <w:tabs>
          <w:tab w:val="left" w:pos="1418"/>
        </w:tabs>
        <w:spacing w:after="0" w:line="240" w:lineRule="auto"/>
        <w:ind w:left="0" w:firstLine="851"/>
        <w:jc w:val="both"/>
        <w:rPr>
          <w:b/>
          <w:bCs/>
          <w:sz w:val="28"/>
          <w:szCs w:val="28"/>
        </w:rPr>
      </w:pPr>
      <w:r>
        <w:rPr>
          <w:bCs/>
          <w:sz w:val="28"/>
          <w:szCs w:val="28"/>
        </w:rPr>
        <w:t xml:space="preserve">электронная информационно-образовательная среда Петербургского государственного университета путей сообщения Императора Александра </w:t>
      </w:r>
      <w:r>
        <w:rPr>
          <w:bCs/>
          <w:sz w:val="28"/>
          <w:szCs w:val="28"/>
          <w:lang w:val="en-US"/>
        </w:rPr>
        <w:t>I</w:t>
      </w:r>
      <w:r w:rsidRPr="00483208">
        <w:rPr>
          <w:bCs/>
          <w:sz w:val="28"/>
          <w:szCs w:val="28"/>
        </w:rPr>
        <w:t xml:space="preserve"> [</w:t>
      </w:r>
      <w:r>
        <w:rPr>
          <w:bCs/>
          <w:sz w:val="28"/>
          <w:szCs w:val="28"/>
        </w:rPr>
        <w:t>Электронный ресурс</w:t>
      </w:r>
      <w:r w:rsidRPr="00483208">
        <w:rPr>
          <w:bCs/>
          <w:sz w:val="28"/>
          <w:szCs w:val="28"/>
        </w:rPr>
        <w:t>]</w:t>
      </w:r>
      <w:r>
        <w:rPr>
          <w:bCs/>
          <w:sz w:val="28"/>
          <w:szCs w:val="28"/>
        </w:rPr>
        <w:t xml:space="preserve">. - Режим доступа: </w:t>
      </w:r>
      <w:r>
        <w:rPr>
          <w:bCs/>
          <w:sz w:val="28"/>
          <w:szCs w:val="28"/>
          <w:lang w:val="en-US"/>
        </w:rPr>
        <w:t>http</w:t>
      </w:r>
      <w:r>
        <w:rPr>
          <w:bCs/>
          <w:sz w:val="28"/>
          <w:szCs w:val="28"/>
        </w:rPr>
        <w:t>:</w:t>
      </w:r>
      <w:r w:rsidRPr="0018478A">
        <w:rPr>
          <w:bCs/>
          <w:sz w:val="28"/>
          <w:szCs w:val="28"/>
        </w:rPr>
        <w:t>//</w:t>
      </w:r>
      <w:r>
        <w:rPr>
          <w:bCs/>
          <w:sz w:val="28"/>
          <w:szCs w:val="28"/>
          <w:lang w:val="en-US"/>
        </w:rPr>
        <w:t>sdo</w:t>
      </w:r>
      <w:r w:rsidRPr="0018478A">
        <w:rPr>
          <w:bCs/>
          <w:sz w:val="28"/>
          <w:szCs w:val="28"/>
        </w:rPr>
        <w:t>.</w:t>
      </w:r>
      <w:r>
        <w:rPr>
          <w:bCs/>
          <w:sz w:val="28"/>
          <w:szCs w:val="28"/>
          <w:lang w:val="en-US"/>
        </w:rPr>
        <w:t>pgups</w:t>
      </w:r>
      <w:r w:rsidRPr="00483208">
        <w:rPr>
          <w:bCs/>
          <w:sz w:val="28"/>
          <w:szCs w:val="28"/>
        </w:rPr>
        <w:t>.</w:t>
      </w:r>
      <w:r>
        <w:rPr>
          <w:bCs/>
          <w:sz w:val="28"/>
          <w:szCs w:val="28"/>
          <w:lang w:val="en-US"/>
        </w:rPr>
        <w:t>ru</w:t>
      </w:r>
      <w:r w:rsidRPr="00483208">
        <w:rPr>
          <w:bCs/>
          <w:sz w:val="28"/>
          <w:szCs w:val="28"/>
        </w:rPr>
        <w:t>.</w:t>
      </w:r>
    </w:p>
    <w:p w:rsidR="00CD2631" w:rsidRDefault="00CD2631" w:rsidP="00CD2631">
      <w:pPr>
        <w:ind w:firstLine="708"/>
        <w:rPr>
          <w:bCs/>
          <w:sz w:val="28"/>
          <w:szCs w:val="28"/>
        </w:rPr>
      </w:pPr>
      <w:r w:rsidRPr="009E5042">
        <w:rPr>
          <w:bCs/>
          <w:sz w:val="28"/>
          <w:szCs w:val="28"/>
        </w:rPr>
        <w:t>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 в соответствии с утвержденными расписаниями учебных занятий, консультаций, текущего контроля и промежуточной аттестации, самостоятельной работы.</w:t>
      </w:r>
    </w:p>
    <w:p w:rsidR="002773EB" w:rsidRPr="0072556D" w:rsidRDefault="002773EB" w:rsidP="0072556D">
      <w:pPr>
        <w:ind w:firstLine="851"/>
        <w:jc w:val="center"/>
        <w:rPr>
          <w:rFonts w:eastAsia="Times New Roman"/>
          <w:bCs/>
          <w:sz w:val="28"/>
          <w:szCs w:val="28"/>
        </w:rPr>
      </w:pPr>
      <w:r w:rsidRPr="0042245E">
        <w:rPr>
          <w:rFonts w:eastAsia="Times New Roman"/>
          <w:b/>
          <w:bCs/>
          <w:sz w:val="28"/>
          <w:szCs w:val="28"/>
        </w:rPr>
        <w:t>12. Описание материально-технической базы, необходимой для осуществления образовательного процесса по дисциплине</w:t>
      </w:r>
    </w:p>
    <w:p w:rsidR="002773EB" w:rsidRPr="0042245E" w:rsidRDefault="002773EB" w:rsidP="002773EB">
      <w:pPr>
        <w:ind w:firstLine="851"/>
        <w:jc w:val="both"/>
        <w:rPr>
          <w:rFonts w:eastAsia="Times New Roman"/>
          <w:bCs/>
          <w:sz w:val="28"/>
        </w:rPr>
      </w:pPr>
      <w:r w:rsidRPr="0042245E">
        <w:rPr>
          <w:rFonts w:eastAsia="Times New Roman"/>
          <w:bCs/>
          <w:sz w:val="28"/>
        </w:rPr>
        <w:t>Материально-техническая база обеспечивает проведение всех видов учебных занятий,</w:t>
      </w:r>
      <w:r>
        <w:rPr>
          <w:rFonts w:eastAsia="Times New Roman"/>
          <w:bCs/>
          <w:sz w:val="28"/>
        </w:rPr>
        <w:t xml:space="preserve"> предусмотренных учебным планом,</w:t>
      </w:r>
      <w:r w:rsidRPr="0042245E">
        <w:rPr>
          <w:rFonts w:eastAsia="Times New Roman"/>
          <w:bCs/>
          <w:sz w:val="28"/>
        </w:rPr>
        <w:t xml:space="preserve"> соответствует действующим санитарным и противопожарным нормам и правилам.</w:t>
      </w:r>
    </w:p>
    <w:p w:rsidR="002773EB" w:rsidRDefault="002773EB" w:rsidP="002773EB">
      <w:pPr>
        <w:ind w:firstLine="851"/>
        <w:jc w:val="both"/>
        <w:rPr>
          <w:bCs/>
          <w:sz w:val="28"/>
        </w:rPr>
      </w:pPr>
      <w:r w:rsidRPr="00C52654">
        <w:rPr>
          <w:bCs/>
          <w:sz w:val="28"/>
        </w:rPr>
        <w:t>Она со</w:t>
      </w:r>
      <w:r>
        <w:rPr>
          <w:bCs/>
          <w:sz w:val="28"/>
        </w:rPr>
        <w:t xml:space="preserve">держит специальные помещения – </w:t>
      </w:r>
      <w:r w:rsidRPr="00C52654">
        <w:rPr>
          <w:bCs/>
          <w:sz w:val="28"/>
        </w:rPr>
        <w:t xml:space="preserve">учебные аудитории для проведения </w:t>
      </w:r>
      <w:r>
        <w:rPr>
          <w:bCs/>
          <w:sz w:val="28"/>
        </w:rPr>
        <w:t xml:space="preserve">занятий лекционного типа, практических </w:t>
      </w:r>
      <w:r w:rsidRPr="00C52654">
        <w:rPr>
          <w:bCs/>
          <w:sz w:val="28"/>
        </w:rPr>
        <w:t>занятий</w:t>
      </w:r>
      <w:r>
        <w:rPr>
          <w:bCs/>
          <w:sz w:val="28"/>
        </w:rPr>
        <w:t>, коллоквиумов, выполнения курсовых проектов,</w:t>
      </w:r>
      <w:r w:rsidRPr="00C52654">
        <w:rPr>
          <w:bCs/>
          <w:sz w:val="28"/>
        </w:rPr>
        <w:t xml:space="preserve"> групповых и индивидуальных консультаций, текущего контроля и промежуточной аттестации, а также помещения для самостоятельной работы</w:t>
      </w:r>
      <w:r>
        <w:rPr>
          <w:bCs/>
          <w:sz w:val="28"/>
        </w:rPr>
        <w:t xml:space="preserve"> и помещения для хранения и профилактического обслуживания учебного оборудования. Помещения на семестр учебного года выделяются в соответствии с расписанием занятий.</w:t>
      </w:r>
    </w:p>
    <w:p w:rsidR="00A441BF" w:rsidRDefault="00CD2631" w:rsidP="00CD2631">
      <w:pPr>
        <w:ind w:firstLine="851"/>
        <w:jc w:val="both"/>
        <w:rPr>
          <w:bCs/>
          <w:sz w:val="28"/>
        </w:rPr>
      </w:pPr>
      <w:r w:rsidRPr="00C52654">
        <w:rPr>
          <w:bCs/>
          <w:sz w:val="28"/>
        </w:rPr>
        <w:t xml:space="preserve">Специальные помещения укомплектованы специализированной мебелью и техническими средствами обучения, служащими для </w:t>
      </w:r>
    </w:p>
    <w:p w:rsidR="00A441BF" w:rsidRDefault="00A441BF" w:rsidP="00CD2631">
      <w:pPr>
        <w:ind w:firstLine="851"/>
        <w:jc w:val="both"/>
        <w:rPr>
          <w:bCs/>
          <w:sz w:val="28"/>
        </w:rPr>
      </w:pPr>
      <w:r>
        <w:rPr>
          <w:bCs/>
          <w:sz w:val="28"/>
        </w:rPr>
        <w:br w:type="page"/>
      </w:r>
      <w:r>
        <w:rPr>
          <w:noProof/>
          <w:lang w:eastAsia="ru-RU"/>
        </w:rPr>
        <w:lastRenderedPageBreak/>
        <w:drawing>
          <wp:anchor distT="0" distB="0" distL="114300" distR="114300" simplePos="0" relativeHeight="251661312" behindDoc="0" locked="0" layoutInCell="1" allowOverlap="1">
            <wp:simplePos x="0" y="0"/>
            <wp:positionH relativeFrom="column">
              <wp:posOffset>-1069975</wp:posOffset>
            </wp:positionH>
            <wp:positionV relativeFrom="paragraph">
              <wp:posOffset>-958850</wp:posOffset>
            </wp:positionV>
            <wp:extent cx="7772400" cy="10674350"/>
            <wp:effectExtent l="0" t="0" r="0" b="0"/>
            <wp:wrapNone/>
            <wp:docPr id="3" name="Рисунок 3" descr="C:\Users\User\Documents\Scanned Documents\Рисунок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Scanned Documents\Рисунок (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0" cy="1067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631" w:rsidRDefault="00A441BF" w:rsidP="00A441BF">
      <w:pPr>
        <w:jc w:val="both"/>
        <w:rPr>
          <w:szCs w:val="24"/>
        </w:rPr>
      </w:pPr>
      <w:bookmarkStart w:id="0" w:name="_GoBack"/>
      <w:bookmarkEnd w:id="0"/>
      <w:r>
        <w:rPr>
          <w:szCs w:val="24"/>
        </w:rPr>
        <w:t xml:space="preserve"> </w:t>
      </w:r>
    </w:p>
    <w:p w:rsidR="00CD2631" w:rsidRPr="00C52654" w:rsidRDefault="00CD2631" w:rsidP="002773EB">
      <w:pPr>
        <w:ind w:firstLine="851"/>
        <w:jc w:val="both"/>
        <w:rPr>
          <w:bCs/>
          <w:sz w:val="28"/>
        </w:rPr>
      </w:pPr>
    </w:p>
    <w:p w:rsidR="0098412D" w:rsidRPr="002773EB" w:rsidRDefault="0098412D" w:rsidP="0098412D">
      <w:pPr>
        <w:jc w:val="both"/>
        <w:rPr>
          <w:sz w:val="28"/>
          <w:szCs w:val="28"/>
        </w:rPr>
      </w:pPr>
    </w:p>
    <w:p w:rsidR="002773EB" w:rsidRPr="002773EB" w:rsidRDefault="002773EB" w:rsidP="002773EB">
      <w:pPr>
        <w:tabs>
          <w:tab w:val="left" w:pos="1418"/>
        </w:tabs>
        <w:spacing w:after="0" w:line="240" w:lineRule="auto"/>
        <w:ind w:left="1418" w:hanging="1418"/>
        <w:contextualSpacing/>
        <w:jc w:val="both"/>
        <w:rPr>
          <w:sz w:val="28"/>
          <w:szCs w:val="28"/>
        </w:rPr>
      </w:pPr>
    </w:p>
    <w:sectPr w:rsidR="002773EB" w:rsidRPr="002773EB" w:rsidSect="00354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7AE9"/>
    <w:multiLevelType w:val="hybridMultilevel"/>
    <w:tmpl w:val="104EDDB6"/>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473E76"/>
    <w:multiLevelType w:val="hybridMultilevel"/>
    <w:tmpl w:val="CCA0901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1054BE"/>
    <w:multiLevelType w:val="multilevel"/>
    <w:tmpl w:val="37F2998C"/>
    <w:lvl w:ilvl="0">
      <w:start w:val="1"/>
      <w:numFmt w:val="decimal"/>
      <w:lvlText w:val="%1."/>
      <w:lvlJc w:val="left"/>
      <w:pPr>
        <w:ind w:left="720" w:hanging="360"/>
      </w:pPr>
      <w:rPr>
        <w:rFonts w:hint="default"/>
        <w:sz w:val="28"/>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3">
    <w:nsid w:val="0DC45013"/>
    <w:multiLevelType w:val="hybridMultilevel"/>
    <w:tmpl w:val="620611BC"/>
    <w:lvl w:ilvl="0" w:tplc="194AABAE">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89B2D41"/>
    <w:multiLevelType w:val="hybridMultilevel"/>
    <w:tmpl w:val="76668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F1E039E"/>
    <w:multiLevelType w:val="hybridMultilevel"/>
    <w:tmpl w:val="644AC59A"/>
    <w:lvl w:ilvl="0" w:tplc="D08C3B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251968A3"/>
    <w:multiLevelType w:val="hybridMultilevel"/>
    <w:tmpl w:val="0D6895D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63A3BCA"/>
    <w:multiLevelType w:val="hybridMultilevel"/>
    <w:tmpl w:val="E8A23618"/>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B191773"/>
    <w:multiLevelType w:val="hybridMultilevel"/>
    <w:tmpl w:val="905EF508"/>
    <w:lvl w:ilvl="0" w:tplc="24507A0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39F948C1"/>
    <w:multiLevelType w:val="hybridMultilevel"/>
    <w:tmpl w:val="BC38389A"/>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F2209C"/>
    <w:multiLevelType w:val="hybridMultilevel"/>
    <w:tmpl w:val="749C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C775A2"/>
    <w:multiLevelType w:val="hybridMultilevel"/>
    <w:tmpl w:val="320C3D7A"/>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1405987"/>
    <w:multiLevelType w:val="hybridMultilevel"/>
    <w:tmpl w:val="8C2AA730"/>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E14689"/>
    <w:multiLevelType w:val="hybridMultilevel"/>
    <w:tmpl w:val="817A8AFC"/>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1D1A06"/>
    <w:multiLevelType w:val="hybridMultilevel"/>
    <w:tmpl w:val="A562201C"/>
    <w:lvl w:ilvl="0" w:tplc="5F62C7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C3C30E8"/>
    <w:multiLevelType w:val="hybridMultilevel"/>
    <w:tmpl w:val="E84674CC"/>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4B83EC0"/>
    <w:multiLevelType w:val="hybridMultilevel"/>
    <w:tmpl w:val="E8801B54"/>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73C46568"/>
    <w:multiLevelType w:val="hybridMultilevel"/>
    <w:tmpl w:val="2196C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842E97"/>
    <w:multiLevelType w:val="multilevel"/>
    <w:tmpl w:val="948A1360"/>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22"/>
  </w:num>
  <w:num w:numId="3">
    <w:abstractNumId w:val="27"/>
  </w:num>
  <w:num w:numId="4">
    <w:abstractNumId w:val="12"/>
  </w:num>
  <w:num w:numId="5">
    <w:abstractNumId w:val="31"/>
  </w:num>
  <w:num w:numId="6">
    <w:abstractNumId w:val="29"/>
  </w:num>
  <w:num w:numId="7">
    <w:abstractNumId w:val="20"/>
  </w:num>
  <w:num w:numId="8">
    <w:abstractNumId w:val="25"/>
  </w:num>
  <w:num w:numId="9">
    <w:abstractNumId w:val="0"/>
  </w:num>
  <w:num w:numId="10">
    <w:abstractNumId w:val="19"/>
  </w:num>
  <w:num w:numId="11">
    <w:abstractNumId w:val="24"/>
  </w:num>
  <w:num w:numId="12">
    <w:abstractNumId w:val="32"/>
  </w:num>
  <w:num w:numId="13">
    <w:abstractNumId w:val="3"/>
  </w:num>
  <w:num w:numId="14">
    <w:abstractNumId w:val="14"/>
  </w:num>
  <w:num w:numId="15">
    <w:abstractNumId w:val="28"/>
  </w:num>
  <w:num w:numId="16">
    <w:abstractNumId w:val="17"/>
  </w:num>
  <w:num w:numId="17">
    <w:abstractNumId w:val="4"/>
  </w:num>
  <w:num w:numId="18">
    <w:abstractNumId w:val="18"/>
  </w:num>
  <w:num w:numId="19">
    <w:abstractNumId w:val="5"/>
  </w:num>
  <w:num w:numId="20">
    <w:abstractNumId w:val="16"/>
  </w:num>
  <w:num w:numId="21">
    <w:abstractNumId w:val="21"/>
  </w:num>
  <w:num w:numId="22">
    <w:abstractNumId w:val="15"/>
  </w:num>
  <w:num w:numId="23">
    <w:abstractNumId w:val="13"/>
  </w:num>
  <w:num w:numId="24">
    <w:abstractNumId w:val="30"/>
  </w:num>
  <w:num w:numId="25">
    <w:abstractNumId w:val="8"/>
  </w:num>
  <w:num w:numId="26">
    <w:abstractNumId w:val="23"/>
  </w:num>
  <w:num w:numId="27">
    <w:abstractNumId w:val="6"/>
  </w:num>
  <w:num w:numId="28">
    <w:abstractNumId w:val="10"/>
  </w:num>
  <w:num w:numId="29">
    <w:abstractNumId w:val="26"/>
  </w:num>
  <w:num w:numId="30">
    <w:abstractNumId w:val="11"/>
  </w:num>
  <w:num w:numId="31">
    <w:abstractNumId w:val="1"/>
  </w:num>
  <w:num w:numId="32">
    <w:abstractNumId w:val="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33"/>
    <w:rsid w:val="00061DAB"/>
    <w:rsid w:val="000D2638"/>
    <w:rsid w:val="000E1457"/>
    <w:rsid w:val="000E6F6A"/>
    <w:rsid w:val="00104973"/>
    <w:rsid w:val="001259F3"/>
    <w:rsid w:val="001402D9"/>
    <w:rsid w:val="00145133"/>
    <w:rsid w:val="001679F7"/>
    <w:rsid w:val="001A7CF3"/>
    <w:rsid w:val="001F7BFA"/>
    <w:rsid w:val="002773EB"/>
    <w:rsid w:val="002E4759"/>
    <w:rsid w:val="00323924"/>
    <w:rsid w:val="00334D42"/>
    <w:rsid w:val="003540D1"/>
    <w:rsid w:val="003A7553"/>
    <w:rsid w:val="003B58D5"/>
    <w:rsid w:val="003E370E"/>
    <w:rsid w:val="00400685"/>
    <w:rsid w:val="00434AF5"/>
    <w:rsid w:val="00442332"/>
    <w:rsid w:val="004465DA"/>
    <w:rsid w:val="00461115"/>
    <w:rsid w:val="00463071"/>
    <w:rsid w:val="00475951"/>
    <w:rsid w:val="004C6809"/>
    <w:rsid w:val="004D1B70"/>
    <w:rsid w:val="004D56DF"/>
    <w:rsid w:val="00566189"/>
    <w:rsid w:val="005F110F"/>
    <w:rsid w:val="005F2555"/>
    <w:rsid w:val="00667653"/>
    <w:rsid w:val="006930EB"/>
    <w:rsid w:val="0071740E"/>
    <w:rsid w:val="0072556D"/>
    <w:rsid w:val="00744617"/>
    <w:rsid w:val="00746A19"/>
    <w:rsid w:val="007A27AB"/>
    <w:rsid w:val="007A4DB7"/>
    <w:rsid w:val="007A7048"/>
    <w:rsid w:val="007B19F4"/>
    <w:rsid w:val="00826C0E"/>
    <w:rsid w:val="00830BC6"/>
    <w:rsid w:val="008A6B50"/>
    <w:rsid w:val="00960866"/>
    <w:rsid w:val="0098412D"/>
    <w:rsid w:val="00A441BF"/>
    <w:rsid w:val="00A9611F"/>
    <w:rsid w:val="00A96175"/>
    <w:rsid w:val="00AD2955"/>
    <w:rsid w:val="00AE3A8A"/>
    <w:rsid w:val="00AF2CA2"/>
    <w:rsid w:val="00AF70E5"/>
    <w:rsid w:val="00B1668E"/>
    <w:rsid w:val="00B26326"/>
    <w:rsid w:val="00BA18A2"/>
    <w:rsid w:val="00BB776B"/>
    <w:rsid w:val="00BF48B5"/>
    <w:rsid w:val="00CA314D"/>
    <w:rsid w:val="00CD2631"/>
    <w:rsid w:val="00D96C21"/>
    <w:rsid w:val="00D96E0F"/>
    <w:rsid w:val="00DC0EC6"/>
    <w:rsid w:val="00DF2FB0"/>
    <w:rsid w:val="00DF3FF4"/>
    <w:rsid w:val="00E010D6"/>
    <w:rsid w:val="00E420CC"/>
    <w:rsid w:val="00E446B0"/>
    <w:rsid w:val="00E540B0"/>
    <w:rsid w:val="00E55E7C"/>
    <w:rsid w:val="00E84AFB"/>
    <w:rsid w:val="00F64AEA"/>
    <w:rsid w:val="00F70FE4"/>
    <w:rsid w:val="00F842D2"/>
    <w:rsid w:val="00FA5090"/>
    <w:rsid w:val="00FE2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723EC-7CE7-47C3-B719-9681C859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0D1"/>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0B0"/>
    <w:pPr>
      <w:ind w:left="720"/>
      <w:contextualSpacing/>
    </w:pPr>
  </w:style>
  <w:style w:type="character" w:styleId="a4">
    <w:name w:val="Hyperlink"/>
    <w:uiPriority w:val="99"/>
    <w:unhideWhenUsed/>
    <w:rsid w:val="00E420CC"/>
    <w:rPr>
      <w:color w:val="0000FF"/>
      <w:u w:val="single"/>
    </w:rPr>
  </w:style>
  <w:style w:type="table" w:styleId="a5">
    <w:name w:val="Table Grid"/>
    <w:basedOn w:val="a1"/>
    <w:uiPriority w:val="59"/>
    <w:rsid w:val="00D96E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61115"/>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61115"/>
    <w:rPr>
      <w:rFonts w:ascii="Tahoma" w:hAnsi="Tahoma" w:cs="Tahoma"/>
      <w:sz w:val="16"/>
      <w:szCs w:val="16"/>
    </w:rPr>
  </w:style>
  <w:style w:type="paragraph" w:customStyle="1" w:styleId="a8">
    <w:name w:val="Нормальный (таблица)"/>
    <w:basedOn w:val="a"/>
    <w:next w:val="a"/>
    <w:rsid w:val="007A27AB"/>
    <w:pPr>
      <w:widowControl w:val="0"/>
      <w:autoSpaceDE w:val="0"/>
      <w:autoSpaceDN w:val="0"/>
      <w:adjustRightInd w:val="0"/>
      <w:spacing w:after="0" w:line="240" w:lineRule="auto"/>
      <w:jc w:val="both"/>
    </w:pPr>
    <w:rPr>
      <w:rFonts w:ascii="Arial" w:eastAsia="Times New Roman" w:hAnsi="Arial" w:cs="Arial"/>
      <w:szCs w:val="24"/>
      <w:lang w:eastAsia="ru-RU"/>
    </w:rPr>
  </w:style>
  <w:style w:type="paragraph" w:styleId="a9">
    <w:name w:val="No Spacing"/>
    <w:uiPriority w:val="1"/>
    <w:qFormat/>
    <w:rsid w:val="004C6809"/>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nbook.com" TargetMode="External"/><Relationship Id="rId3" Type="http://schemas.openxmlformats.org/officeDocument/2006/relationships/styles" Target="styles.xml"/><Relationship Id="rId7" Type="http://schemas.openxmlformats.org/officeDocument/2006/relationships/hyperlink" Target="http://e.lanbook.com/book/926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5DB1-1F9D-443A-BFA4-BFC39206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3484</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ФГБОУ ВПО ПГУПС</Company>
  <LinksUpToDate>false</LinksUpToDate>
  <CharactersWithSpaces>23303</CharactersWithSpaces>
  <SharedDoc>false</SharedDoc>
  <HLinks>
    <vt:vector size="6" baseType="variant">
      <vt:variant>
        <vt:i4>4587530</vt:i4>
      </vt:variant>
      <vt:variant>
        <vt:i4>0</vt:i4>
      </vt:variant>
      <vt:variant>
        <vt:i4>0</vt:i4>
      </vt:variant>
      <vt:variant>
        <vt:i4>5</vt:i4>
      </vt:variant>
      <vt:variant>
        <vt:lpwstr>http://e.lanbook.com/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Учебное Управление</dc:creator>
  <cp:keywords/>
  <dc:description/>
  <cp:lastModifiedBy>User</cp:lastModifiedBy>
  <cp:revision>2</cp:revision>
  <cp:lastPrinted>2017-10-11T07:30:00Z</cp:lastPrinted>
  <dcterms:created xsi:type="dcterms:W3CDTF">2018-05-30T10:08:00Z</dcterms:created>
  <dcterms:modified xsi:type="dcterms:W3CDTF">2018-05-30T10:08:00Z</dcterms:modified>
</cp:coreProperties>
</file>