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2513BD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r w:rsidRPr="00B929E6">
        <w:rPr>
          <w:color w:val="000000"/>
          <w:szCs w:val="24"/>
        </w:rPr>
        <w:t>производственная</w:t>
      </w:r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Тип практики – конструкторская.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>№ п/п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заочной форме обучения</w:t>
      </w:r>
      <w:r>
        <w:rPr>
          <w:rFonts w:cs="Times New Roman"/>
          <w:szCs w:val="24"/>
        </w:rPr>
        <w:t>: 6 курс – Зачет (Письменный отчет).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5414B"/>
    <w:rsid w:val="000753B5"/>
    <w:rsid w:val="00092BFD"/>
    <w:rsid w:val="00100879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B6168"/>
    <w:rsid w:val="002B66C3"/>
    <w:rsid w:val="0033733E"/>
    <w:rsid w:val="00395D6C"/>
    <w:rsid w:val="003E626D"/>
    <w:rsid w:val="00514B4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73E6D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97165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B736B-5007-427D-A544-51B434F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2</cp:revision>
  <cp:lastPrinted>2016-09-20T07:03:00Z</cp:lastPrinted>
  <dcterms:created xsi:type="dcterms:W3CDTF">2018-04-19T12:00:00Z</dcterms:created>
  <dcterms:modified xsi:type="dcterms:W3CDTF">2018-04-19T12:00:00Z</dcterms:modified>
</cp:coreProperties>
</file>