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06428B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F83EA7"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90216" w:rsidRPr="00790216" w:rsidRDefault="00790216" w:rsidP="0079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79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моделирования динамики вагонов</w:t>
      </w:r>
      <w:r w:rsidRPr="00790216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в области практического применения теории математического моделирования движения рельсовых экипажей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16" w:rsidRPr="00790216" w:rsidRDefault="00790216" w:rsidP="007902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D06585" w:rsidRPr="00927991" w:rsidRDefault="007E3C95" w:rsidP="0079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90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0216">
        <w:rPr>
          <w:rFonts w:ascii="Times New Roman" w:hAnsi="Times New Roman" w:cs="Times New Roman"/>
          <w:sz w:val="24"/>
          <w:szCs w:val="24"/>
        </w:rPr>
        <w:t>ПК-13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90216">
        <w:rPr>
          <w:rFonts w:ascii="Times New Roman" w:hAnsi="Times New Roman" w:cs="Times New Roman"/>
          <w:sz w:val="24"/>
          <w:szCs w:val="24"/>
        </w:rPr>
        <w:t>ОПК-7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790216" w:rsidRDefault="0092799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79021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BD71B8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 xml:space="preserve">- </w:t>
      </w:r>
      <w:r w:rsidR="00790216" w:rsidRPr="00790216">
        <w:rPr>
          <w:rFonts w:ascii="Times New Roman" w:hAnsi="Times New Roman" w:cs="Times New Roman"/>
          <w:sz w:val="24"/>
          <w:szCs w:val="24"/>
        </w:rPr>
        <w:t xml:space="preserve">принципиальные подходы к практическому созданию </w:t>
      </w:r>
      <w:proofErr w:type="gramStart"/>
      <w:r w:rsidR="00790216" w:rsidRPr="00790216">
        <w:rPr>
          <w:rFonts w:ascii="Times New Roman" w:hAnsi="Times New Roman" w:cs="Times New Roman"/>
          <w:sz w:val="24"/>
          <w:szCs w:val="24"/>
        </w:rPr>
        <w:t>математических моделей</w:t>
      </w:r>
      <w:proofErr w:type="gramEnd"/>
      <w:r w:rsidR="00790216" w:rsidRPr="00790216">
        <w:rPr>
          <w:rFonts w:ascii="Times New Roman" w:hAnsi="Times New Roman" w:cs="Times New Roman"/>
          <w:sz w:val="24"/>
          <w:szCs w:val="24"/>
        </w:rPr>
        <w:t xml:space="preserve"> описывающих динамические процессы при движении подвижного состава</w:t>
      </w:r>
      <w:r w:rsidR="00790216"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D1" w:rsidRDefault="000E0CD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66"/>
        <w:gridCol w:w="5831"/>
      </w:tblGrid>
      <w:tr w:rsidR="00790216" w:rsidRPr="00250A2C" w:rsidTr="00790216">
        <w:trPr>
          <w:cantSplit/>
          <w:trHeight w:val="8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790216" w:rsidRPr="00250A2C" w:rsidTr="00790216">
        <w:trPr>
          <w:cantSplit/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790216" w:rsidRPr="00250A2C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1.2 Особенности моделей рельсовых экипажей.</w:t>
            </w:r>
          </w:p>
        </w:tc>
      </w:tr>
      <w:tr w:rsidR="00790216" w:rsidRPr="00250A2C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схемы </w:t>
            </w:r>
            <w:proofErr w:type="spellStart"/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твёрдотельных</w:t>
            </w:r>
            <w:proofErr w:type="spellEnd"/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2.1 Твёрдые тела модели.</w:t>
            </w:r>
          </w:p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2.2 Кинематические связи, силовые элементы связей.</w:t>
            </w:r>
          </w:p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2.3 Внешние силы моменты.</w:t>
            </w:r>
          </w:p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2.4 Возмущения в системе.</w:t>
            </w:r>
          </w:p>
        </w:tc>
      </w:tr>
      <w:tr w:rsidR="00790216" w:rsidRPr="00250A2C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3.1 Геометрия профилей колеса и рельса. </w:t>
            </w:r>
          </w:p>
          <w:p w:rsidR="00790216" w:rsidRPr="00250A2C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3.2 Программы </w:t>
            </w:r>
            <w:r w:rsidRPr="00250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RSGEO</w:t>
            </w: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50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RSPROF</w:t>
            </w: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 для моделирования профилей колёс, рельсов.</w:t>
            </w:r>
          </w:p>
        </w:tc>
      </w:tr>
      <w:tr w:rsidR="00790216" w:rsidRPr="00250A2C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4</w:t>
            </w:r>
          </w:p>
        </w:tc>
      </w:tr>
      <w:tr w:rsidR="00790216" w:rsidRPr="00250A2C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 xml:space="preserve">4.1 Описание модели в системе координат, отсчётная система </w:t>
            </w:r>
            <w:proofErr w:type="gramStart"/>
            <w:r w:rsidRPr="00250A2C">
              <w:rPr>
                <w:sz w:val="20"/>
              </w:rPr>
              <w:t>координат  и</w:t>
            </w:r>
            <w:proofErr w:type="gramEnd"/>
            <w:r w:rsidRPr="00250A2C">
              <w:rPr>
                <w:sz w:val="20"/>
              </w:rPr>
              <w:t xml:space="preserve"> собственные системы координат тел.</w:t>
            </w:r>
          </w:p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4.2 Особенности системы координат колёсных пар</w:t>
            </w:r>
          </w:p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4.3 Задание степеней свободы тел.</w:t>
            </w:r>
          </w:p>
          <w:p w:rsidR="00790216" w:rsidRPr="00250A2C" w:rsidRDefault="00790216" w:rsidP="00790216">
            <w:pPr>
              <w:pStyle w:val="a6"/>
              <w:jc w:val="both"/>
              <w:rPr>
                <w:sz w:val="20"/>
              </w:rPr>
            </w:pPr>
            <w:r w:rsidRPr="00250A2C">
              <w:rPr>
                <w:sz w:val="20"/>
              </w:rPr>
              <w:t>4.4 Массово-инерционные характеристики тел.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16" w:rsidRPr="00250A2C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5</w:t>
            </w:r>
          </w:p>
        </w:tc>
      </w:tr>
      <w:tr w:rsidR="00790216" w:rsidRPr="00250A2C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связей в </w:t>
            </w:r>
            <w:proofErr w:type="spellStart"/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твёрдотельной</w:t>
            </w:r>
            <w:proofErr w:type="spellEnd"/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5.1 Типы связей и их моделирование.</w:t>
            </w:r>
          </w:p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5.2 Кинематические элементы.</w:t>
            </w:r>
          </w:p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5.3 Силовые элементы.</w:t>
            </w:r>
          </w:p>
          <w:p w:rsidR="00790216" w:rsidRPr="00250A2C" w:rsidRDefault="00790216" w:rsidP="0079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5.4 Специальные элементы для описания характеристик железнодорожного подвижного состава.</w:t>
            </w:r>
          </w:p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790216" w:rsidRPr="00250A2C" w:rsidTr="00790216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6</w:t>
            </w:r>
          </w:p>
        </w:tc>
      </w:tr>
      <w:tr w:rsidR="00790216" w:rsidRPr="00250A2C" w:rsidTr="00790216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6.1 Задача об устойчивости невозмущённого движения: линейная модель.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6.2 Задача об устойчивости в нелинейной постановке.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6.3 Описание и моделирование неровностей пути.</w:t>
            </w:r>
          </w:p>
        </w:tc>
      </w:tr>
      <w:tr w:rsidR="00790216" w:rsidRPr="00250A2C" w:rsidTr="00790216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Модуль 7</w:t>
            </w:r>
          </w:p>
        </w:tc>
      </w:tr>
      <w:tr w:rsidR="00790216" w:rsidRPr="00250A2C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7.1 Особенности моделей динамики пассажирского вагона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 xml:space="preserve">7.2 Особенности моделей динамики </w:t>
            </w:r>
            <w:proofErr w:type="gramStart"/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грузового  вагона</w:t>
            </w:r>
            <w:proofErr w:type="gramEnd"/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7.3 Обработка результатов расчёта на динамических моделях.</w:t>
            </w:r>
          </w:p>
          <w:p w:rsidR="00790216" w:rsidRPr="00250A2C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2C">
              <w:rPr>
                <w:rFonts w:ascii="Times New Roman" w:hAnsi="Times New Roman" w:cs="Times New Roman"/>
                <w:sz w:val="20"/>
                <w:szCs w:val="20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50F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550F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7E6862">
        <w:rPr>
          <w:rFonts w:ascii="Times New Roman" w:hAnsi="Times New Roman" w:cs="Times New Roman"/>
          <w:sz w:val="24"/>
          <w:szCs w:val="24"/>
        </w:rPr>
        <w:t>: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16 час;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–32 час;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250A2C" w:rsidRDefault="00250A2C" w:rsidP="00250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7E6862">
        <w:rPr>
          <w:rFonts w:ascii="Times New Roman" w:hAnsi="Times New Roman" w:cs="Times New Roman"/>
          <w:sz w:val="24"/>
          <w:szCs w:val="24"/>
        </w:rPr>
        <w:t>: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8 час;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–88 час;</w:t>
      </w:r>
    </w:p>
    <w:p w:rsidR="007E6862" w:rsidRDefault="007E6862" w:rsidP="007E68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06428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06428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428B"/>
    <w:rsid w:val="000B66D8"/>
    <w:rsid w:val="000C23B7"/>
    <w:rsid w:val="000E0CD1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50A2C"/>
    <w:rsid w:val="003879B4"/>
    <w:rsid w:val="003C3D31"/>
    <w:rsid w:val="003E4DF4"/>
    <w:rsid w:val="00403D4E"/>
    <w:rsid w:val="00416612"/>
    <w:rsid w:val="004213EF"/>
    <w:rsid w:val="004B3BAF"/>
    <w:rsid w:val="004C56F9"/>
    <w:rsid w:val="00554D26"/>
    <w:rsid w:val="0056329F"/>
    <w:rsid w:val="00572841"/>
    <w:rsid w:val="0057691B"/>
    <w:rsid w:val="005A2389"/>
    <w:rsid w:val="005B3624"/>
    <w:rsid w:val="005C0A91"/>
    <w:rsid w:val="005F40AF"/>
    <w:rsid w:val="005F7EB2"/>
    <w:rsid w:val="00610ACA"/>
    <w:rsid w:val="0061363B"/>
    <w:rsid w:val="006236B6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53D34"/>
    <w:rsid w:val="00781391"/>
    <w:rsid w:val="00790216"/>
    <w:rsid w:val="007D37CF"/>
    <w:rsid w:val="007E3C95"/>
    <w:rsid w:val="007E6862"/>
    <w:rsid w:val="00813ADF"/>
    <w:rsid w:val="008550F7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51E9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3EA7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E183-834E-4BAF-9446-1827794C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4959-C769-4878-B803-4F02F4A3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2018-04-19T13:01:00Z</dcterms:created>
  <dcterms:modified xsi:type="dcterms:W3CDTF">2018-04-19T13:01:00Z</dcterms:modified>
</cp:coreProperties>
</file>