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620147" w:rsidRPr="00104973" w:rsidRDefault="0062014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.Б.47</w:t>
      </w:r>
      <w:r w:rsidRPr="00104973">
        <w:rPr>
          <w:sz w:val="28"/>
          <w:szCs w:val="28"/>
          <w:lang w:eastAsia="ru-RU"/>
        </w:rPr>
        <w:t>)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620147" w:rsidRPr="00104973" w:rsidRDefault="00620147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620147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Локомотивы</w:t>
      </w:r>
      <w:r w:rsidRPr="00104973">
        <w:rPr>
          <w:sz w:val="28"/>
          <w:szCs w:val="28"/>
          <w:lang w:eastAsia="ru-RU"/>
        </w:rPr>
        <w:t>»</w:t>
      </w:r>
    </w:p>
    <w:p w:rsidR="00620147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620147" w:rsidRPr="00104973" w:rsidRDefault="0062014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620147" w:rsidRPr="00B844DA" w:rsidRDefault="00620147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Pr="00B844DA">
        <w:rPr>
          <w:sz w:val="28"/>
          <w:szCs w:val="28"/>
          <w:lang w:eastAsia="ru-RU"/>
        </w:rPr>
        <w:t>8</w:t>
      </w:r>
    </w:p>
    <w:p w:rsidR="00620147" w:rsidRPr="00104973" w:rsidRDefault="00620147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620147" w:rsidRPr="00104973" w:rsidRDefault="00620147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20147" w:rsidRPr="00104973" w:rsidRDefault="0046377B" w:rsidP="0046377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46377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82.5pt;visibility:visible;mso-wrap-style:square">
            <v:imagedata r:id="rId5" o:title=""/>
          </v:shape>
        </w:pict>
      </w:r>
      <w:r w:rsidR="00620147" w:rsidRPr="00104973">
        <w:rPr>
          <w:sz w:val="28"/>
          <w:szCs w:val="28"/>
          <w:lang w:eastAsia="ru-RU"/>
        </w:rPr>
        <w:br w:type="page"/>
      </w:r>
      <w:r w:rsidR="00620147"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620147" w:rsidRPr="00104973" w:rsidRDefault="00620147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620147" w:rsidRPr="00247578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утвержденным «17» октября 2016 г.,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247578">
        <w:rPr>
          <w:sz w:val="28"/>
          <w:szCs w:val="28"/>
          <w:lang w:eastAsia="ru-RU"/>
        </w:rPr>
        <w:t>».</w:t>
      </w:r>
    </w:p>
    <w:p w:rsidR="00620147" w:rsidRPr="00AB260C" w:rsidRDefault="00620147" w:rsidP="00AB260C">
      <w:pPr>
        <w:spacing w:after="0" w:line="240" w:lineRule="auto"/>
        <w:ind w:firstLine="851"/>
        <w:jc w:val="both"/>
        <w:rPr>
          <w:sz w:val="28"/>
          <w:szCs w:val="28"/>
        </w:rPr>
      </w:pPr>
      <w:r w:rsidRPr="00AB260C">
        <w:rPr>
          <w:sz w:val="28"/>
          <w:szCs w:val="28"/>
        </w:rPr>
        <w:t>Целью изучения дисциплины «Информационные технологии и системы диагностирования при эксплуатации и обслуживании автономных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620147" w:rsidRPr="00AB260C" w:rsidRDefault="00620147" w:rsidP="00AB260C">
      <w:pPr>
        <w:spacing w:after="0" w:line="240" w:lineRule="auto"/>
        <w:ind w:firstLine="851"/>
        <w:jc w:val="both"/>
        <w:rPr>
          <w:sz w:val="28"/>
          <w:szCs w:val="28"/>
        </w:rPr>
      </w:pPr>
      <w:r w:rsidRPr="00AB260C">
        <w:rPr>
          <w:sz w:val="28"/>
          <w:szCs w:val="28"/>
        </w:rPr>
        <w:t>Для достижения поставленной цели решаются следующие задачи:</w:t>
      </w:r>
    </w:p>
    <w:p w:rsidR="00620147" w:rsidRPr="00AB260C" w:rsidRDefault="00620147" w:rsidP="00AB260C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AB260C">
        <w:rPr>
          <w:sz w:val="28"/>
          <w:szCs w:val="28"/>
        </w:rPr>
        <w:t>обучение студентов навыкам использования современных информационных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620147" w:rsidRPr="00AB260C" w:rsidRDefault="00620147" w:rsidP="00AB260C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AB260C">
        <w:rPr>
          <w:sz w:val="28"/>
          <w:szCs w:val="28"/>
        </w:rPr>
        <w:t xml:space="preserve">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620147" w:rsidRPr="00AB260C" w:rsidRDefault="00620147" w:rsidP="00AB260C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AB260C">
        <w:rPr>
          <w:sz w:val="28"/>
          <w:szCs w:val="28"/>
        </w:rPr>
        <w:t>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620147" w:rsidRPr="00AB260C" w:rsidRDefault="00620147" w:rsidP="00AB260C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AB260C">
        <w:rPr>
          <w:sz w:val="28"/>
          <w:szCs w:val="28"/>
        </w:rPr>
        <w:t xml:space="preserve">приобретение </w:t>
      </w:r>
      <w:proofErr w:type="gramStart"/>
      <w:r w:rsidRPr="00AB260C">
        <w:rPr>
          <w:sz w:val="28"/>
          <w:szCs w:val="28"/>
        </w:rPr>
        <w:t>обучающимися</w:t>
      </w:r>
      <w:proofErr w:type="gramEnd"/>
      <w:r w:rsidRPr="00AB260C">
        <w:rPr>
          <w:sz w:val="28"/>
          <w:szCs w:val="28"/>
        </w:rPr>
        <w:t xml:space="preserve"> способностей использовать информационные технологии при проектировании, модернизации и ремонте локомотивов.</w:t>
      </w:r>
    </w:p>
    <w:p w:rsidR="00620147" w:rsidRPr="00AB260C" w:rsidRDefault="00620147" w:rsidP="00AB260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</w:t>
      </w:r>
      <w:proofErr w:type="gramStart"/>
      <w:r w:rsidRPr="00104973">
        <w:rPr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  <w:lang w:eastAsia="ru-RU"/>
        </w:rPr>
        <w:t>обучающийся</w:t>
      </w:r>
      <w:proofErr w:type="gramEnd"/>
      <w:r w:rsidRPr="00104973">
        <w:rPr>
          <w:sz w:val="28"/>
          <w:szCs w:val="28"/>
          <w:lang w:eastAsia="ru-RU"/>
        </w:rPr>
        <w:t xml:space="preserve"> должен:</w:t>
      </w:r>
    </w:p>
    <w:p w:rsidR="00620147" w:rsidRDefault="00620147" w:rsidP="00667C47">
      <w:pPr>
        <w:spacing w:after="0" w:line="240" w:lineRule="auto"/>
        <w:ind w:firstLine="709"/>
        <w:jc w:val="both"/>
        <w:rPr>
          <w:sz w:val="28"/>
          <w:szCs w:val="28"/>
        </w:rPr>
      </w:pPr>
      <w:r w:rsidRPr="002D56EB">
        <w:rPr>
          <w:b/>
          <w:bCs/>
          <w:sz w:val="28"/>
          <w:szCs w:val="28"/>
        </w:rPr>
        <w:t>ЗНАТЬ</w:t>
      </w:r>
      <w:r w:rsidRPr="002D56EB">
        <w:rPr>
          <w:sz w:val="28"/>
          <w:szCs w:val="28"/>
        </w:rPr>
        <w:t>:</w:t>
      </w:r>
    </w:p>
    <w:p w:rsidR="00620147" w:rsidRDefault="00620147" w:rsidP="00667C47">
      <w:pPr>
        <w:spacing w:after="0" w:line="240" w:lineRule="auto"/>
        <w:ind w:left="-57"/>
        <w:jc w:val="both"/>
        <w:rPr>
          <w:sz w:val="28"/>
          <w:szCs w:val="28"/>
        </w:rPr>
      </w:pPr>
      <w:proofErr w:type="gramStart"/>
      <w:r w:rsidRPr="003E6121">
        <w:rPr>
          <w:sz w:val="28"/>
          <w:szCs w:val="28"/>
        </w:rPr>
        <w:t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</w:t>
      </w:r>
      <w:proofErr w:type="gramEnd"/>
      <w:r w:rsidRPr="003E6121">
        <w:rPr>
          <w:sz w:val="28"/>
          <w:szCs w:val="28"/>
        </w:rPr>
        <w:t xml:space="preserve"> автоматизированные системы </w:t>
      </w:r>
      <w:r>
        <w:rPr>
          <w:sz w:val="28"/>
          <w:szCs w:val="28"/>
        </w:rPr>
        <w:br/>
      </w:r>
      <w:r w:rsidRPr="003E6121">
        <w:rPr>
          <w:sz w:val="28"/>
          <w:szCs w:val="28"/>
        </w:rPr>
        <w:t>АСУ-Т, ДИСТПС и др.</w:t>
      </w:r>
    </w:p>
    <w:p w:rsidR="00620147" w:rsidRPr="002D56EB" w:rsidRDefault="00620147" w:rsidP="00667C47">
      <w:pPr>
        <w:spacing w:after="0" w:line="240" w:lineRule="auto"/>
        <w:ind w:left="-57"/>
        <w:rPr>
          <w:b/>
          <w:bCs/>
          <w:sz w:val="28"/>
          <w:szCs w:val="28"/>
        </w:rPr>
      </w:pPr>
      <w:r w:rsidRPr="002D56EB">
        <w:rPr>
          <w:b/>
          <w:bCs/>
          <w:sz w:val="28"/>
          <w:szCs w:val="28"/>
        </w:rPr>
        <w:t>УМЕТЬ:</w:t>
      </w:r>
    </w:p>
    <w:p w:rsidR="00620147" w:rsidRDefault="00620147" w:rsidP="00667C47">
      <w:pPr>
        <w:spacing w:after="0" w:line="240" w:lineRule="auto"/>
        <w:ind w:left="-57"/>
        <w:jc w:val="both"/>
        <w:rPr>
          <w:sz w:val="28"/>
          <w:szCs w:val="28"/>
        </w:rPr>
      </w:pPr>
      <w:r w:rsidRPr="003E61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E6121">
        <w:rPr>
          <w:sz w:val="28"/>
          <w:szCs w:val="28"/>
        </w:rPr>
        <w:t xml:space="preserve">применять системы управления базами данных </w:t>
      </w:r>
      <w:r>
        <w:rPr>
          <w:sz w:val="28"/>
          <w:szCs w:val="28"/>
        </w:rPr>
        <w:t xml:space="preserve"> в локомотивном хозяйстве;</w:t>
      </w:r>
    </w:p>
    <w:p w:rsidR="00620147" w:rsidRDefault="00620147" w:rsidP="00667C47">
      <w:pPr>
        <w:spacing w:after="0" w:line="240" w:lineRule="auto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системы </w:t>
      </w:r>
      <w:r w:rsidRPr="003E6121">
        <w:rPr>
          <w:sz w:val="28"/>
          <w:szCs w:val="28"/>
        </w:rPr>
        <w:t>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620147" w:rsidRDefault="00620147" w:rsidP="00667C4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E6C5B">
        <w:rPr>
          <w:b/>
          <w:bCs/>
          <w:sz w:val="28"/>
          <w:szCs w:val="28"/>
        </w:rPr>
        <w:t>ВЛАДЕТЬ:</w:t>
      </w:r>
    </w:p>
    <w:p w:rsidR="00620147" w:rsidRPr="003E6C5B" w:rsidRDefault="00620147" w:rsidP="00667C47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21">
        <w:rPr>
          <w:sz w:val="28"/>
          <w:szCs w:val="28"/>
        </w:rPr>
        <w:t>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620147" w:rsidRPr="00104973" w:rsidRDefault="00620147" w:rsidP="00667C47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20147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620147" w:rsidRPr="00667C47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620147" w:rsidRPr="00943A36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620147" w:rsidRPr="00956591" w:rsidRDefault="00620147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производственно-технологическая </w:t>
      </w:r>
      <w:r w:rsidRPr="00956591">
        <w:rPr>
          <w:b/>
          <w:bCs/>
          <w:sz w:val="28"/>
          <w:szCs w:val="28"/>
          <w:lang w:eastAsia="ru-RU"/>
        </w:rPr>
        <w:t>деятельность:</w:t>
      </w:r>
    </w:p>
    <w:p w:rsidR="00620147" w:rsidRPr="00667C47" w:rsidRDefault="00620147" w:rsidP="00667C47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620147" w:rsidRPr="00667C47" w:rsidRDefault="00620147" w:rsidP="00667C47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620147" w:rsidRPr="00956591" w:rsidRDefault="00620147" w:rsidP="00956591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956591">
        <w:rPr>
          <w:b/>
          <w:bCs/>
          <w:sz w:val="28"/>
          <w:szCs w:val="28"/>
          <w:lang w:eastAsia="ru-RU"/>
        </w:rPr>
        <w:t>а также профессионально-специализированн</w:t>
      </w:r>
      <w:r>
        <w:rPr>
          <w:b/>
          <w:bCs/>
          <w:sz w:val="28"/>
          <w:szCs w:val="28"/>
          <w:lang w:eastAsia="ru-RU"/>
        </w:rPr>
        <w:t>ыми компетенциями</w:t>
      </w:r>
      <w:r w:rsidRPr="009565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 w:rsidRPr="00956591">
        <w:rPr>
          <w:b/>
          <w:bCs/>
          <w:sz w:val="28"/>
          <w:szCs w:val="28"/>
          <w:lang w:eastAsia="ru-RU"/>
        </w:rPr>
        <w:t xml:space="preserve"> специализации «Локомотивы»:</w:t>
      </w:r>
    </w:p>
    <w:p w:rsidR="00620147" w:rsidRPr="00E30644" w:rsidRDefault="00620147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956591">
        <w:rPr>
          <w:sz w:val="28"/>
          <w:szCs w:val="28"/>
          <w:lang w:eastAsia="ru-RU"/>
        </w:rPr>
        <w:t xml:space="preserve"> </w:t>
      </w:r>
      <w:proofErr w:type="gramStart"/>
      <w:r w:rsidRPr="00956591">
        <w:rPr>
          <w:sz w:val="28"/>
          <w:szCs w:val="28"/>
          <w:lang w:eastAsia="ru-RU"/>
        </w:rPr>
        <w:t xml:space="preserve">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</w:t>
      </w:r>
      <w:r w:rsidRPr="00E30644">
        <w:rPr>
          <w:sz w:val="28"/>
          <w:szCs w:val="28"/>
          <w:lang w:eastAsia="ru-RU"/>
        </w:rPr>
        <w:t>диагностических комплексов и систем менеджмента качества (ПСК-1.1).</w:t>
      </w:r>
      <w:proofErr w:type="gramEnd"/>
    </w:p>
    <w:p w:rsidR="00620147" w:rsidRPr="00E30644" w:rsidRDefault="00620147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E30644">
        <w:rPr>
          <w:sz w:val="28"/>
          <w:szCs w:val="28"/>
          <w:lang w:eastAsia="ru-RU"/>
        </w:rPr>
        <w:t xml:space="preserve"> способностью демонстрировать знания инфраструктуры локомотивного хозяйства и особенности эксплуатации, технического обслуживания и </w:t>
      </w:r>
      <w:proofErr w:type="gramStart"/>
      <w:r w:rsidRPr="00E30644">
        <w:rPr>
          <w:sz w:val="28"/>
          <w:szCs w:val="28"/>
          <w:lang w:eastAsia="ru-RU"/>
        </w:rPr>
        <w:t>ремонта</w:t>
      </w:r>
      <w:proofErr w:type="gramEnd"/>
      <w:r w:rsidRPr="00E30644">
        <w:rPr>
          <w:sz w:val="28"/>
          <w:szCs w:val="28"/>
          <w:lang w:eastAsia="ru-RU"/>
        </w:rPr>
        <w:t xml:space="preserve"> автономных локомотивов и его оборудования, организовывать техническую эксплуатацию локомотивов и производственную деятельность подразделений локомотивного хозяйства, организовывать и планировать работу локомотивных бригад,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 (ПСК-1.6).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620147" w:rsidRPr="00104973" w:rsidRDefault="00620147" w:rsidP="00E30644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620147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.Б.47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специализации</w:t>
      </w:r>
      <w:r w:rsidRPr="00943A36">
        <w:rPr>
          <w:sz w:val="28"/>
          <w:szCs w:val="28"/>
          <w:lang w:eastAsia="ru-RU"/>
        </w:rPr>
        <w:t xml:space="preserve"> и является обязательной для изучения</w:t>
      </w:r>
      <w:r>
        <w:rPr>
          <w:sz w:val="28"/>
          <w:szCs w:val="28"/>
          <w:lang w:eastAsia="ru-RU"/>
        </w:rPr>
        <w:t xml:space="preserve"> для специализации «Локомотивы»</w:t>
      </w:r>
      <w:r w:rsidRPr="00943A36">
        <w:rPr>
          <w:sz w:val="28"/>
          <w:szCs w:val="28"/>
          <w:lang w:eastAsia="ru-RU"/>
        </w:rPr>
        <w:t>.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20147" w:rsidRPr="00104973" w:rsidRDefault="00620147" w:rsidP="00104973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620147" w:rsidRPr="00ED7443">
        <w:trPr>
          <w:jc w:val="center"/>
        </w:trPr>
        <w:tc>
          <w:tcPr>
            <w:tcW w:w="5353" w:type="dxa"/>
            <w:vMerge w:val="restart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Merge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620147" w:rsidRPr="00104973" w:rsidRDefault="00620147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620147" w:rsidRDefault="00620147" w:rsidP="00D40E42">
      <w:pPr>
        <w:spacing w:after="0" w:line="240" w:lineRule="auto"/>
        <w:rPr>
          <w:sz w:val="28"/>
          <w:szCs w:val="28"/>
          <w:lang w:eastAsia="ru-RU"/>
        </w:rPr>
      </w:pPr>
    </w:p>
    <w:p w:rsidR="00620147" w:rsidRDefault="00620147" w:rsidP="00D40E42">
      <w:pPr>
        <w:spacing w:after="0" w:line="240" w:lineRule="auto"/>
        <w:rPr>
          <w:sz w:val="28"/>
          <w:szCs w:val="28"/>
          <w:lang w:eastAsia="ru-RU"/>
        </w:rPr>
      </w:pPr>
    </w:p>
    <w:p w:rsidR="00620147" w:rsidRDefault="00620147" w:rsidP="00D40E42">
      <w:pPr>
        <w:spacing w:after="0" w:line="240" w:lineRule="auto"/>
        <w:rPr>
          <w:sz w:val="28"/>
          <w:szCs w:val="28"/>
          <w:lang w:eastAsia="ru-RU"/>
        </w:rPr>
      </w:pPr>
    </w:p>
    <w:p w:rsidR="00620147" w:rsidRDefault="00620147" w:rsidP="00D40E42">
      <w:pPr>
        <w:spacing w:after="0" w:line="240" w:lineRule="auto"/>
        <w:rPr>
          <w:sz w:val="28"/>
          <w:szCs w:val="28"/>
          <w:lang w:eastAsia="ru-RU"/>
        </w:rPr>
      </w:pPr>
    </w:p>
    <w:p w:rsidR="00620147" w:rsidRPr="00104973" w:rsidRDefault="00620147" w:rsidP="00D40E42">
      <w:pPr>
        <w:spacing w:after="0" w:line="240" w:lineRule="auto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66"/>
      </w:tblGrid>
      <w:tr w:rsidR="00620147" w:rsidRPr="00ED7443">
        <w:trPr>
          <w:jc w:val="center"/>
        </w:trPr>
        <w:tc>
          <w:tcPr>
            <w:tcW w:w="5353" w:type="dxa"/>
            <w:vMerge w:val="restart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Merge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620147" w:rsidRPr="00104973" w:rsidRDefault="006201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КЛР, Э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КЛР, Э</w:t>
            </w:r>
          </w:p>
        </w:tc>
      </w:tr>
      <w:tr w:rsidR="00620147" w:rsidRPr="00ED7443">
        <w:trPr>
          <w:jc w:val="center"/>
        </w:trPr>
        <w:tc>
          <w:tcPr>
            <w:tcW w:w="5353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66" w:type="dxa"/>
            <w:vAlign w:val="center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620147" w:rsidRDefault="00620147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20147" w:rsidRDefault="00620147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20147" w:rsidRPr="00ED7443">
        <w:trPr>
          <w:jc w:val="center"/>
        </w:trPr>
        <w:tc>
          <w:tcPr>
            <w:tcW w:w="675" w:type="dxa"/>
            <w:vAlign w:val="center"/>
          </w:tcPr>
          <w:p w:rsidR="00620147" w:rsidRPr="00ED7443" w:rsidRDefault="00620147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D744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744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D744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D744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20147" w:rsidRPr="00ED7443" w:rsidRDefault="00620147" w:rsidP="00E306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D7443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20147" w:rsidRPr="00ED7443" w:rsidRDefault="00620147" w:rsidP="00E30644">
            <w:pPr>
              <w:spacing w:after="0" w:line="240" w:lineRule="auto"/>
              <w:jc w:val="center"/>
              <w:rPr>
                <w:b/>
                <w:bCs/>
              </w:rPr>
            </w:pPr>
            <w:r w:rsidRPr="00ED7443">
              <w:rPr>
                <w:b/>
                <w:bCs/>
                <w:sz w:val="22"/>
                <w:szCs w:val="22"/>
              </w:rPr>
              <w:t>Содержание раздела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  <w:rPr>
                <w:snapToGrid w:val="0"/>
              </w:rPr>
            </w:pPr>
            <w:r w:rsidRPr="00ED7443">
              <w:rPr>
                <w:snapToGrid w:val="0"/>
                <w:sz w:val="22"/>
                <w:szCs w:val="22"/>
              </w:rPr>
              <w:t xml:space="preserve">Содержание и задачи изучаемой дисциплины. Основные виды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микропроцессорных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систем.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Обобщённая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структура микропроцессорных систем управления и диагностики.  Области применения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микропроцессорных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систем управления и диагностики.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Аспекты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учитываемые при разработке микропроцессорных систем. Особенности эксплуатации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микропроцессорных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систем. Аппаратное обеспечение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современных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микропроцессорных систем управления. Средства разработки программного обеспечения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микропроцессорных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систем. Методы разработки программного обеспечения </w:t>
            </w:r>
            <w:proofErr w:type="gramStart"/>
            <w:r w:rsidRPr="00ED7443">
              <w:rPr>
                <w:snapToGrid w:val="0"/>
                <w:sz w:val="22"/>
                <w:szCs w:val="22"/>
              </w:rPr>
              <w:t>микропроцессорных</w:t>
            </w:r>
            <w:proofErr w:type="gramEnd"/>
            <w:r w:rsidRPr="00ED7443">
              <w:rPr>
                <w:snapToGrid w:val="0"/>
                <w:sz w:val="22"/>
                <w:szCs w:val="22"/>
              </w:rPr>
              <w:t xml:space="preserve"> систем.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2</w:t>
            </w:r>
            <w:r w:rsidRPr="00ED74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Микропроцессорная система управления «УСТА».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Функции,  выполняемые системой «УСТА». Конструкция системы «УСТА». Функционирование системы  на локомотивах 2ТЭ116, ТЭП70, 2М62, 2ТЭ10. Диагностика системы «УСТА». Использование системы для диагностирования силовой установки и передачи мощности локомотива.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3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Комплексная микропроцессорная система управления и диагностики «МСУ-ТП», тепловоза  2ТЭ116У.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Функции, выполняемые системой «МСУ-ТП». Конструкция системы «МСУ-ТП». Программное обеспечение системы. Диагностические возможности системы. Анализ диагностической и информации МСУ-ТП.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Комплексная микропроцессорная система управления и диагностики «МСУ-ТЭ», тепловоза  ТЭП70БС.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</w:p>
          <w:p w:rsidR="00620147" w:rsidRPr="00ED7443" w:rsidRDefault="00620147" w:rsidP="00E30644">
            <w:pPr>
              <w:spacing w:after="0" w:line="240" w:lineRule="auto"/>
              <w:jc w:val="both"/>
            </w:pP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Функции, выполняемые системой «МСУ-ТЭ». Конструкция системы «МСУ-ТЭ». Программное обеспечение системы. Диагностические возможности системы. Анализ диагностической и информации МСУ-ТЭ. 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5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>Операционные системы современных персональных  компьютеров.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proofErr w:type="gramStart"/>
            <w:r w:rsidRPr="00ED7443">
              <w:rPr>
                <w:sz w:val="22"/>
                <w:szCs w:val="22"/>
              </w:rPr>
              <w:t>Функции</w:t>
            </w:r>
            <w:proofErr w:type="gramEnd"/>
            <w:r w:rsidRPr="00ED7443">
              <w:rPr>
                <w:sz w:val="22"/>
                <w:szCs w:val="22"/>
              </w:rPr>
              <w:t xml:space="preserve"> выполняемые операционными системами.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Операционные системы семейства </w:t>
            </w:r>
            <w:r w:rsidRPr="00ED7443">
              <w:rPr>
                <w:sz w:val="22"/>
                <w:szCs w:val="22"/>
                <w:lang w:val="en-US"/>
              </w:rPr>
              <w:t>Microsoft</w:t>
            </w:r>
            <w:r w:rsidRPr="00ED7443">
              <w:rPr>
                <w:sz w:val="22"/>
                <w:szCs w:val="22"/>
              </w:rPr>
              <w:t xml:space="preserve"> </w:t>
            </w:r>
            <w:r w:rsidRPr="00ED7443">
              <w:rPr>
                <w:sz w:val="22"/>
                <w:szCs w:val="22"/>
                <w:lang w:val="en-US"/>
              </w:rPr>
              <w:t>Windows</w:t>
            </w:r>
            <w:r w:rsidRPr="00ED7443">
              <w:rPr>
                <w:sz w:val="22"/>
                <w:szCs w:val="22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Операционные системы семейства </w:t>
            </w:r>
            <w:r w:rsidRPr="00ED7443">
              <w:rPr>
                <w:sz w:val="22"/>
                <w:szCs w:val="22"/>
                <w:lang w:val="en-US"/>
              </w:rPr>
              <w:t>Linux</w:t>
            </w:r>
            <w:r w:rsidRPr="00ED7443">
              <w:rPr>
                <w:sz w:val="22"/>
                <w:szCs w:val="22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Альтернативные операционные системы.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6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 xml:space="preserve">Операционные системы серверов. 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Операционные системы серверов семейства </w:t>
            </w:r>
            <w:r w:rsidRPr="00ED7443">
              <w:rPr>
                <w:sz w:val="22"/>
                <w:szCs w:val="22"/>
                <w:lang w:val="en-US"/>
              </w:rPr>
              <w:t>Microsoft</w:t>
            </w:r>
            <w:r w:rsidRPr="00ED7443">
              <w:rPr>
                <w:sz w:val="22"/>
                <w:szCs w:val="22"/>
              </w:rPr>
              <w:t xml:space="preserve"> </w:t>
            </w:r>
            <w:r w:rsidRPr="00ED7443">
              <w:rPr>
                <w:sz w:val="22"/>
                <w:szCs w:val="22"/>
                <w:lang w:val="en-US"/>
              </w:rPr>
              <w:t>Windows</w:t>
            </w:r>
            <w:r w:rsidRPr="00ED7443">
              <w:rPr>
                <w:sz w:val="22"/>
                <w:szCs w:val="22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 xml:space="preserve">Операционные системы серверов семейства </w:t>
            </w:r>
            <w:r w:rsidRPr="00ED7443">
              <w:rPr>
                <w:sz w:val="22"/>
                <w:szCs w:val="22"/>
                <w:lang w:val="en-US"/>
              </w:rPr>
              <w:t>Linux</w:t>
            </w:r>
            <w:r w:rsidRPr="00ED7443">
              <w:rPr>
                <w:sz w:val="22"/>
                <w:szCs w:val="22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</w:pPr>
            <w:r w:rsidRPr="00ED7443">
              <w:rPr>
                <w:sz w:val="22"/>
                <w:szCs w:val="22"/>
              </w:rPr>
              <w:t>Альтернативные операционные системы серверов.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7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>Программное обеспечение современных персональных компьютеров.</w:t>
            </w:r>
          </w:p>
          <w:p w:rsidR="00620147" w:rsidRPr="00ED7443" w:rsidRDefault="00620147" w:rsidP="00E3064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>Общие сведения по выбору, установке, использованию программного обеспечения компьютера.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  <w:rPr>
                <w:snapToGrid w:val="0"/>
              </w:rPr>
            </w:pPr>
            <w:r w:rsidRPr="00ED7443">
              <w:rPr>
                <w:snapToGrid w:val="0"/>
                <w:sz w:val="22"/>
                <w:szCs w:val="22"/>
              </w:rPr>
              <w:t>Обзор программного пакета «</w:t>
            </w:r>
            <w:r w:rsidRPr="00ED7443">
              <w:rPr>
                <w:snapToGrid w:val="0"/>
                <w:sz w:val="22"/>
                <w:szCs w:val="22"/>
                <w:lang w:val="en-US"/>
              </w:rPr>
              <w:t>Microsoft</w:t>
            </w:r>
            <w:r w:rsidRPr="00ED7443">
              <w:rPr>
                <w:snapToGrid w:val="0"/>
                <w:sz w:val="22"/>
                <w:szCs w:val="22"/>
              </w:rPr>
              <w:t xml:space="preserve"> </w:t>
            </w:r>
            <w:r w:rsidRPr="00ED7443">
              <w:rPr>
                <w:snapToGrid w:val="0"/>
                <w:sz w:val="22"/>
                <w:szCs w:val="22"/>
                <w:lang w:val="en-US"/>
              </w:rPr>
              <w:t>Office</w:t>
            </w:r>
            <w:r w:rsidRPr="00ED7443">
              <w:rPr>
                <w:snapToGrid w:val="0"/>
                <w:sz w:val="22"/>
                <w:szCs w:val="22"/>
              </w:rPr>
              <w:t xml:space="preserve">». 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  <w:rPr>
                <w:snapToGrid w:val="0"/>
              </w:rPr>
            </w:pPr>
            <w:r w:rsidRPr="00ED7443">
              <w:rPr>
                <w:snapToGrid w:val="0"/>
                <w:sz w:val="22"/>
                <w:szCs w:val="22"/>
              </w:rPr>
              <w:t>Обзор программного пакета «</w:t>
            </w:r>
            <w:proofErr w:type="spellStart"/>
            <w:r w:rsidRPr="00ED7443">
              <w:rPr>
                <w:snapToGrid w:val="0"/>
                <w:sz w:val="22"/>
                <w:szCs w:val="22"/>
                <w:lang w:val="en-US"/>
              </w:rPr>
              <w:t>Matlab</w:t>
            </w:r>
            <w:proofErr w:type="spellEnd"/>
            <w:r w:rsidRPr="00ED7443">
              <w:rPr>
                <w:snapToGrid w:val="0"/>
                <w:sz w:val="22"/>
                <w:szCs w:val="22"/>
              </w:rPr>
              <w:t>».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  <w:rPr>
                <w:snapToGrid w:val="0"/>
              </w:rPr>
            </w:pPr>
            <w:r w:rsidRPr="00ED7443">
              <w:rPr>
                <w:snapToGrid w:val="0"/>
                <w:sz w:val="22"/>
                <w:szCs w:val="22"/>
              </w:rPr>
              <w:t>Обзор программного пакета «</w:t>
            </w:r>
            <w:r w:rsidRPr="00ED7443">
              <w:rPr>
                <w:snapToGrid w:val="0"/>
                <w:sz w:val="22"/>
                <w:szCs w:val="22"/>
                <w:lang w:val="en-US"/>
              </w:rPr>
              <w:t>AutoCAD</w:t>
            </w:r>
            <w:r w:rsidRPr="00ED7443">
              <w:rPr>
                <w:snapToGrid w:val="0"/>
                <w:sz w:val="22"/>
                <w:szCs w:val="22"/>
              </w:rPr>
              <w:t>».</w:t>
            </w:r>
          </w:p>
          <w:p w:rsidR="00620147" w:rsidRPr="00ED7443" w:rsidRDefault="00620147" w:rsidP="00E30644">
            <w:pPr>
              <w:spacing w:after="0" w:line="240" w:lineRule="auto"/>
              <w:jc w:val="both"/>
              <w:rPr>
                <w:snapToGrid w:val="0"/>
              </w:rPr>
            </w:pPr>
            <w:r w:rsidRPr="00ED7443">
              <w:rPr>
                <w:snapToGrid w:val="0"/>
                <w:sz w:val="22"/>
                <w:szCs w:val="22"/>
              </w:rPr>
              <w:t>Программное обеспечение ОС семейства «</w:t>
            </w:r>
            <w:r w:rsidRPr="00ED7443">
              <w:rPr>
                <w:snapToGrid w:val="0"/>
                <w:sz w:val="22"/>
                <w:szCs w:val="22"/>
                <w:lang w:val="en-US"/>
              </w:rPr>
              <w:t>Linux</w:t>
            </w:r>
            <w:r w:rsidRPr="00ED7443">
              <w:rPr>
                <w:snapToGrid w:val="0"/>
                <w:sz w:val="22"/>
                <w:szCs w:val="22"/>
              </w:rPr>
              <w:t>», и других операционных систем.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8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>Компьютеризированные базы данных.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rPr>
                <w:snapToGrid w:val="0"/>
              </w:rPr>
            </w:pPr>
            <w:r w:rsidRPr="00ED7443">
              <w:rPr>
                <w:sz w:val="22"/>
                <w:szCs w:val="22"/>
              </w:rPr>
              <w:t>Общие сведения о компьютеризованных базах данных. Принципы построения компьютеризованных база данных. Программные средства организации базы данных.  Пример реализации компьютеризированной базы данных.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E30644">
            <w:pPr>
              <w:spacing w:after="0" w:line="240" w:lineRule="auto"/>
              <w:jc w:val="center"/>
            </w:pPr>
            <w:r w:rsidRPr="00ED7443">
              <w:rPr>
                <w:sz w:val="22"/>
                <w:szCs w:val="22"/>
                <w:lang w:val="en-US"/>
              </w:rPr>
              <w:t>9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620147" w:rsidRPr="00ED7443" w:rsidRDefault="00620147" w:rsidP="00E30644">
            <w:pPr>
              <w:spacing w:after="0" w:line="240" w:lineRule="auto"/>
            </w:pPr>
            <w:r w:rsidRPr="00ED7443">
              <w:rPr>
                <w:sz w:val="22"/>
                <w:szCs w:val="22"/>
              </w:rPr>
              <w:t xml:space="preserve">Организация обмена данными между компьютерами. </w:t>
            </w:r>
          </w:p>
          <w:p w:rsidR="00620147" w:rsidRPr="00ED7443" w:rsidRDefault="00620147" w:rsidP="00E30644">
            <w:pPr>
              <w:spacing w:after="0" w:line="240" w:lineRule="auto"/>
              <w:rPr>
                <w:b/>
                <w:bCs/>
              </w:rPr>
            </w:pPr>
            <w:r w:rsidRPr="00ED7443">
              <w:rPr>
                <w:sz w:val="22"/>
                <w:szCs w:val="22"/>
              </w:rPr>
              <w:t>Компьютерные сети.</w:t>
            </w:r>
          </w:p>
        </w:tc>
        <w:tc>
          <w:tcPr>
            <w:tcW w:w="6061" w:type="dxa"/>
          </w:tcPr>
          <w:p w:rsidR="00620147" w:rsidRPr="00ED7443" w:rsidRDefault="00620147" w:rsidP="00E30644">
            <w:pPr>
              <w:spacing w:after="0" w:line="240" w:lineRule="auto"/>
              <w:rPr>
                <w:snapToGrid w:val="0"/>
              </w:rPr>
            </w:pPr>
            <w:r w:rsidRPr="00ED7443">
              <w:rPr>
                <w:sz w:val="22"/>
                <w:szCs w:val="22"/>
              </w:rPr>
              <w:t>Способы реализации обмена данными между компьютерами. Аппаратное обеспечение компьютерных сетей. Локальные компьютерные  сети.   Организация обмена данными между компьютерами с использованием глобальной сети «</w:t>
            </w:r>
            <w:r w:rsidRPr="00ED7443">
              <w:rPr>
                <w:sz w:val="22"/>
                <w:szCs w:val="22"/>
                <w:lang w:val="en-US"/>
              </w:rPr>
              <w:t>Internet</w:t>
            </w:r>
            <w:r w:rsidRPr="00ED7443">
              <w:rPr>
                <w:sz w:val="22"/>
                <w:szCs w:val="22"/>
              </w:rPr>
              <w:t>». Построение сети с использованием закрытых каналов обмена данными.  Использование технологий «</w:t>
            </w:r>
            <w:r w:rsidRPr="00ED7443">
              <w:rPr>
                <w:sz w:val="22"/>
                <w:szCs w:val="22"/>
                <w:lang w:val="en-US"/>
              </w:rPr>
              <w:t>VPN</w:t>
            </w:r>
            <w:r w:rsidRPr="00ED7443">
              <w:rPr>
                <w:sz w:val="22"/>
                <w:szCs w:val="22"/>
              </w:rPr>
              <w:t xml:space="preserve">» при построении сетей.   </w:t>
            </w:r>
          </w:p>
        </w:tc>
      </w:tr>
    </w:tbl>
    <w:p w:rsidR="00620147" w:rsidRDefault="00620147" w:rsidP="00E3064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20147" w:rsidRPr="00104973" w:rsidRDefault="00620147" w:rsidP="00B756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20147" w:rsidRPr="00104973" w:rsidRDefault="00620147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620147" w:rsidRPr="00104973" w:rsidRDefault="00620147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104973" w:rsidRDefault="0062014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20147" w:rsidRPr="00104973" w:rsidRDefault="00620147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620147" w:rsidRPr="00104973" w:rsidRDefault="0057119A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Микропроцессорная система управления «УСТА».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Комплексная микропроцессорная система управления и диагностики «МСУ-ТП», тепловоза  2ТЭ116У.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Комплексная микропроцессорная система управления и диагностики «МСУ-ТЭ», тепловоза  ТЭП70БС.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Операционные системы современных персональных  компьютеров.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Операционные системы серверов.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Программное обеспечение современных персональных компьютеров.</w:t>
            </w:r>
          </w:p>
        </w:tc>
        <w:tc>
          <w:tcPr>
            <w:tcW w:w="992" w:type="dxa"/>
            <w:vAlign w:val="center"/>
          </w:tcPr>
          <w:p w:rsidR="00620147" w:rsidRPr="00104973" w:rsidRDefault="0057119A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Компьютеризированные базы данных.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FE479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Организация обмена данными между компьютерами. Компьютерные сети</w:t>
            </w:r>
          </w:p>
        </w:tc>
        <w:tc>
          <w:tcPr>
            <w:tcW w:w="992" w:type="dxa"/>
            <w:vAlign w:val="center"/>
          </w:tcPr>
          <w:p w:rsidR="00620147" w:rsidRDefault="00620147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20147" w:rsidRPr="00ED7443">
        <w:trPr>
          <w:jc w:val="center"/>
        </w:trPr>
        <w:tc>
          <w:tcPr>
            <w:tcW w:w="5524" w:type="dxa"/>
            <w:gridSpan w:val="2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57119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5711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</w:tr>
    </w:tbl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20147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104973" w:rsidRDefault="00620147" w:rsidP="0035218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20147" w:rsidRPr="00104973" w:rsidRDefault="00620147" w:rsidP="0035218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Микропроцессорная система управления «УСТА».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Комплексная микропроцессорная система управления и диагностики «МСУ-ТП», тепловоза  2ТЭ116У.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Комплексная микропроцессорная система управления и диагностики «МСУ-ТЭ», тепловоза  ТЭП70БС.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Операционные системы современных персональных  компьютеров.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Операционные системы серверов.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Программное обеспечение современных персональных компьютеров.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7E115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Компьютеризированные базы данных.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7E115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20147" w:rsidRPr="00ED7443">
        <w:trPr>
          <w:jc w:val="center"/>
        </w:trPr>
        <w:tc>
          <w:tcPr>
            <w:tcW w:w="628" w:type="dxa"/>
            <w:vAlign w:val="center"/>
          </w:tcPr>
          <w:p w:rsidR="00620147" w:rsidRPr="00FE479A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620147" w:rsidRPr="00ED7443" w:rsidRDefault="00620147" w:rsidP="0035218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D7443">
              <w:rPr>
                <w:sz w:val="28"/>
                <w:szCs w:val="28"/>
              </w:rPr>
              <w:t>Организация обмена данными между компьютерами. Компьютерные сети</w:t>
            </w:r>
          </w:p>
        </w:tc>
        <w:tc>
          <w:tcPr>
            <w:tcW w:w="992" w:type="dxa"/>
            <w:vAlign w:val="center"/>
          </w:tcPr>
          <w:p w:rsidR="00620147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0147" w:rsidRDefault="00620147" w:rsidP="007E115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620147" w:rsidRPr="00ED7443">
        <w:trPr>
          <w:jc w:val="center"/>
        </w:trPr>
        <w:tc>
          <w:tcPr>
            <w:tcW w:w="5524" w:type="dxa"/>
            <w:gridSpan w:val="2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20147" w:rsidRPr="00104973" w:rsidRDefault="00620147" w:rsidP="0035218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</w:t>
            </w:r>
          </w:p>
        </w:tc>
      </w:tr>
    </w:tbl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620147" w:rsidRPr="00ED7443">
        <w:trPr>
          <w:jc w:val="center"/>
        </w:trPr>
        <w:tc>
          <w:tcPr>
            <w:tcW w:w="675" w:type="dxa"/>
            <w:vAlign w:val="center"/>
          </w:tcPr>
          <w:p w:rsidR="00620147" w:rsidRPr="00ED7443" w:rsidRDefault="00620147" w:rsidP="007C68C6">
            <w:pPr>
              <w:spacing w:after="0"/>
              <w:jc w:val="center"/>
              <w:rPr>
                <w:b/>
                <w:bCs/>
              </w:rPr>
            </w:pPr>
            <w:r w:rsidRPr="00ED7443">
              <w:rPr>
                <w:b/>
                <w:bCs/>
              </w:rPr>
              <w:t>№</w:t>
            </w:r>
          </w:p>
          <w:p w:rsidR="00620147" w:rsidRPr="00ED7443" w:rsidRDefault="00620147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ED7443">
              <w:rPr>
                <w:b/>
                <w:bCs/>
              </w:rPr>
              <w:t>п</w:t>
            </w:r>
            <w:proofErr w:type="spellEnd"/>
            <w:proofErr w:type="gramEnd"/>
            <w:r w:rsidRPr="00ED7443">
              <w:rPr>
                <w:b/>
                <w:bCs/>
              </w:rPr>
              <w:t>/</w:t>
            </w:r>
            <w:proofErr w:type="spellStart"/>
            <w:r w:rsidRPr="00ED744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620147" w:rsidRPr="00ED7443" w:rsidRDefault="00620147" w:rsidP="007C68C6">
            <w:pPr>
              <w:spacing w:after="0"/>
              <w:jc w:val="center"/>
              <w:rPr>
                <w:b/>
                <w:bCs/>
              </w:rPr>
            </w:pPr>
            <w:r w:rsidRPr="00ED7443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620147" w:rsidRPr="00ED7443" w:rsidRDefault="00620147" w:rsidP="007C68C6">
            <w:pPr>
              <w:spacing w:after="0"/>
              <w:jc w:val="center"/>
              <w:rPr>
                <w:b/>
                <w:bCs/>
              </w:rPr>
            </w:pPr>
            <w:r w:rsidRPr="00ED7443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Введение.</w:t>
            </w:r>
          </w:p>
        </w:tc>
        <w:tc>
          <w:tcPr>
            <w:tcW w:w="3793" w:type="dxa"/>
            <w:vMerge w:val="restart"/>
            <w:vAlign w:val="center"/>
          </w:tcPr>
          <w:p w:rsidR="00620147" w:rsidRPr="0057119A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 xml:space="preserve">1. Грищенко А.В., Грачёв В.В. и др.,  Микропроцессорные системы </w:t>
            </w:r>
            <w:r w:rsidRPr="0057119A">
              <w:t>автоматического регулирования электропередачи тепловозов – М.: Маршрут, 2004, 322</w:t>
            </w:r>
            <w:r w:rsidRPr="0057119A">
              <w:rPr>
                <w:lang w:val="en-US"/>
              </w:rPr>
              <w:t>c</w:t>
            </w:r>
            <w:r w:rsidRPr="0057119A">
              <w:t>.</w:t>
            </w:r>
          </w:p>
          <w:p w:rsidR="00620147" w:rsidRPr="00ED7443" w:rsidRDefault="00620147" w:rsidP="0057119A">
            <w:pPr>
              <w:spacing w:after="0" w:line="240" w:lineRule="auto"/>
              <w:ind w:left="34"/>
              <w:jc w:val="both"/>
            </w:pPr>
            <w:r w:rsidRPr="0057119A">
              <w:t xml:space="preserve">2. </w:t>
            </w:r>
            <w:proofErr w:type="spellStart"/>
            <w:r w:rsidR="0057119A" w:rsidRPr="0057119A">
              <w:rPr>
                <w:color w:val="111111"/>
                <w:shd w:val="clear" w:color="auto" w:fill="FFFFFF"/>
              </w:rPr>
              <w:t>Бабков</w:t>
            </w:r>
            <w:proofErr w:type="spellEnd"/>
            <w:r w:rsidR="0057119A" w:rsidRPr="0057119A">
              <w:rPr>
                <w:color w:val="111111"/>
                <w:shd w:val="clear" w:color="auto" w:fill="FFFFFF"/>
              </w:rPr>
              <w:t>, Ю.В. Автоматизация локомотивов [Электронный ресурс] : учеб</w:t>
            </w:r>
            <w:proofErr w:type="gramStart"/>
            <w:r w:rsidR="0057119A" w:rsidRPr="0057119A">
              <w:rPr>
                <w:color w:val="111111"/>
                <w:shd w:val="clear" w:color="auto" w:fill="FFFFFF"/>
              </w:rPr>
              <w:t>.</w:t>
            </w:r>
            <w:proofErr w:type="gramEnd"/>
            <w:r w:rsidR="0057119A" w:rsidRPr="0057119A">
              <w:rPr>
                <w:color w:val="111111"/>
                <w:shd w:val="clear" w:color="auto" w:fill="FFFFFF"/>
              </w:rPr>
              <w:t xml:space="preserve"> </w:t>
            </w:r>
            <w:proofErr w:type="gramStart"/>
            <w:r w:rsidR="0057119A" w:rsidRPr="0057119A">
              <w:rPr>
                <w:color w:val="111111"/>
                <w:shd w:val="clear" w:color="auto" w:fill="FFFFFF"/>
              </w:rPr>
              <w:t>п</w:t>
            </w:r>
            <w:proofErr w:type="gramEnd"/>
            <w:r w:rsidR="0057119A" w:rsidRPr="0057119A">
              <w:rPr>
                <w:color w:val="111111"/>
                <w:shd w:val="clear" w:color="auto" w:fill="FFFFFF"/>
              </w:rPr>
              <w:t xml:space="preserve">особие / Ю.В. </w:t>
            </w:r>
            <w:proofErr w:type="spellStart"/>
            <w:r w:rsidR="0057119A" w:rsidRPr="0057119A">
              <w:rPr>
                <w:color w:val="111111"/>
                <w:shd w:val="clear" w:color="auto" w:fill="FFFFFF"/>
              </w:rPr>
              <w:t>Бабков</w:t>
            </w:r>
            <w:proofErr w:type="spellEnd"/>
            <w:r w:rsidR="0057119A" w:rsidRPr="0057119A">
              <w:rPr>
                <w:color w:val="111111"/>
                <w:shd w:val="clear" w:color="auto" w:fill="FFFFFF"/>
              </w:rPr>
              <w:t xml:space="preserve">, Ф.Ю. </w:t>
            </w:r>
            <w:proofErr w:type="spellStart"/>
            <w:r w:rsidR="0057119A" w:rsidRPr="0057119A">
              <w:rPr>
                <w:color w:val="111111"/>
                <w:shd w:val="clear" w:color="auto" w:fill="FFFFFF"/>
              </w:rPr>
              <w:t>Базилевский</w:t>
            </w:r>
            <w:proofErr w:type="spellEnd"/>
            <w:r w:rsidR="0057119A" w:rsidRPr="0057119A">
              <w:rPr>
                <w:color w:val="111111"/>
                <w:shd w:val="clear" w:color="auto" w:fill="FFFFFF"/>
              </w:rPr>
              <w:t>, А.В. Грищенко. — Электрон</w:t>
            </w:r>
            <w:proofErr w:type="gramStart"/>
            <w:r w:rsidR="0057119A" w:rsidRPr="0057119A">
              <w:rPr>
                <w:color w:val="111111"/>
                <w:shd w:val="clear" w:color="auto" w:fill="FFFFFF"/>
              </w:rPr>
              <w:t>.</w:t>
            </w:r>
            <w:proofErr w:type="gramEnd"/>
            <w:r w:rsidR="0057119A" w:rsidRPr="0057119A">
              <w:rPr>
                <w:color w:val="111111"/>
                <w:shd w:val="clear" w:color="auto" w:fill="FFFFFF"/>
              </w:rPr>
              <w:t xml:space="preserve"> </w:t>
            </w:r>
            <w:proofErr w:type="gramStart"/>
            <w:r w:rsidR="0057119A" w:rsidRPr="0057119A">
              <w:rPr>
                <w:color w:val="111111"/>
                <w:shd w:val="clear" w:color="auto" w:fill="FFFFFF"/>
              </w:rPr>
              <w:t>д</w:t>
            </w:r>
            <w:proofErr w:type="gramEnd"/>
            <w:r w:rsidR="0057119A" w:rsidRPr="0057119A">
              <w:rPr>
                <w:color w:val="111111"/>
                <w:shd w:val="clear" w:color="auto" w:fill="FFFFFF"/>
              </w:rPr>
              <w:t>ан. — Москва</w:t>
            </w:r>
            <w:proofErr w:type="gramStart"/>
            <w:r w:rsidR="0057119A" w:rsidRPr="0057119A">
              <w:rPr>
                <w:color w:val="111111"/>
                <w:shd w:val="clear" w:color="auto" w:fill="FFFFFF"/>
              </w:rPr>
              <w:t xml:space="preserve"> :</w:t>
            </w:r>
            <w:proofErr w:type="gramEnd"/>
            <w:r w:rsidR="0057119A" w:rsidRPr="0057119A">
              <w:rPr>
                <w:color w:val="111111"/>
                <w:shd w:val="clear" w:color="auto" w:fill="FFFFFF"/>
              </w:rPr>
              <w:t xml:space="preserve"> УМЦ ЖДТ, 2007. — 323 с. — Режим доступа: https://e.lanbook.com/book/58986. — </w:t>
            </w:r>
            <w:proofErr w:type="spellStart"/>
            <w:r w:rsidR="0057119A" w:rsidRPr="0057119A">
              <w:rPr>
                <w:color w:val="111111"/>
                <w:shd w:val="clear" w:color="auto" w:fill="FFFFFF"/>
              </w:rPr>
              <w:t>Загл</w:t>
            </w:r>
            <w:proofErr w:type="spellEnd"/>
            <w:r w:rsidR="0057119A" w:rsidRPr="0057119A">
              <w:rPr>
                <w:color w:val="111111"/>
                <w:shd w:val="clear" w:color="auto" w:fill="FFFFFF"/>
              </w:rPr>
              <w:t>. с экрана.</w:t>
            </w:r>
            <w:r w:rsidRPr="00ED7443">
              <w:t xml:space="preserve"> </w:t>
            </w: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Микропроцессорная система управления «УСТА».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Комплексная микропроцессорная система управления и диагностики «МСУ-ТП», тепловоза  2ТЭ116У.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Комплексная микропроцессорная система управления и диагностики «МСУ-ТЭ», тепловоза  ТЭП70БС.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  <w:lang w:val="en-US"/>
              </w:rPr>
              <w:t>5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</w:pPr>
            <w:r w:rsidRPr="00ED7443">
              <w:rPr>
                <w:sz w:val="22"/>
                <w:szCs w:val="22"/>
              </w:rPr>
              <w:t>Операционные системы современных персональных  компьютеров.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  <w:lang w:val="en-US"/>
              </w:rPr>
              <w:t>6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Операционные системы серверов.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  <w:lang w:val="en-US"/>
              </w:rPr>
              <w:t>7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</w:pPr>
            <w:r w:rsidRPr="00ED7443">
              <w:rPr>
                <w:sz w:val="22"/>
                <w:szCs w:val="22"/>
              </w:rPr>
              <w:t xml:space="preserve">Программное обеспечение современных персональных компьютеров.  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  <w:lang w:val="en-US"/>
              </w:rPr>
              <w:t>8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  <w:jc w:val="both"/>
            </w:pPr>
            <w:r w:rsidRPr="00ED7443">
              <w:rPr>
                <w:sz w:val="22"/>
                <w:szCs w:val="22"/>
              </w:rPr>
              <w:t>Компьютеризированные базы данных.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  <w:tr w:rsidR="00620147" w:rsidRPr="00ED7443">
        <w:trPr>
          <w:jc w:val="center"/>
        </w:trPr>
        <w:tc>
          <w:tcPr>
            <w:tcW w:w="675" w:type="dxa"/>
          </w:tcPr>
          <w:p w:rsidR="00620147" w:rsidRPr="00ED7443" w:rsidRDefault="00620147" w:rsidP="007C68C6">
            <w:pPr>
              <w:spacing w:after="0"/>
              <w:jc w:val="center"/>
            </w:pPr>
            <w:r w:rsidRPr="00ED7443">
              <w:rPr>
                <w:sz w:val="22"/>
                <w:szCs w:val="22"/>
                <w:lang w:val="en-US"/>
              </w:rPr>
              <w:t>9</w:t>
            </w:r>
            <w:r w:rsidRPr="00ED744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20147" w:rsidRPr="00ED7443" w:rsidRDefault="00620147" w:rsidP="007C68C6">
            <w:pPr>
              <w:spacing w:after="0"/>
            </w:pPr>
            <w:r w:rsidRPr="00ED7443">
              <w:rPr>
                <w:sz w:val="22"/>
                <w:szCs w:val="22"/>
              </w:rPr>
              <w:t>Организация обмена данными между компьютерами.  Компьютерные сети.</w:t>
            </w:r>
          </w:p>
        </w:tc>
        <w:tc>
          <w:tcPr>
            <w:tcW w:w="3793" w:type="dxa"/>
            <w:vMerge/>
            <w:vAlign w:val="center"/>
          </w:tcPr>
          <w:p w:rsidR="00620147" w:rsidRPr="00ED7443" w:rsidRDefault="00620147" w:rsidP="007C68C6">
            <w:pPr>
              <w:spacing w:after="0"/>
              <w:jc w:val="center"/>
            </w:pPr>
          </w:p>
        </w:tc>
      </w:tr>
    </w:tbl>
    <w:p w:rsidR="00620147" w:rsidRPr="00104973" w:rsidRDefault="00620147" w:rsidP="007C68C6">
      <w:pPr>
        <w:spacing w:after="0" w:line="240" w:lineRule="auto"/>
        <w:rPr>
          <w:sz w:val="28"/>
          <w:szCs w:val="28"/>
          <w:lang w:eastAsia="ru-RU"/>
        </w:rPr>
      </w:pPr>
    </w:p>
    <w:p w:rsidR="00620147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620147" w:rsidRPr="00104973" w:rsidRDefault="00620147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20147" w:rsidRDefault="00620147" w:rsidP="007C68C6">
      <w:pPr>
        <w:pStyle w:val="1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C68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Бабков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Ю.В. Автоматизация локомотивов [Электронный ресурс] : учеб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особие / Ю.В.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Бабков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Ф.Ю.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Базилевский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А.В. Грищенко. — Электрон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ан. — Москва</w:t>
      </w:r>
      <w:proofErr w:type="gram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УМЦ ЖДТ, 2007. — 323 с. — Режим доступа: https://e.lanbook.com/book/58986. — </w:t>
      </w:r>
      <w:proofErr w:type="spellStart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C6C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20147" w:rsidRPr="000C6C28" w:rsidRDefault="00620147" w:rsidP="000C6C28">
      <w:pPr>
        <w:rPr>
          <w:sz w:val="28"/>
          <w:szCs w:val="28"/>
        </w:rPr>
      </w:pPr>
      <w:r>
        <w:t xml:space="preserve">            2.</w:t>
      </w:r>
      <w:r w:rsidR="0057119A" w:rsidRPr="0057119A">
        <w:rPr>
          <w:sz w:val="22"/>
          <w:szCs w:val="22"/>
        </w:rPr>
        <w:t xml:space="preserve"> </w:t>
      </w:r>
      <w:r w:rsidR="0057119A" w:rsidRPr="0057119A">
        <w:rPr>
          <w:sz w:val="28"/>
          <w:szCs w:val="28"/>
        </w:rPr>
        <w:t xml:space="preserve">Грищенко А.В., Грачёв В.В. и др.,  </w:t>
      </w:r>
      <w:r w:rsidRPr="0057119A">
        <w:rPr>
          <w:sz w:val="28"/>
          <w:szCs w:val="28"/>
        </w:rPr>
        <w:t xml:space="preserve"> </w:t>
      </w:r>
      <w:r w:rsidRPr="0057119A">
        <w:rPr>
          <w:color w:val="111111"/>
          <w:sz w:val="28"/>
          <w:szCs w:val="28"/>
          <w:shd w:val="clear" w:color="auto" w:fill="FFFFFF"/>
        </w:rPr>
        <w:t>Микропроцессорные</w:t>
      </w:r>
      <w:r w:rsidRPr="000C6C28">
        <w:rPr>
          <w:color w:val="111111"/>
          <w:sz w:val="28"/>
          <w:szCs w:val="28"/>
          <w:shd w:val="clear" w:color="auto" w:fill="FFFFFF"/>
        </w:rPr>
        <w:t xml:space="preserve"> системы автоматического регулирования электропередачи тепловозов [Электронный ресурс] : учеб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>п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>особие — Электрон. дан. — Москва</w:t>
      </w:r>
      <w:proofErr w:type="gramStart"/>
      <w:r w:rsidRPr="000C6C28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0C6C28">
        <w:rPr>
          <w:color w:val="111111"/>
          <w:sz w:val="28"/>
          <w:szCs w:val="28"/>
          <w:shd w:val="clear" w:color="auto" w:fill="FFFFFF"/>
        </w:rPr>
        <w:t xml:space="preserve"> УМЦ ЖДТ, 2004. — 172 с. — Режим доступа: https://e.lanbook.com/book/58985. — </w:t>
      </w:r>
      <w:proofErr w:type="spellStart"/>
      <w:r w:rsidRPr="000C6C2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C6C28">
        <w:rPr>
          <w:color w:val="111111"/>
          <w:sz w:val="28"/>
          <w:szCs w:val="28"/>
          <w:shd w:val="clear" w:color="auto" w:fill="FFFFFF"/>
        </w:rPr>
        <w:t>. с экрана.</w:t>
      </w:r>
    </w:p>
    <w:p w:rsidR="00620147" w:rsidRPr="00040FD2" w:rsidRDefault="00620147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620147" w:rsidRDefault="00620147" w:rsidP="007C68C6">
      <w:pPr>
        <w:pStyle w:val="aa"/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</w:t>
      </w:r>
      <w:r w:rsidRPr="000805C6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805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Гарнаев</w:t>
      </w:r>
      <w:proofErr w:type="spellEnd"/>
      <w:r w:rsidRPr="000805C6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80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Рудико</w:t>
      </w:r>
      <w:proofErr w:type="spellEnd"/>
      <w:r>
        <w:rPr>
          <w:sz w:val="28"/>
          <w:szCs w:val="28"/>
        </w:rPr>
        <w:t xml:space="preserve">, </w:t>
      </w:r>
      <w:r w:rsidRPr="000805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805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– СПБ</w:t>
      </w:r>
      <w:proofErr w:type="gramStart"/>
      <w:r w:rsidRPr="000805C6">
        <w:rPr>
          <w:sz w:val="28"/>
          <w:szCs w:val="28"/>
        </w:rPr>
        <w:t xml:space="preserve">:. </w:t>
      </w:r>
      <w:proofErr w:type="spellStart"/>
      <w:proofErr w:type="gramEnd"/>
      <w:r>
        <w:rPr>
          <w:sz w:val="28"/>
          <w:szCs w:val="28"/>
        </w:rPr>
        <w:t>БХВ-Петербург</w:t>
      </w:r>
      <w:proofErr w:type="spellEnd"/>
      <w:r>
        <w:rPr>
          <w:sz w:val="28"/>
          <w:szCs w:val="28"/>
        </w:rPr>
        <w:t>, 2011, 367с.</w:t>
      </w:r>
    </w:p>
    <w:p w:rsidR="00620147" w:rsidRPr="00F006AB" w:rsidRDefault="00620147" w:rsidP="007C68C6">
      <w:pPr>
        <w:pStyle w:val="aa"/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Н.К. Смоленцев,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0805C6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proofErr w:type="gramStart"/>
      <w:r w:rsidRPr="000805C6">
        <w:rPr>
          <w:sz w:val="28"/>
          <w:szCs w:val="28"/>
        </w:rPr>
        <w:t xml:space="preserve">:. </w:t>
      </w:r>
      <w:proofErr w:type="gramEnd"/>
      <w:r>
        <w:rPr>
          <w:sz w:val="28"/>
          <w:szCs w:val="28"/>
        </w:rPr>
        <w:t>ДМК Пресс, 2011, 195с.</w:t>
      </w:r>
    </w:p>
    <w:p w:rsidR="00620147" w:rsidRPr="00104973" w:rsidRDefault="00620147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20147" w:rsidRDefault="00620147" w:rsidP="007C68C6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620147" w:rsidRPr="00104973" w:rsidRDefault="00620147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20147" w:rsidRPr="00104973" w:rsidRDefault="00620147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340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Базилевский</w:t>
      </w:r>
      <w:proofErr w:type="spellEnd"/>
      <w:r>
        <w:rPr>
          <w:sz w:val="28"/>
          <w:szCs w:val="28"/>
        </w:rPr>
        <w:t xml:space="preserve"> Ф.Ю., Грачёв В.В., Грищенко А.В., САПР Локомотивов, методические указания, </w:t>
      </w:r>
      <w:proofErr w:type="spellStart"/>
      <w:r>
        <w:rPr>
          <w:sz w:val="28"/>
          <w:szCs w:val="28"/>
        </w:rPr>
        <w:t>СПб-ПГУПС</w:t>
      </w:r>
      <w:proofErr w:type="spellEnd"/>
      <w:r>
        <w:rPr>
          <w:sz w:val="28"/>
          <w:szCs w:val="28"/>
        </w:rPr>
        <w:t>, 2009, 20с</w:t>
      </w:r>
      <w:r w:rsidRPr="00F006AB">
        <w:rPr>
          <w:sz w:val="28"/>
          <w:szCs w:val="28"/>
        </w:rPr>
        <w:t>.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20147" w:rsidRPr="00867C3A" w:rsidRDefault="00620147" w:rsidP="00DF4719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6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20147" w:rsidRPr="00D46480" w:rsidRDefault="00620147" w:rsidP="00DF4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480">
        <w:rPr>
          <w:sz w:val="28"/>
          <w:szCs w:val="28"/>
        </w:rPr>
        <w:t xml:space="preserve">. </w:t>
      </w:r>
      <w:r w:rsidRPr="00D46480">
        <w:rPr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sz w:val="28"/>
          <w:szCs w:val="28"/>
        </w:rPr>
        <w:t>ibooks.ru</w:t>
      </w:r>
      <w:proofErr w:type="spellEnd"/>
      <w:r w:rsidRPr="00D46480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620147" w:rsidRDefault="00620147" w:rsidP="00DF471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480">
        <w:rPr>
          <w:sz w:val="28"/>
          <w:szCs w:val="28"/>
        </w:rPr>
        <w:t>.</w:t>
      </w:r>
      <w:r w:rsidRPr="00D46480">
        <w:rPr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sz w:val="28"/>
          <w:szCs w:val="28"/>
        </w:rPr>
        <w:t>Загл</w:t>
      </w:r>
      <w:proofErr w:type="spellEnd"/>
      <w:r w:rsidRPr="00D46480">
        <w:rPr>
          <w:sz w:val="28"/>
          <w:szCs w:val="28"/>
        </w:rPr>
        <w:t>. с экрана.</w:t>
      </w:r>
    </w:p>
    <w:p w:rsidR="00620147" w:rsidRPr="00D46480" w:rsidRDefault="00620147" w:rsidP="00DF471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20147" w:rsidRPr="00104973" w:rsidRDefault="00620147" w:rsidP="00DF4719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20147" w:rsidRPr="00104973" w:rsidRDefault="0062014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620147" w:rsidRPr="00104973" w:rsidRDefault="0062014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20147" w:rsidRPr="00104973" w:rsidRDefault="00620147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620147" w:rsidRPr="000A7762" w:rsidRDefault="00620147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620147" w:rsidRPr="00104973" w:rsidRDefault="00620147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20147" w:rsidRDefault="00620147" w:rsidP="00DF471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20147" w:rsidRPr="00D46480" w:rsidRDefault="00620147" w:rsidP="00DF471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(персональные компьютеры, проектор);</w:t>
      </w:r>
    </w:p>
    <w:p w:rsidR="00620147" w:rsidRPr="00D46480" w:rsidRDefault="00620147" w:rsidP="00DF471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sz w:val="28"/>
          <w:szCs w:val="28"/>
        </w:rPr>
        <w:t>материалов);</w:t>
      </w:r>
    </w:p>
    <w:p w:rsidR="00620147" w:rsidRPr="00867C3A" w:rsidRDefault="00620147" w:rsidP="00DF471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20147" w:rsidRPr="00404C74" w:rsidRDefault="00620147" w:rsidP="00DF4719">
      <w:pPr>
        <w:tabs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867C3A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sz w:val="28"/>
          <w:szCs w:val="28"/>
        </w:rPr>
        <w:t xml:space="preserve">нная система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, MS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620147" w:rsidRPr="00104973" w:rsidRDefault="00620147" w:rsidP="000A7762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20147" w:rsidRPr="00404C74" w:rsidRDefault="00620147" w:rsidP="00DF4719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620147" w:rsidRPr="00404C74" w:rsidRDefault="00620147" w:rsidP="00DF4719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620147" w:rsidRPr="00404C74" w:rsidRDefault="00620147" w:rsidP="00DF4719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занятий лекционного типа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</w:t>
      </w:r>
      <w:proofErr w:type="gramStart"/>
      <w:r w:rsidRPr="00404C74">
        <w:rPr>
          <w:sz w:val="28"/>
          <w:szCs w:val="28"/>
        </w:rPr>
        <w:t>демонстрационное</w:t>
      </w:r>
      <w:proofErr w:type="gramEnd"/>
      <w:r w:rsidRPr="00404C74">
        <w:rPr>
          <w:sz w:val="28"/>
          <w:szCs w:val="28"/>
        </w:rPr>
        <w:t xml:space="preserve"> оборудование. Как правило, для занятий данного типа используются учебные аудитории 4-101 и 4-107.</w:t>
      </w:r>
    </w:p>
    <w:p w:rsidR="00620147" w:rsidRPr="00404C74" w:rsidRDefault="00620147" w:rsidP="00DF4719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класс, оснащенный необходим</w:t>
      </w:r>
      <w:r w:rsidRPr="00404C74">
        <w:rPr>
          <w:sz w:val="28"/>
          <w:szCs w:val="28"/>
        </w:rPr>
        <w:t>о</w:t>
      </w:r>
      <w:r>
        <w:rPr>
          <w:sz w:val="28"/>
          <w:szCs w:val="28"/>
        </w:rPr>
        <w:t>й компьютерной техникой</w:t>
      </w:r>
      <w:r w:rsidRPr="00404C74">
        <w:rPr>
          <w:sz w:val="28"/>
          <w:szCs w:val="28"/>
        </w:rPr>
        <w:t xml:space="preserve"> (ауд. 4-104);</w:t>
      </w:r>
    </w:p>
    <w:p w:rsidR="00620147" w:rsidRPr="00404C74" w:rsidRDefault="00620147" w:rsidP="00DF4719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групповые и индивидуальные консультации, текущий контроль и </w:t>
      </w:r>
      <w:proofErr w:type="gramStart"/>
      <w:r w:rsidRPr="00404C74">
        <w:rPr>
          <w:sz w:val="28"/>
          <w:szCs w:val="28"/>
        </w:rPr>
        <w:t>промежуточная</w:t>
      </w:r>
      <w:proofErr w:type="gramEnd"/>
      <w:r w:rsidRPr="00404C74">
        <w:rPr>
          <w:sz w:val="28"/>
          <w:szCs w:val="28"/>
        </w:rPr>
        <w:t xml:space="preserve"> аттестация могут проводиться в аудиториях 4-101, 4-102, 4-104, 4-107 и 4-109, укомплектованных специализированной мебелью;</w:t>
      </w:r>
    </w:p>
    <w:p w:rsidR="00620147" w:rsidRDefault="00620147" w:rsidP="00DF4719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620147" w:rsidRPr="000A7762" w:rsidRDefault="00620147" w:rsidP="00DF4719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973"/>
        <w:gridCol w:w="2357"/>
        <w:gridCol w:w="1879"/>
      </w:tblGrid>
      <w:tr w:rsidR="00620147" w:rsidRPr="00ED7443">
        <w:trPr>
          <w:trHeight w:val="1050"/>
        </w:trPr>
        <w:tc>
          <w:tcPr>
            <w:tcW w:w="4973" w:type="dxa"/>
          </w:tcPr>
          <w:p w:rsidR="00620147" w:rsidRDefault="00620147" w:rsidP="00E319B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620147" w:rsidRPr="00104973" w:rsidRDefault="0046377B" w:rsidP="00E319B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 id="Рисунок 2" o:spid="_x0000_s1026" type="#_x0000_t75" style="position:absolute;margin-left:236.6pt;margin-top:-.2pt;width:121.25pt;height:63pt;z-index:251659264;visibility:visible;mso-wrap-style:square;mso-wrap-distance-left:9pt;mso-wrap-distance-top:0;mso-wrap-distance-right:9pt;mso-wrap-distance-bottom:0;mso-position-horizontal-relative:text;mso-position-vertical-relative:text">
                  <v:imagedata r:id="rId7" o:title="моя подпись"/>
                </v:shape>
              </w:pict>
            </w:r>
            <w:r w:rsidR="00620147">
              <w:rPr>
                <w:sz w:val="28"/>
                <w:szCs w:val="28"/>
                <w:lang w:eastAsia="ru-RU"/>
              </w:rPr>
              <w:t xml:space="preserve">заведующий кафедрой «Локомотивы и </w:t>
            </w:r>
            <w:proofErr w:type="gramStart"/>
            <w:r w:rsidR="00620147">
              <w:rPr>
                <w:sz w:val="28"/>
                <w:szCs w:val="28"/>
                <w:lang w:eastAsia="ru-RU"/>
              </w:rPr>
              <w:t>локомотивное</w:t>
            </w:r>
            <w:proofErr w:type="gramEnd"/>
            <w:r w:rsidR="00620147">
              <w:rPr>
                <w:sz w:val="28"/>
                <w:szCs w:val="28"/>
                <w:lang w:eastAsia="ru-RU"/>
              </w:rPr>
              <w:t xml:space="preserve"> хозяйство»</w:t>
            </w:r>
          </w:p>
        </w:tc>
        <w:tc>
          <w:tcPr>
            <w:tcW w:w="2357" w:type="dxa"/>
            <w:vAlign w:val="bottom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79" w:type="dxa"/>
            <w:vAlign w:val="bottom"/>
          </w:tcPr>
          <w:p w:rsidR="00620147" w:rsidRPr="00104973" w:rsidRDefault="00620147" w:rsidP="0056136A">
            <w:pPr>
              <w:tabs>
                <w:tab w:val="left" w:pos="851"/>
              </w:tabs>
              <w:spacing w:after="0" w:line="240" w:lineRule="auto"/>
              <w:ind w:left="-108" w:right="-14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620147" w:rsidRPr="00ED7443">
        <w:trPr>
          <w:trHeight w:val="345"/>
        </w:trPr>
        <w:tc>
          <w:tcPr>
            <w:tcW w:w="4973" w:type="dxa"/>
          </w:tcPr>
          <w:p w:rsidR="00620147" w:rsidRPr="0056136A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«24</w:t>
            </w:r>
            <w:r w:rsidRPr="0056136A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апреля</w:t>
            </w:r>
            <w:r w:rsidRPr="0056136A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18</w:t>
            </w:r>
            <w:r w:rsidRPr="0056136A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57" w:type="dxa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:rsidR="00620147" w:rsidRPr="00104973" w:rsidRDefault="00620147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620147" w:rsidRDefault="00620147" w:rsidP="0056136A">
      <w:pPr>
        <w:spacing w:after="0" w:line="240" w:lineRule="auto"/>
      </w:pPr>
    </w:p>
    <w:sectPr w:rsidR="0062014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0FD2"/>
    <w:rsid w:val="00077C0F"/>
    <w:rsid w:val="000805C6"/>
    <w:rsid w:val="000A7762"/>
    <w:rsid w:val="000C6C28"/>
    <w:rsid w:val="000E1457"/>
    <w:rsid w:val="000E1F64"/>
    <w:rsid w:val="000E6EEC"/>
    <w:rsid w:val="000F10FC"/>
    <w:rsid w:val="00104973"/>
    <w:rsid w:val="00145133"/>
    <w:rsid w:val="00161684"/>
    <w:rsid w:val="001679F7"/>
    <w:rsid w:val="001A7CF3"/>
    <w:rsid w:val="001C7769"/>
    <w:rsid w:val="00206F90"/>
    <w:rsid w:val="00247578"/>
    <w:rsid w:val="00252553"/>
    <w:rsid w:val="0029648A"/>
    <w:rsid w:val="002D56EB"/>
    <w:rsid w:val="002E322D"/>
    <w:rsid w:val="00332FE5"/>
    <w:rsid w:val="00340497"/>
    <w:rsid w:val="00352180"/>
    <w:rsid w:val="00397688"/>
    <w:rsid w:val="003E6121"/>
    <w:rsid w:val="003E6C5B"/>
    <w:rsid w:val="003F40BF"/>
    <w:rsid w:val="00404C74"/>
    <w:rsid w:val="00430E52"/>
    <w:rsid w:val="00461115"/>
    <w:rsid w:val="0046377B"/>
    <w:rsid w:val="00490B9A"/>
    <w:rsid w:val="004B0189"/>
    <w:rsid w:val="00552B7A"/>
    <w:rsid w:val="0056136A"/>
    <w:rsid w:val="00566189"/>
    <w:rsid w:val="0057119A"/>
    <w:rsid w:val="005858B2"/>
    <w:rsid w:val="005C3EBB"/>
    <w:rsid w:val="00611B91"/>
    <w:rsid w:val="00620147"/>
    <w:rsid w:val="006413A3"/>
    <w:rsid w:val="00667C47"/>
    <w:rsid w:val="006919BF"/>
    <w:rsid w:val="006E467E"/>
    <w:rsid w:val="006E5B92"/>
    <w:rsid w:val="006F6D98"/>
    <w:rsid w:val="007164B8"/>
    <w:rsid w:val="00744617"/>
    <w:rsid w:val="007B19F4"/>
    <w:rsid w:val="007B555C"/>
    <w:rsid w:val="007C163A"/>
    <w:rsid w:val="007C68C6"/>
    <w:rsid w:val="007D3251"/>
    <w:rsid w:val="007E115B"/>
    <w:rsid w:val="00816C4F"/>
    <w:rsid w:val="008175C3"/>
    <w:rsid w:val="00840B08"/>
    <w:rsid w:val="00867C3A"/>
    <w:rsid w:val="008A3A12"/>
    <w:rsid w:val="00937361"/>
    <w:rsid w:val="00943A36"/>
    <w:rsid w:val="00956591"/>
    <w:rsid w:val="009708E3"/>
    <w:rsid w:val="00A3244B"/>
    <w:rsid w:val="00A7053A"/>
    <w:rsid w:val="00AB260C"/>
    <w:rsid w:val="00B07637"/>
    <w:rsid w:val="00B756AA"/>
    <w:rsid w:val="00B844DA"/>
    <w:rsid w:val="00BF48B5"/>
    <w:rsid w:val="00C53D4D"/>
    <w:rsid w:val="00C94FD6"/>
    <w:rsid w:val="00CA314D"/>
    <w:rsid w:val="00CC10D7"/>
    <w:rsid w:val="00CC567C"/>
    <w:rsid w:val="00D04C54"/>
    <w:rsid w:val="00D40E42"/>
    <w:rsid w:val="00D46480"/>
    <w:rsid w:val="00D82F08"/>
    <w:rsid w:val="00D96C21"/>
    <w:rsid w:val="00D96E0F"/>
    <w:rsid w:val="00DA7786"/>
    <w:rsid w:val="00DF4719"/>
    <w:rsid w:val="00E30644"/>
    <w:rsid w:val="00E319B8"/>
    <w:rsid w:val="00E420CC"/>
    <w:rsid w:val="00E43DA8"/>
    <w:rsid w:val="00E446B0"/>
    <w:rsid w:val="00E540B0"/>
    <w:rsid w:val="00E55E7C"/>
    <w:rsid w:val="00E714E4"/>
    <w:rsid w:val="00EA58AC"/>
    <w:rsid w:val="00ED7443"/>
    <w:rsid w:val="00EF7023"/>
    <w:rsid w:val="00F006AB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2130</Words>
  <Characters>16796</Characters>
  <Application>Microsoft Office Word</Application>
  <DocSecurity>0</DocSecurity>
  <Lines>139</Lines>
  <Paragraphs>37</Paragraphs>
  <ScaleCrop>false</ScaleCrop>
  <Company>ФГБОУ ВПО ПГУПС</Company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2018-05-31T09:38:00Z</dcterms:created>
  <dcterms:modified xsi:type="dcterms:W3CDTF">2018-05-31T09:38:00Z</dcterms:modified>
</cp:coreProperties>
</file>