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/>
          <w:sz w:val="28"/>
          <w:szCs w:val="28"/>
          <w:lang w:eastAsia="ru-RU"/>
        </w:rPr>
        <w:t xml:space="preserve">Локомотивы и </w:t>
      </w:r>
      <w:proofErr w:type="gramStart"/>
      <w:r w:rsidR="00EA58AC">
        <w:rPr>
          <w:rFonts w:eastAsia="Times New Roman"/>
          <w:sz w:val="28"/>
          <w:szCs w:val="28"/>
          <w:lang w:eastAsia="ru-RU"/>
        </w:rPr>
        <w:t>локомотивное</w:t>
      </w:r>
      <w:proofErr w:type="gramEnd"/>
      <w:r w:rsidR="00EA58AC">
        <w:rPr>
          <w:rFonts w:eastAsia="Times New Roman"/>
          <w:sz w:val="28"/>
          <w:szCs w:val="28"/>
          <w:lang w:eastAsia="ru-RU"/>
        </w:rPr>
        <w:t xml:space="preserve"> хозяйство</w:t>
      </w:r>
      <w:r w:rsidRPr="00104973">
        <w:rPr>
          <w:rFonts w:eastAsia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3A36">
        <w:rPr>
          <w:rFonts w:eastAsia="Times New Roman"/>
          <w:caps/>
          <w:sz w:val="28"/>
          <w:szCs w:val="28"/>
          <w:lang w:eastAsia="ru-RU"/>
        </w:rPr>
        <w:t>«</w:t>
      </w:r>
      <w:r w:rsidR="005B4B47">
        <w:rPr>
          <w:rFonts w:eastAsia="Times New Roman"/>
          <w:caps/>
          <w:sz w:val="28"/>
          <w:szCs w:val="28"/>
          <w:lang w:eastAsia="ru-RU"/>
        </w:rPr>
        <w:t>основы автоматики локомотивов</w:t>
      </w:r>
      <w:r w:rsidRPr="00943A36">
        <w:rPr>
          <w:rFonts w:eastAsia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/>
          <w:sz w:val="28"/>
          <w:szCs w:val="28"/>
          <w:lang w:eastAsia="ru-RU"/>
        </w:rPr>
        <w:t xml:space="preserve"> (</w:t>
      </w:r>
      <w:r w:rsidR="00EB6E61">
        <w:rPr>
          <w:rFonts w:eastAsia="Times New Roman"/>
          <w:sz w:val="28"/>
          <w:szCs w:val="28"/>
          <w:lang w:eastAsia="ru-RU"/>
        </w:rPr>
        <w:t>Б</w:t>
      </w:r>
      <w:proofErr w:type="gramStart"/>
      <w:r w:rsidR="00EB6E61">
        <w:rPr>
          <w:rFonts w:eastAsia="Times New Roman"/>
          <w:sz w:val="28"/>
          <w:szCs w:val="28"/>
          <w:lang w:eastAsia="ru-RU"/>
        </w:rPr>
        <w:t>1</w:t>
      </w:r>
      <w:proofErr w:type="gramEnd"/>
      <w:r w:rsidR="00EB6E61">
        <w:rPr>
          <w:rFonts w:eastAsia="Times New Roman"/>
          <w:sz w:val="28"/>
          <w:szCs w:val="28"/>
          <w:lang w:eastAsia="ru-RU"/>
        </w:rPr>
        <w:t>.</w:t>
      </w:r>
      <w:r w:rsidR="00FF181C">
        <w:rPr>
          <w:rFonts w:eastAsia="Times New Roman"/>
          <w:sz w:val="28"/>
          <w:szCs w:val="28"/>
          <w:lang w:eastAsia="ru-RU"/>
        </w:rPr>
        <w:t>В.ОД.</w:t>
      </w:r>
      <w:r w:rsidR="005B4B47">
        <w:rPr>
          <w:rFonts w:eastAsia="Times New Roman"/>
          <w:sz w:val="28"/>
          <w:szCs w:val="28"/>
          <w:lang w:eastAsia="ru-RU"/>
        </w:rPr>
        <w:t>6</w:t>
      </w:r>
      <w:r w:rsidRPr="00104973">
        <w:rPr>
          <w:rFonts w:eastAsia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rFonts w:eastAsia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«</w:t>
      </w:r>
      <w:r w:rsidR="002E322D">
        <w:rPr>
          <w:rFonts w:eastAsia="Times New Roman"/>
          <w:sz w:val="28"/>
          <w:szCs w:val="28"/>
          <w:lang w:eastAsia="ru-RU"/>
        </w:rPr>
        <w:t>Локомотивы</w:t>
      </w:r>
      <w:r w:rsidRPr="00104973">
        <w:rPr>
          <w:rFonts w:eastAsia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Санкт-Петербург</w:t>
      </w:r>
    </w:p>
    <w:p w:rsidR="00104973" w:rsidRPr="00104973" w:rsidRDefault="002E322D" w:rsidP="0010497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201</w:t>
      </w:r>
      <w:r w:rsidR="00F87071">
        <w:rPr>
          <w:rFonts w:eastAsia="Times New Roman"/>
          <w:sz w:val="28"/>
          <w:szCs w:val="28"/>
          <w:lang w:eastAsia="ru-RU"/>
        </w:rPr>
        <w:t>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br w:type="page"/>
      </w:r>
    </w:p>
    <w:p w:rsidR="00104973" w:rsidRPr="00104973" w:rsidRDefault="00A62484" w:rsidP="0010497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62484">
        <w:rPr>
          <w:rFonts w:eastAsia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82.5pt;visibility:visible;mso-wrap-style:square">
            <v:imagedata r:id="rId6" o:title=""/>
          </v:shape>
        </w:pict>
      </w:r>
      <w:r w:rsidR="00B667BF" w:rsidRPr="00104973">
        <w:rPr>
          <w:rFonts w:eastAsia="Times New Roman"/>
          <w:sz w:val="28"/>
          <w:szCs w:val="28"/>
          <w:lang w:eastAsia="ru-RU"/>
        </w:rPr>
        <w:br w:type="page"/>
      </w:r>
    </w:p>
    <w:p w:rsidR="00104973" w:rsidRPr="00104973" w:rsidRDefault="00AC1326" w:rsidP="00B667BF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 </w:t>
      </w:r>
      <w:r w:rsidR="00104973" w:rsidRPr="00104973">
        <w:rPr>
          <w:rFonts w:eastAsia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/>
          <w:sz w:val="28"/>
          <w:szCs w:val="28"/>
          <w:lang w:eastAsia="ru-RU"/>
        </w:rPr>
        <w:t>17</w:t>
      </w:r>
      <w:r w:rsidRPr="00247578">
        <w:rPr>
          <w:rFonts w:eastAsia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/>
          <w:sz w:val="28"/>
          <w:szCs w:val="28"/>
          <w:lang w:eastAsia="ru-RU"/>
        </w:rPr>
        <w:t>16</w:t>
      </w:r>
      <w:r w:rsidRPr="00247578">
        <w:rPr>
          <w:rFonts w:eastAsia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/>
          <w:sz w:val="28"/>
          <w:szCs w:val="28"/>
          <w:lang w:eastAsia="ru-RU"/>
        </w:rPr>
        <w:t>23.05.03</w:t>
      </w:r>
      <w:r w:rsidRPr="00247578">
        <w:rPr>
          <w:rFonts w:eastAsia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/>
          <w:sz w:val="28"/>
          <w:szCs w:val="28"/>
          <w:lang w:eastAsia="ru-RU"/>
        </w:rPr>
        <w:t>, по дисциплине «</w:t>
      </w:r>
      <w:r w:rsidR="009D785C">
        <w:rPr>
          <w:rFonts w:eastAsia="Times New Roman"/>
          <w:sz w:val="28"/>
          <w:szCs w:val="28"/>
          <w:lang w:eastAsia="ru-RU"/>
        </w:rPr>
        <w:t>Основы автоматики локомотивов</w:t>
      </w:r>
      <w:r w:rsidRPr="00247578">
        <w:rPr>
          <w:rFonts w:eastAsia="Times New Roman"/>
          <w:sz w:val="28"/>
          <w:szCs w:val="28"/>
          <w:lang w:eastAsia="ru-RU"/>
        </w:rPr>
        <w:t>».</w:t>
      </w:r>
    </w:p>
    <w:p w:rsidR="009D785C" w:rsidRPr="009D785C" w:rsidRDefault="009D785C" w:rsidP="009D785C">
      <w:pPr>
        <w:spacing w:after="0" w:line="240" w:lineRule="auto"/>
        <w:ind w:firstLine="709"/>
        <w:jc w:val="both"/>
        <w:rPr>
          <w:sz w:val="28"/>
          <w:szCs w:val="28"/>
        </w:rPr>
      </w:pPr>
      <w:r w:rsidRPr="009D785C">
        <w:rPr>
          <w:sz w:val="28"/>
          <w:szCs w:val="28"/>
        </w:rPr>
        <w:t>Целью преподавания дисциплины</w:t>
      </w:r>
      <w:r>
        <w:rPr>
          <w:sz w:val="28"/>
          <w:szCs w:val="28"/>
        </w:rPr>
        <w:t xml:space="preserve"> «Основы автоматики локомотивов»</w:t>
      </w:r>
      <w:r w:rsidRPr="009D785C">
        <w:rPr>
          <w:sz w:val="28"/>
          <w:szCs w:val="28"/>
        </w:rPr>
        <w:t xml:space="preserve"> является изучение принципов построения, настройки и эксплуатации локомотивных автоматических систем управле</w:t>
      </w:r>
      <w:r w:rsidRPr="009D785C">
        <w:rPr>
          <w:sz w:val="28"/>
          <w:szCs w:val="28"/>
        </w:rPr>
        <w:softHyphen/>
        <w:t xml:space="preserve">ния, регулирования и защиты </w:t>
      </w:r>
    </w:p>
    <w:p w:rsidR="009D785C" w:rsidRPr="009D785C" w:rsidRDefault="009D785C" w:rsidP="009D785C">
      <w:pPr>
        <w:spacing w:after="0" w:line="240" w:lineRule="auto"/>
        <w:ind w:firstLine="709"/>
        <w:jc w:val="both"/>
        <w:rPr>
          <w:sz w:val="28"/>
          <w:szCs w:val="28"/>
        </w:rPr>
      </w:pPr>
      <w:r w:rsidRPr="009D785C">
        <w:rPr>
          <w:sz w:val="28"/>
          <w:szCs w:val="28"/>
        </w:rPr>
        <w:t>Для достижения поставленной цели решаются следующие задачи:</w:t>
      </w:r>
    </w:p>
    <w:p w:rsidR="009D785C" w:rsidRPr="009D785C" w:rsidRDefault="009D785C" w:rsidP="009D785C">
      <w:pPr>
        <w:spacing w:after="0" w:line="240" w:lineRule="auto"/>
        <w:ind w:firstLine="709"/>
        <w:jc w:val="both"/>
        <w:rPr>
          <w:sz w:val="28"/>
          <w:szCs w:val="28"/>
        </w:rPr>
      </w:pPr>
      <w:r w:rsidRPr="009D785C">
        <w:rPr>
          <w:sz w:val="28"/>
          <w:szCs w:val="28"/>
        </w:rPr>
        <w:t>- изучение принципов действия, конструктивного исполнения, способов построения локомотивных автоматических систем управления, регулирования и защиты;</w:t>
      </w:r>
    </w:p>
    <w:p w:rsidR="009D785C" w:rsidRDefault="009D785C" w:rsidP="009D785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D785C">
        <w:rPr>
          <w:sz w:val="28"/>
          <w:szCs w:val="28"/>
        </w:rPr>
        <w:t>- изучение особенностей функционирования систем управления, регулирования и защиты в зависимости от выполняемых функций.</w:t>
      </w:r>
    </w:p>
    <w:p w:rsidR="00B667BF" w:rsidRPr="009D785C" w:rsidRDefault="00B667BF" w:rsidP="009D785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104973">
        <w:rPr>
          <w:rFonts w:eastAsia="Times New Roman"/>
          <w:b/>
          <w:bCs/>
          <w:sz w:val="28"/>
          <w:szCs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  <w:proofErr w:type="gramEnd"/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51088">
        <w:rPr>
          <w:rFonts w:eastAsia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051088">
        <w:rPr>
          <w:rFonts w:eastAsia="Times New Roman"/>
          <w:sz w:val="28"/>
          <w:szCs w:val="28"/>
          <w:lang w:eastAsia="ru-RU"/>
        </w:rPr>
        <w:t>обучения по дисциплине</w:t>
      </w:r>
      <w:proofErr w:type="gramEnd"/>
      <w:r w:rsidRPr="00051088">
        <w:rPr>
          <w:rFonts w:eastAsia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51088">
        <w:rPr>
          <w:rFonts w:eastAsia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051088">
        <w:rPr>
          <w:rFonts w:eastAsia="Times New Roman"/>
          <w:sz w:val="28"/>
          <w:szCs w:val="28"/>
          <w:lang w:eastAsia="ru-RU"/>
        </w:rPr>
        <w:t>обучающийся</w:t>
      </w:r>
      <w:proofErr w:type="gramEnd"/>
      <w:r w:rsidRPr="00051088">
        <w:rPr>
          <w:rFonts w:eastAsia="Times New Roman"/>
          <w:sz w:val="28"/>
          <w:szCs w:val="28"/>
          <w:lang w:eastAsia="ru-RU"/>
        </w:rPr>
        <w:t xml:space="preserve"> должен:</w:t>
      </w:r>
    </w:p>
    <w:p w:rsidR="009D785C" w:rsidRPr="009D785C" w:rsidRDefault="009D785C" w:rsidP="009D785C">
      <w:pPr>
        <w:pStyle w:val="2"/>
        <w:ind w:firstLine="720"/>
        <w:rPr>
          <w:sz w:val="28"/>
          <w:szCs w:val="28"/>
        </w:rPr>
      </w:pPr>
      <w:r w:rsidRPr="009D785C">
        <w:rPr>
          <w:sz w:val="28"/>
          <w:szCs w:val="28"/>
        </w:rPr>
        <w:t>Знать:</w:t>
      </w:r>
    </w:p>
    <w:p w:rsidR="009D785C" w:rsidRPr="009D785C" w:rsidRDefault="009D785C" w:rsidP="009D785C">
      <w:pPr>
        <w:pStyle w:val="2"/>
        <w:ind w:firstLine="720"/>
        <w:rPr>
          <w:sz w:val="28"/>
          <w:szCs w:val="28"/>
        </w:rPr>
      </w:pPr>
      <w:r w:rsidRPr="009D785C">
        <w:rPr>
          <w:sz w:val="28"/>
          <w:szCs w:val="28"/>
        </w:rPr>
        <w:t xml:space="preserve">- принципы построения, действия, настройки и эксплуатации </w:t>
      </w:r>
      <w:proofErr w:type="gramStart"/>
      <w:r w:rsidRPr="009D785C">
        <w:rPr>
          <w:sz w:val="28"/>
          <w:szCs w:val="28"/>
        </w:rPr>
        <w:t>локомотивных</w:t>
      </w:r>
      <w:proofErr w:type="gramEnd"/>
      <w:r w:rsidRPr="009D785C">
        <w:rPr>
          <w:sz w:val="28"/>
          <w:szCs w:val="28"/>
        </w:rPr>
        <w:t xml:space="preserve"> автоматических систем управления, регулирования и за</w:t>
      </w:r>
      <w:r w:rsidRPr="009D785C">
        <w:rPr>
          <w:sz w:val="28"/>
          <w:szCs w:val="28"/>
        </w:rPr>
        <w:softHyphen/>
        <w:t>щиты.</w:t>
      </w:r>
    </w:p>
    <w:p w:rsidR="009D785C" w:rsidRPr="009D785C" w:rsidRDefault="009D785C" w:rsidP="009D785C">
      <w:pPr>
        <w:pStyle w:val="2"/>
        <w:ind w:firstLine="720"/>
        <w:rPr>
          <w:sz w:val="28"/>
          <w:szCs w:val="28"/>
        </w:rPr>
      </w:pPr>
      <w:r w:rsidRPr="009D785C">
        <w:rPr>
          <w:sz w:val="28"/>
          <w:szCs w:val="28"/>
        </w:rPr>
        <w:t>Уметь:</w:t>
      </w:r>
    </w:p>
    <w:p w:rsidR="009D785C" w:rsidRPr="009D785C" w:rsidRDefault="009D785C" w:rsidP="009D785C">
      <w:pPr>
        <w:pStyle w:val="2"/>
        <w:ind w:firstLine="720"/>
        <w:rPr>
          <w:sz w:val="28"/>
          <w:szCs w:val="28"/>
        </w:rPr>
      </w:pPr>
      <w:r w:rsidRPr="009D785C">
        <w:rPr>
          <w:sz w:val="28"/>
          <w:szCs w:val="28"/>
        </w:rPr>
        <w:t>- определять устойчивость и показатели качества работы локомотивных автоматических систем, на</w:t>
      </w:r>
      <w:r w:rsidRPr="009D785C">
        <w:rPr>
          <w:sz w:val="28"/>
          <w:szCs w:val="28"/>
        </w:rPr>
        <w:softHyphen/>
        <w:t>страивать автоматические устройства и регуляторы, грамотно их эксплуатировать.</w:t>
      </w:r>
    </w:p>
    <w:p w:rsidR="009D785C" w:rsidRPr="009D785C" w:rsidRDefault="009D785C" w:rsidP="009D785C">
      <w:pPr>
        <w:pStyle w:val="2"/>
        <w:ind w:firstLine="720"/>
        <w:rPr>
          <w:sz w:val="28"/>
          <w:szCs w:val="28"/>
        </w:rPr>
      </w:pPr>
      <w:r w:rsidRPr="009D785C">
        <w:rPr>
          <w:sz w:val="28"/>
          <w:szCs w:val="28"/>
        </w:rPr>
        <w:t>Владеть:</w:t>
      </w:r>
    </w:p>
    <w:p w:rsidR="009D785C" w:rsidRPr="009D785C" w:rsidRDefault="009D785C" w:rsidP="009D785C">
      <w:pPr>
        <w:spacing w:after="0" w:line="240" w:lineRule="auto"/>
        <w:ind w:left="-57" w:firstLine="766"/>
        <w:jc w:val="both"/>
        <w:rPr>
          <w:sz w:val="28"/>
          <w:szCs w:val="28"/>
        </w:rPr>
      </w:pPr>
      <w:r w:rsidRPr="009D785C">
        <w:rPr>
          <w:sz w:val="28"/>
          <w:szCs w:val="28"/>
        </w:rPr>
        <w:t>- представлениями о методах расчета, конструирования и испытаний локомотивных автоматических устройств, ре</w:t>
      </w:r>
      <w:r w:rsidRPr="009D785C">
        <w:rPr>
          <w:sz w:val="28"/>
          <w:szCs w:val="28"/>
        </w:rPr>
        <w:softHyphen/>
        <w:t>гуляторов и систем управления, регулирования и защиты.</w:t>
      </w:r>
    </w:p>
    <w:p w:rsidR="009D785C" w:rsidRPr="00104973" w:rsidRDefault="009D785C" w:rsidP="009D785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/>
          <w:sz w:val="28"/>
          <w:szCs w:val="28"/>
          <w:lang w:eastAsia="ru-RU"/>
        </w:rPr>
        <w:t>:</w:t>
      </w:r>
    </w:p>
    <w:p w:rsidR="009D785C" w:rsidRPr="003D097D" w:rsidRDefault="009D785C" w:rsidP="009D785C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D097D">
        <w:rPr>
          <w:rFonts w:eastAsia="Times New Roman"/>
          <w:sz w:val="28"/>
          <w:szCs w:val="28"/>
          <w:lang w:eastAsia="ru-RU"/>
        </w:rPr>
        <w:t>- способностью применять методы математического анализа и моделирования, теоретического и экспериментального исследования (ОПК-1);</w:t>
      </w:r>
    </w:p>
    <w:p w:rsidR="009D785C" w:rsidRPr="00735D33" w:rsidRDefault="009D785C" w:rsidP="009D785C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D097D">
        <w:rPr>
          <w:rFonts w:eastAsia="Times New Roman"/>
          <w:sz w:val="28"/>
          <w:szCs w:val="28"/>
          <w:lang w:eastAsia="ru-RU"/>
        </w:rPr>
        <w:t xml:space="preserve">- владением основами расчета и проектирования элементов и устройств </w:t>
      </w:r>
      <w:r w:rsidRPr="00735D33">
        <w:rPr>
          <w:rFonts w:eastAsia="Times New Roman"/>
          <w:sz w:val="28"/>
          <w:szCs w:val="28"/>
          <w:lang w:eastAsia="ru-RU"/>
        </w:rPr>
        <w:t>различных физических принципов действия (ОПК-13).</w:t>
      </w:r>
    </w:p>
    <w:p w:rsidR="00735D33" w:rsidRPr="00735D33" w:rsidRDefault="00735D33" w:rsidP="00735D3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735D33">
        <w:rPr>
          <w:rFonts w:eastAsia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735D33">
        <w:rPr>
          <w:rFonts w:eastAsia="Times New Roman"/>
          <w:b/>
          <w:sz w:val="28"/>
          <w:szCs w:val="28"/>
          <w:lang w:eastAsia="ru-RU"/>
        </w:rPr>
        <w:t>профессиональных компетенций (ПК)</w:t>
      </w:r>
      <w:r w:rsidRPr="00735D33">
        <w:rPr>
          <w:rFonts w:eastAsia="Times New Roman"/>
          <w:sz w:val="28"/>
          <w:szCs w:val="28"/>
          <w:lang w:eastAsia="ru-RU"/>
        </w:rPr>
        <w:t>:</w:t>
      </w:r>
    </w:p>
    <w:p w:rsidR="00735D33" w:rsidRPr="00735D33" w:rsidRDefault="00735D33" w:rsidP="00735D3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ru-RU"/>
        </w:rPr>
      </w:pPr>
      <w:r w:rsidRPr="00735D33">
        <w:rPr>
          <w:rFonts w:eastAsia="Times New Roman"/>
          <w:b/>
          <w:sz w:val="28"/>
          <w:szCs w:val="28"/>
          <w:lang w:eastAsia="ru-RU"/>
        </w:rPr>
        <w:t>проектно-конструкторская деятельность:</w:t>
      </w:r>
    </w:p>
    <w:p w:rsidR="00051088" w:rsidRPr="006A79E1" w:rsidRDefault="00735D33" w:rsidP="00735D3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lastRenderedPageBreak/>
        <w:t xml:space="preserve">- </w:t>
      </w:r>
      <w:r w:rsidRPr="00735D33">
        <w:rPr>
          <w:rFonts w:eastAsia="Times New Roman"/>
          <w:sz w:val="28"/>
          <w:szCs w:val="28"/>
          <w:lang w:eastAsia="ru-RU"/>
        </w:rPr>
        <w:t>готовностью к организации проектирования подвижного состава, способностью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электропривода технологических установок, владением технологиями разработки конструкторской документации, эскизных, технических и рабочих проектов элементов</w:t>
      </w:r>
      <w:proofErr w:type="gramEnd"/>
      <w:r w:rsidRPr="00735D33">
        <w:rPr>
          <w:rFonts w:eastAsia="Times New Roman"/>
          <w:sz w:val="28"/>
          <w:szCs w:val="28"/>
          <w:lang w:eastAsia="ru-RU"/>
        </w:rPr>
        <w:t xml:space="preserve"> подвижного состава и машин, нормативно-технических документов с использованием </w:t>
      </w:r>
      <w:r>
        <w:rPr>
          <w:rFonts w:eastAsia="Times New Roman"/>
          <w:sz w:val="28"/>
          <w:szCs w:val="28"/>
          <w:lang w:eastAsia="ru-RU"/>
        </w:rPr>
        <w:t>компьютерных технологий (ПК-18).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Дисциплина «</w:t>
      </w:r>
      <w:r w:rsidR="009D785C">
        <w:rPr>
          <w:rFonts w:eastAsia="Times New Roman"/>
          <w:sz w:val="28"/>
          <w:szCs w:val="28"/>
          <w:lang w:eastAsia="ru-RU"/>
        </w:rPr>
        <w:t>Основы автоматики локомотивов</w:t>
      </w:r>
      <w:r w:rsidRPr="00104973">
        <w:rPr>
          <w:rFonts w:eastAsia="Times New Roman"/>
          <w:sz w:val="28"/>
          <w:szCs w:val="28"/>
          <w:lang w:eastAsia="ru-RU"/>
        </w:rPr>
        <w:t>» (</w:t>
      </w:r>
      <w:r w:rsidR="005C485F">
        <w:rPr>
          <w:rFonts w:eastAsia="Times New Roman"/>
          <w:sz w:val="28"/>
          <w:szCs w:val="28"/>
          <w:lang w:eastAsia="ru-RU"/>
        </w:rPr>
        <w:t>Б</w:t>
      </w:r>
      <w:proofErr w:type="gramStart"/>
      <w:r w:rsidR="005C485F">
        <w:rPr>
          <w:rFonts w:eastAsia="Times New Roman"/>
          <w:sz w:val="28"/>
          <w:szCs w:val="28"/>
          <w:lang w:eastAsia="ru-RU"/>
        </w:rPr>
        <w:t>1</w:t>
      </w:r>
      <w:proofErr w:type="gramEnd"/>
      <w:r w:rsidR="005C485F">
        <w:rPr>
          <w:rFonts w:eastAsia="Times New Roman"/>
          <w:sz w:val="28"/>
          <w:szCs w:val="28"/>
          <w:lang w:eastAsia="ru-RU"/>
        </w:rPr>
        <w:t>.В</w:t>
      </w:r>
      <w:r w:rsidR="00943A36">
        <w:rPr>
          <w:rFonts w:eastAsia="Times New Roman"/>
          <w:sz w:val="28"/>
          <w:szCs w:val="28"/>
          <w:lang w:eastAsia="ru-RU"/>
        </w:rPr>
        <w:t>.</w:t>
      </w:r>
      <w:r w:rsidR="005C485F">
        <w:rPr>
          <w:rFonts w:eastAsia="Times New Roman"/>
          <w:sz w:val="28"/>
          <w:szCs w:val="28"/>
          <w:lang w:eastAsia="ru-RU"/>
        </w:rPr>
        <w:t>ОД.</w:t>
      </w:r>
      <w:r w:rsidR="009D785C">
        <w:rPr>
          <w:rFonts w:eastAsia="Times New Roman"/>
          <w:sz w:val="28"/>
          <w:szCs w:val="28"/>
          <w:lang w:eastAsia="ru-RU"/>
        </w:rPr>
        <w:t>6</w:t>
      </w:r>
      <w:r w:rsidRPr="00104973">
        <w:rPr>
          <w:rFonts w:eastAsia="Times New Roman"/>
          <w:sz w:val="28"/>
          <w:szCs w:val="28"/>
          <w:lang w:eastAsia="ru-RU"/>
        </w:rPr>
        <w:t xml:space="preserve">) относится к </w:t>
      </w:r>
      <w:r w:rsidR="005C485F">
        <w:rPr>
          <w:rFonts w:eastAsia="Times New Roman"/>
          <w:sz w:val="28"/>
          <w:szCs w:val="28"/>
          <w:lang w:eastAsia="ru-RU"/>
        </w:rPr>
        <w:t>вариативной</w:t>
      </w:r>
      <w:r w:rsidRPr="00943A36">
        <w:rPr>
          <w:rFonts w:eastAsia="Times New Roman"/>
          <w:sz w:val="28"/>
          <w:szCs w:val="28"/>
          <w:lang w:eastAsia="ru-RU"/>
        </w:rPr>
        <w:t xml:space="preserve"> части</w:t>
      </w:r>
      <w:r w:rsidR="00956591">
        <w:rPr>
          <w:rFonts w:eastAsia="Times New Roman"/>
          <w:sz w:val="28"/>
          <w:szCs w:val="28"/>
          <w:lang w:eastAsia="ru-RU"/>
        </w:rPr>
        <w:t xml:space="preserve"> </w:t>
      </w:r>
      <w:r w:rsidRPr="00943A36">
        <w:rPr>
          <w:rFonts w:eastAsia="Times New Roman"/>
          <w:sz w:val="28"/>
          <w:szCs w:val="28"/>
          <w:lang w:eastAsia="ru-RU"/>
        </w:rPr>
        <w:t>и является об</w:t>
      </w:r>
      <w:r w:rsidR="00943A36" w:rsidRPr="00943A36">
        <w:rPr>
          <w:rFonts w:eastAsia="Times New Roman"/>
          <w:sz w:val="28"/>
          <w:szCs w:val="28"/>
          <w:lang w:eastAsia="ru-RU"/>
        </w:rPr>
        <w:t>язательной для изучения</w:t>
      </w:r>
      <w:r w:rsidRPr="00943A36">
        <w:rPr>
          <w:rFonts w:eastAsia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Для очной формы обучения: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B667BF" w:rsidRPr="00B667BF" w:rsidTr="005B6BFB">
        <w:trPr>
          <w:jc w:val="center"/>
        </w:trPr>
        <w:tc>
          <w:tcPr>
            <w:tcW w:w="5353" w:type="dxa"/>
            <w:vMerge w:val="restart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b/>
                <w:bCs/>
                <w:szCs w:val="24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B667BF">
              <w:rPr>
                <w:b/>
                <w:szCs w:val="24"/>
              </w:rPr>
              <w:t>Семестр</w:t>
            </w:r>
          </w:p>
        </w:tc>
      </w:tr>
      <w:tr w:rsidR="00B667BF" w:rsidRPr="00B667BF" w:rsidTr="005B6BFB">
        <w:trPr>
          <w:jc w:val="center"/>
        </w:trPr>
        <w:tc>
          <w:tcPr>
            <w:tcW w:w="5353" w:type="dxa"/>
            <w:vMerge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B667BF">
              <w:rPr>
                <w:b/>
                <w:szCs w:val="24"/>
              </w:rPr>
              <w:t>6</w:t>
            </w:r>
          </w:p>
        </w:tc>
      </w:tr>
      <w:tr w:rsidR="00B667BF" w:rsidRPr="00B667BF" w:rsidTr="005B6BFB">
        <w:trPr>
          <w:jc w:val="center"/>
        </w:trPr>
        <w:tc>
          <w:tcPr>
            <w:tcW w:w="5353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proofErr w:type="gramStart"/>
            <w:r w:rsidRPr="00B667BF">
              <w:rPr>
                <w:szCs w:val="24"/>
              </w:rPr>
              <w:t>Контактная</w:t>
            </w:r>
            <w:proofErr w:type="gramEnd"/>
            <w:r w:rsidRPr="00B667BF">
              <w:rPr>
                <w:szCs w:val="24"/>
              </w:rPr>
              <w:t xml:space="preserve"> работа (по видам учебных занятий)</w:t>
            </w: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В том числе:</w:t>
            </w:r>
          </w:p>
          <w:p w:rsidR="00B667BF" w:rsidRPr="00B667BF" w:rsidRDefault="00B667BF" w:rsidP="00B667B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B667BF">
              <w:rPr>
                <w:szCs w:val="24"/>
              </w:rPr>
              <w:t>лекции (Л)</w:t>
            </w:r>
          </w:p>
          <w:p w:rsidR="00B667BF" w:rsidRPr="00B667BF" w:rsidRDefault="00B667BF" w:rsidP="00B667B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B667BF">
              <w:rPr>
                <w:szCs w:val="24"/>
              </w:rPr>
              <w:t>практические занятия (ПЗ)</w:t>
            </w:r>
          </w:p>
          <w:p w:rsidR="00B667BF" w:rsidRPr="00B667BF" w:rsidRDefault="00B667BF" w:rsidP="00B667BF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B667BF">
              <w:rPr>
                <w:szCs w:val="24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48</w:t>
            </w: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</w:tc>
        <w:tc>
          <w:tcPr>
            <w:tcW w:w="1390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48</w:t>
            </w: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</w:tc>
      </w:tr>
      <w:tr w:rsidR="00B667BF" w:rsidRPr="00B667BF" w:rsidTr="005B6BFB">
        <w:trPr>
          <w:jc w:val="center"/>
        </w:trPr>
        <w:tc>
          <w:tcPr>
            <w:tcW w:w="5353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proofErr w:type="gramStart"/>
            <w:r w:rsidRPr="00B667BF">
              <w:rPr>
                <w:szCs w:val="24"/>
              </w:rPr>
              <w:t>Самостоятельная</w:t>
            </w:r>
            <w:proofErr w:type="gramEnd"/>
            <w:r w:rsidRPr="00B667BF">
              <w:rPr>
                <w:szCs w:val="24"/>
              </w:rPr>
              <w:t xml:space="preserve"> работа (СРС) (всего)</w:t>
            </w:r>
          </w:p>
        </w:tc>
        <w:tc>
          <w:tcPr>
            <w:tcW w:w="1648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15</w:t>
            </w:r>
          </w:p>
        </w:tc>
        <w:tc>
          <w:tcPr>
            <w:tcW w:w="1390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15</w:t>
            </w:r>
          </w:p>
        </w:tc>
      </w:tr>
      <w:tr w:rsidR="00B667BF" w:rsidRPr="00B667BF" w:rsidTr="005B6BFB">
        <w:trPr>
          <w:jc w:val="center"/>
        </w:trPr>
        <w:tc>
          <w:tcPr>
            <w:tcW w:w="5353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9</w:t>
            </w:r>
          </w:p>
        </w:tc>
        <w:tc>
          <w:tcPr>
            <w:tcW w:w="1390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9</w:t>
            </w:r>
          </w:p>
        </w:tc>
      </w:tr>
      <w:tr w:rsidR="00B667BF" w:rsidRPr="00B667BF" w:rsidTr="005B6BFB">
        <w:trPr>
          <w:jc w:val="center"/>
        </w:trPr>
        <w:tc>
          <w:tcPr>
            <w:tcW w:w="5353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 xml:space="preserve">КР, </w:t>
            </w:r>
            <w:proofErr w:type="gramStart"/>
            <w:r w:rsidRPr="00B667BF">
              <w:rPr>
                <w:szCs w:val="24"/>
              </w:rPr>
              <w:t>З</w:t>
            </w:r>
            <w:proofErr w:type="gramEnd"/>
          </w:p>
        </w:tc>
        <w:tc>
          <w:tcPr>
            <w:tcW w:w="1390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 xml:space="preserve">КР, </w:t>
            </w:r>
            <w:proofErr w:type="gramStart"/>
            <w:r w:rsidRPr="00B667BF">
              <w:rPr>
                <w:szCs w:val="24"/>
              </w:rPr>
              <w:t>З</w:t>
            </w:r>
            <w:proofErr w:type="gramEnd"/>
          </w:p>
        </w:tc>
      </w:tr>
      <w:tr w:rsidR="00B667BF" w:rsidRPr="00B667BF" w:rsidTr="005B6BFB">
        <w:trPr>
          <w:jc w:val="center"/>
        </w:trPr>
        <w:tc>
          <w:tcPr>
            <w:tcW w:w="5353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 xml:space="preserve">Общая трудоемкость: час / </w:t>
            </w:r>
            <w:proofErr w:type="spellStart"/>
            <w:r w:rsidRPr="00B667BF">
              <w:rPr>
                <w:szCs w:val="24"/>
              </w:rPr>
              <w:t>з.е</w:t>
            </w:r>
            <w:proofErr w:type="spellEnd"/>
            <w:r w:rsidRPr="00B667BF">
              <w:rPr>
                <w:szCs w:val="24"/>
              </w:rPr>
              <w:t>.</w:t>
            </w:r>
          </w:p>
        </w:tc>
        <w:tc>
          <w:tcPr>
            <w:tcW w:w="1648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72/2</w:t>
            </w:r>
          </w:p>
        </w:tc>
        <w:tc>
          <w:tcPr>
            <w:tcW w:w="1390" w:type="dxa"/>
            <w:vAlign w:val="center"/>
          </w:tcPr>
          <w:p w:rsidR="00B667BF" w:rsidRPr="00B667BF" w:rsidRDefault="00B667BF" w:rsidP="00B667BF">
            <w:pPr>
              <w:tabs>
                <w:tab w:val="left" w:pos="851"/>
              </w:tabs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72/2</w:t>
            </w:r>
          </w:p>
        </w:tc>
      </w:tr>
    </w:tbl>
    <w:p w:rsidR="00B667BF" w:rsidRDefault="00B667BF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166"/>
      </w:tblGrid>
      <w:tr w:rsidR="00D40E42" w:rsidRPr="00B667BF" w:rsidTr="005C485F">
        <w:trPr>
          <w:jc w:val="center"/>
        </w:trPr>
        <w:tc>
          <w:tcPr>
            <w:tcW w:w="5353" w:type="dxa"/>
            <w:vMerge w:val="restart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166" w:type="dxa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667BF">
              <w:rPr>
                <w:rFonts w:eastAsia="Times New Roman"/>
                <w:b/>
                <w:szCs w:val="24"/>
                <w:lang w:eastAsia="ru-RU"/>
              </w:rPr>
              <w:t>Курс</w:t>
            </w:r>
          </w:p>
        </w:tc>
      </w:tr>
      <w:tr w:rsidR="00D40E42" w:rsidRPr="00B667BF" w:rsidTr="005C485F">
        <w:trPr>
          <w:jc w:val="center"/>
        </w:trPr>
        <w:tc>
          <w:tcPr>
            <w:tcW w:w="5353" w:type="dxa"/>
            <w:vMerge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667BF">
              <w:rPr>
                <w:rFonts w:eastAsia="Times New Roman"/>
                <w:b/>
                <w:szCs w:val="24"/>
                <w:lang w:eastAsia="ru-RU"/>
              </w:rPr>
              <w:t>4</w:t>
            </w:r>
          </w:p>
        </w:tc>
      </w:tr>
      <w:tr w:rsidR="00D40E42" w:rsidRPr="00B667BF" w:rsidTr="005C485F">
        <w:trPr>
          <w:jc w:val="center"/>
        </w:trPr>
        <w:tc>
          <w:tcPr>
            <w:tcW w:w="5353" w:type="dxa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B667BF">
              <w:rPr>
                <w:rFonts w:eastAsia="Times New Roman"/>
                <w:szCs w:val="24"/>
                <w:lang w:eastAsia="ru-RU"/>
              </w:rPr>
              <w:t>Контактная</w:t>
            </w:r>
            <w:proofErr w:type="gramEnd"/>
            <w:r w:rsidRPr="00B667BF">
              <w:rPr>
                <w:rFonts w:eastAsia="Times New Roman"/>
                <w:szCs w:val="24"/>
                <w:lang w:eastAsia="ru-RU"/>
              </w:rPr>
              <w:t xml:space="preserve"> работа (по видам учебных занятий)</w:t>
            </w:r>
          </w:p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В том числе:</w:t>
            </w:r>
          </w:p>
          <w:p w:rsidR="00D40E42" w:rsidRPr="00B667BF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лекции (Л)</w:t>
            </w:r>
          </w:p>
          <w:p w:rsidR="00D40E42" w:rsidRPr="00B667BF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практические занятия (ПЗ)</w:t>
            </w:r>
          </w:p>
          <w:p w:rsidR="00D40E42" w:rsidRPr="00B667BF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D40E42" w:rsidRPr="00B667BF" w:rsidRDefault="005C485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1</w:t>
            </w:r>
            <w:r w:rsidR="009D785C" w:rsidRPr="00B667BF">
              <w:rPr>
                <w:rFonts w:eastAsia="Times New Roman"/>
                <w:szCs w:val="24"/>
                <w:lang w:eastAsia="ru-RU"/>
              </w:rPr>
              <w:t>2</w:t>
            </w:r>
          </w:p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12</w:t>
            </w:r>
          </w:p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D40E42" w:rsidRPr="00B667BF" w:rsidTr="005C485F">
        <w:trPr>
          <w:jc w:val="center"/>
        </w:trPr>
        <w:tc>
          <w:tcPr>
            <w:tcW w:w="5353" w:type="dxa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B667BF">
              <w:rPr>
                <w:rFonts w:eastAsia="Times New Roman"/>
                <w:szCs w:val="24"/>
                <w:lang w:eastAsia="ru-RU"/>
              </w:rPr>
              <w:t>Самостоятельная</w:t>
            </w:r>
            <w:proofErr w:type="gramEnd"/>
            <w:r w:rsidRPr="00B667BF">
              <w:rPr>
                <w:rFonts w:eastAsia="Times New Roman"/>
                <w:szCs w:val="24"/>
                <w:lang w:eastAsia="ru-RU"/>
              </w:rPr>
              <w:t xml:space="preserve"> работа (СРС) (всего)</w:t>
            </w:r>
          </w:p>
        </w:tc>
        <w:tc>
          <w:tcPr>
            <w:tcW w:w="1789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1166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56</w:t>
            </w:r>
          </w:p>
        </w:tc>
      </w:tr>
      <w:tr w:rsidR="00D40E42" w:rsidRPr="00B667BF" w:rsidTr="005C485F">
        <w:trPr>
          <w:jc w:val="center"/>
        </w:trPr>
        <w:tc>
          <w:tcPr>
            <w:tcW w:w="5353" w:type="dxa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4</w:t>
            </w:r>
          </w:p>
        </w:tc>
      </w:tr>
      <w:tr w:rsidR="00D40E42" w:rsidRPr="00B667BF" w:rsidTr="005C485F">
        <w:trPr>
          <w:jc w:val="center"/>
        </w:trPr>
        <w:tc>
          <w:tcPr>
            <w:tcW w:w="5353" w:type="dxa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lastRenderedPageBreak/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D40E42" w:rsidRPr="00B667BF" w:rsidRDefault="009D785C" w:rsidP="009D785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К</w:t>
            </w:r>
            <w:r w:rsidR="005C485F" w:rsidRPr="00B667BF">
              <w:rPr>
                <w:rFonts w:eastAsia="Times New Roman"/>
                <w:szCs w:val="24"/>
                <w:lang w:eastAsia="ru-RU"/>
              </w:rPr>
              <w:t xml:space="preserve">Р, </w:t>
            </w:r>
            <w:proofErr w:type="gramStart"/>
            <w:r w:rsidRPr="00B667BF">
              <w:rPr>
                <w:rFonts w:eastAsia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166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КР</w:t>
            </w:r>
            <w:r w:rsidR="005C485F" w:rsidRPr="00B667BF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gramStart"/>
            <w:r w:rsidRPr="00B667BF">
              <w:rPr>
                <w:rFonts w:eastAsia="Times New Roman"/>
                <w:szCs w:val="24"/>
                <w:lang w:eastAsia="ru-RU"/>
              </w:rPr>
              <w:t>З</w:t>
            </w:r>
            <w:proofErr w:type="gramEnd"/>
          </w:p>
        </w:tc>
      </w:tr>
      <w:tr w:rsidR="00D40E42" w:rsidRPr="00B667BF" w:rsidTr="005C485F">
        <w:trPr>
          <w:jc w:val="center"/>
        </w:trPr>
        <w:tc>
          <w:tcPr>
            <w:tcW w:w="5353" w:type="dxa"/>
            <w:vAlign w:val="center"/>
          </w:tcPr>
          <w:p w:rsidR="00D40E42" w:rsidRPr="00B667BF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B667BF">
              <w:rPr>
                <w:rFonts w:eastAsia="Times New Roman"/>
                <w:szCs w:val="24"/>
                <w:lang w:eastAsia="ru-RU"/>
              </w:rPr>
              <w:t>з.е</w:t>
            </w:r>
            <w:proofErr w:type="spellEnd"/>
            <w:r w:rsidRPr="00B667BF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72/2</w:t>
            </w:r>
          </w:p>
        </w:tc>
        <w:tc>
          <w:tcPr>
            <w:tcW w:w="1166" w:type="dxa"/>
            <w:vAlign w:val="center"/>
          </w:tcPr>
          <w:p w:rsidR="00D40E42" w:rsidRPr="00B667BF" w:rsidRDefault="009D785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667BF">
              <w:rPr>
                <w:rFonts w:eastAsia="Times New Roman"/>
                <w:szCs w:val="24"/>
                <w:lang w:eastAsia="ru-RU"/>
              </w:rPr>
              <w:t>72/2</w:t>
            </w:r>
          </w:p>
        </w:tc>
      </w:tr>
    </w:tbl>
    <w:p w:rsidR="009D785C" w:rsidRDefault="009D785C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C53D4D">
        <w:rPr>
          <w:rFonts w:eastAsia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DA7786" w:rsidRPr="00104973" w:rsidRDefault="00DA7786" w:rsidP="00104973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5.1 Содержание дисциплины</w:t>
      </w:r>
    </w:p>
    <w:p w:rsidR="00B667BF" w:rsidRDefault="00B667BF" w:rsidP="00DA778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3118"/>
        <w:gridCol w:w="5670"/>
      </w:tblGrid>
      <w:tr w:rsidR="008B2F91" w:rsidRPr="00B667BF" w:rsidTr="008B2F91">
        <w:tc>
          <w:tcPr>
            <w:tcW w:w="640" w:type="dxa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 xml:space="preserve">№ </w:t>
            </w:r>
            <w:proofErr w:type="gramStart"/>
            <w:r w:rsidRPr="00B667BF">
              <w:rPr>
                <w:sz w:val="22"/>
              </w:rPr>
              <w:t>п</w:t>
            </w:r>
            <w:proofErr w:type="gramEnd"/>
            <w:r w:rsidRPr="00B667BF">
              <w:rPr>
                <w:sz w:val="22"/>
              </w:rPr>
              <w:t>/п</w:t>
            </w:r>
          </w:p>
        </w:tc>
        <w:tc>
          <w:tcPr>
            <w:tcW w:w="3118" w:type="dxa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Наименование раздела</w:t>
            </w:r>
          </w:p>
        </w:tc>
        <w:tc>
          <w:tcPr>
            <w:tcW w:w="5670" w:type="dxa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Содержание раздела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 xml:space="preserve">Классификация </w:t>
            </w:r>
            <w:proofErr w:type="gramStart"/>
            <w:r w:rsidRPr="00B667BF">
              <w:rPr>
                <w:sz w:val="22"/>
              </w:rPr>
              <w:t>локомотивных</w:t>
            </w:r>
            <w:proofErr w:type="gramEnd"/>
            <w:r w:rsidRPr="00B667BF">
              <w:rPr>
                <w:sz w:val="22"/>
              </w:rPr>
              <w:t xml:space="preserve"> автоматических систем управления, регулирования и защиты.</w:t>
            </w:r>
          </w:p>
        </w:tc>
        <w:tc>
          <w:tcPr>
            <w:tcW w:w="5670" w:type="dxa"/>
          </w:tcPr>
          <w:p w:rsidR="008B2F91" w:rsidRPr="00B667BF" w:rsidRDefault="00A21B92" w:rsidP="00A21B92">
            <w:pPr>
              <w:spacing w:after="0" w:line="240" w:lineRule="auto"/>
              <w:ind w:left="34" w:hanging="34"/>
              <w:jc w:val="both"/>
              <w:rPr>
                <w:sz w:val="22"/>
              </w:rPr>
            </w:pPr>
            <w:r w:rsidRPr="00B667BF">
              <w:rPr>
                <w:sz w:val="22"/>
              </w:rPr>
              <w:t xml:space="preserve">Классификация </w:t>
            </w:r>
            <w:proofErr w:type="gramStart"/>
            <w:r w:rsidRPr="00B667BF">
              <w:rPr>
                <w:sz w:val="22"/>
              </w:rPr>
              <w:t>локомотивных</w:t>
            </w:r>
            <w:proofErr w:type="gramEnd"/>
            <w:r w:rsidRPr="00B667BF">
              <w:rPr>
                <w:sz w:val="22"/>
              </w:rPr>
              <w:t xml:space="preserve"> автоматических систем управления, регулирования и защиты. Признаки классифика</w:t>
            </w:r>
            <w:r w:rsidRPr="00B667BF">
              <w:rPr>
                <w:sz w:val="22"/>
              </w:rPr>
              <w:softHyphen/>
              <w:t xml:space="preserve">ции и виды </w:t>
            </w:r>
            <w:proofErr w:type="gramStart"/>
            <w:r w:rsidRPr="00B667BF">
              <w:rPr>
                <w:sz w:val="22"/>
              </w:rPr>
              <w:t>локомотивных</w:t>
            </w:r>
            <w:proofErr w:type="gramEnd"/>
            <w:r w:rsidRPr="00B667BF">
              <w:rPr>
                <w:sz w:val="22"/>
              </w:rPr>
              <w:t xml:space="preserve"> автоматических систем; требования, предъявляемые к ним.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 xml:space="preserve">Автоматическое регулирование частоты вращения валов силовых установок тепловозов.  </w:t>
            </w:r>
          </w:p>
        </w:tc>
        <w:tc>
          <w:tcPr>
            <w:tcW w:w="5670" w:type="dxa"/>
          </w:tcPr>
          <w:p w:rsidR="008B2F91" w:rsidRPr="00B667BF" w:rsidRDefault="00A21B92" w:rsidP="00A21B92">
            <w:pPr>
              <w:spacing w:after="0" w:line="240" w:lineRule="auto"/>
              <w:ind w:left="34" w:hanging="34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частоты вращения валов силовых установок тепловозов.  Классификация и функци</w:t>
            </w:r>
            <w:r w:rsidRPr="00B667BF">
              <w:rPr>
                <w:sz w:val="22"/>
              </w:rPr>
              <w:softHyphen/>
              <w:t xml:space="preserve">ональные схемы АСР частоты вращения валов </w:t>
            </w:r>
            <w:proofErr w:type="gramStart"/>
            <w:r w:rsidRPr="00B667BF">
              <w:rPr>
                <w:sz w:val="22"/>
              </w:rPr>
              <w:t>дизель-гене</w:t>
            </w:r>
            <w:r w:rsidRPr="00B667BF">
              <w:rPr>
                <w:sz w:val="22"/>
              </w:rPr>
              <w:softHyphen/>
              <w:t>раторов</w:t>
            </w:r>
            <w:proofErr w:type="gramEnd"/>
            <w:r w:rsidRPr="00B667BF">
              <w:rPr>
                <w:sz w:val="22"/>
              </w:rPr>
              <w:t>. Ста</w:t>
            </w:r>
            <w:r w:rsidRPr="00B667BF">
              <w:rPr>
                <w:sz w:val="22"/>
              </w:rPr>
              <w:softHyphen/>
              <w:t>тика, динамика, структурные схемы, устойчивость, качество работы, средства и способы настройки, технико-экономиче</w:t>
            </w:r>
            <w:r w:rsidRPr="00B667BF">
              <w:rPr>
                <w:sz w:val="22"/>
              </w:rPr>
              <w:softHyphen/>
              <w:t xml:space="preserve">ские показатели АСР частоты вращения валов </w:t>
            </w:r>
            <w:proofErr w:type="gramStart"/>
            <w:r w:rsidRPr="00B667BF">
              <w:rPr>
                <w:sz w:val="22"/>
              </w:rPr>
              <w:t>дизель-гене</w:t>
            </w:r>
            <w:r w:rsidRPr="00B667BF">
              <w:rPr>
                <w:sz w:val="22"/>
              </w:rPr>
              <w:softHyphen/>
              <w:t>раторов</w:t>
            </w:r>
            <w:proofErr w:type="gramEnd"/>
            <w:r w:rsidRPr="00B667BF">
              <w:rPr>
                <w:sz w:val="22"/>
              </w:rPr>
              <w:t xml:space="preserve">. Электронные и </w:t>
            </w:r>
            <w:proofErr w:type="spellStart"/>
            <w:r w:rsidRPr="00B667BF">
              <w:rPr>
                <w:sz w:val="22"/>
              </w:rPr>
              <w:t>микропроцеесоорные</w:t>
            </w:r>
            <w:proofErr w:type="spellEnd"/>
            <w:r w:rsidRPr="00B667BF">
              <w:rPr>
                <w:sz w:val="22"/>
              </w:rPr>
              <w:t xml:space="preserve"> регуляторы частоты вращения коленчатого вала дизеля.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тяговых генераторов.</w:t>
            </w:r>
          </w:p>
        </w:tc>
        <w:tc>
          <w:tcPr>
            <w:tcW w:w="5670" w:type="dxa"/>
          </w:tcPr>
          <w:p w:rsidR="008B2F91" w:rsidRPr="00B667BF" w:rsidRDefault="00A21B92" w:rsidP="00A21B92">
            <w:pPr>
              <w:spacing w:after="0" w:line="240" w:lineRule="auto"/>
              <w:ind w:left="34" w:hanging="34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тяговых генераторов. Классификация и функциональные схемы  АСР напряжения тяговых генераторов постоянного и переменного тока. Принципиальные блок-схемы, статические характеристи</w:t>
            </w:r>
            <w:r w:rsidRPr="00B667BF">
              <w:rPr>
                <w:sz w:val="22"/>
              </w:rPr>
              <w:softHyphen/>
              <w:t>ки, дифференциальные уравнения, структурные схемы, устой</w:t>
            </w:r>
            <w:r w:rsidRPr="00B667BF">
              <w:rPr>
                <w:sz w:val="22"/>
              </w:rPr>
              <w:softHyphen/>
              <w:t>чивость, качество работы, способы и средства настройки, технико-экономические показатели АСР напряжения тяговых генераторов постоянного и переменного тока. Микропроцессорная система УСТА.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управление тяговыми электродвига</w:t>
            </w:r>
            <w:r w:rsidRPr="00B667BF">
              <w:rPr>
                <w:sz w:val="22"/>
              </w:rPr>
              <w:softHyphen/>
              <w:t>телями и передачами мощности.</w:t>
            </w:r>
          </w:p>
        </w:tc>
        <w:tc>
          <w:tcPr>
            <w:tcW w:w="5670" w:type="dxa"/>
          </w:tcPr>
          <w:p w:rsidR="008B2F91" w:rsidRPr="00B667BF" w:rsidRDefault="00A21B92" w:rsidP="00A21B92">
            <w:pPr>
              <w:spacing w:after="0" w:line="240" w:lineRule="auto"/>
              <w:ind w:left="34" w:hanging="34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управление тяговыми электродвига</w:t>
            </w:r>
            <w:r w:rsidRPr="00B667BF">
              <w:rPr>
                <w:sz w:val="22"/>
              </w:rPr>
              <w:softHyphen/>
              <w:t>телями и передачами мощности. Классификация, функцио</w:t>
            </w:r>
            <w:r w:rsidRPr="00B667BF">
              <w:rPr>
                <w:sz w:val="22"/>
              </w:rPr>
              <w:softHyphen/>
              <w:t>нальные схемы и принципиальные блок-схемы автоматиче</w:t>
            </w:r>
            <w:r w:rsidRPr="00B667BF">
              <w:rPr>
                <w:sz w:val="22"/>
              </w:rPr>
              <w:softHyphen/>
              <w:t>ских систем управления (АСУ) тяговыми двигателями по</w:t>
            </w:r>
            <w:r w:rsidRPr="00B667BF">
              <w:rPr>
                <w:sz w:val="22"/>
              </w:rPr>
              <w:softHyphen/>
              <w:t>стоянного тока последовательного и независимого возбужде</w:t>
            </w:r>
            <w:r w:rsidRPr="00B667BF">
              <w:rPr>
                <w:sz w:val="22"/>
              </w:rPr>
              <w:softHyphen/>
              <w:t>ния, тяговыми асинхронными двигателями, электрическими и гидравлическими передачами мощности. Статика и динамика тяговых двигателей и элементов АСУ двигателями и переда</w:t>
            </w:r>
            <w:r w:rsidRPr="00B667BF">
              <w:rPr>
                <w:sz w:val="22"/>
              </w:rPr>
              <w:softHyphen/>
              <w:t>чами мощности. Микропроцессорные системы автоматического регулирования электрической передачей локомотива.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вспомо</w:t>
            </w:r>
            <w:r w:rsidRPr="00B667BF">
              <w:rPr>
                <w:sz w:val="22"/>
              </w:rPr>
              <w:softHyphen/>
              <w:t>гательных генераторов.</w:t>
            </w:r>
          </w:p>
        </w:tc>
        <w:tc>
          <w:tcPr>
            <w:tcW w:w="5670" w:type="dxa"/>
          </w:tcPr>
          <w:p w:rsidR="008B2F91" w:rsidRPr="00B667BF" w:rsidRDefault="00A21B92" w:rsidP="00A21B92">
            <w:pPr>
              <w:spacing w:after="0" w:line="240" w:lineRule="auto"/>
              <w:ind w:left="34" w:hanging="34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вспомо</w:t>
            </w:r>
            <w:r w:rsidRPr="00B667BF">
              <w:rPr>
                <w:sz w:val="22"/>
              </w:rPr>
              <w:softHyphen/>
              <w:t>гательных генераторов. Классификация, функциональные схемы и принципиальные блок-схемы АСР напряжения вспо</w:t>
            </w:r>
            <w:r w:rsidRPr="00B667BF">
              <w:rPr>
                <w:sz w:val="22"/>
              </w:rPr>
              <w:softHyphen/>
              <w:t>могательных генераторов с контактными и бесконтактными регуляторами. Статика, динамика, структурные схемы вспо</w:t>
            </w:r>
            <w:r w:rsidRPr="00B667BF">
              <w:rPr>
                <w:sz w:val="22"/>
              </w:rPr>
              <w:softHyphen/>
              <w:t xml:space="preserve">могательного </w:t>
            </w:r>
            <w:r w:rsidRPr="00B667BF">
              <w:rPr>
                <w:sz w:val="22"/>
              </w:rPr>
              <w:lastRenderedPageBreak/>
              <w:t>генератора и регуляторов напряжения, качество работы, способы и средства настройки, показатели АСР напряжения вспомогательных генераторов. Комплексные микропроцессорные системы.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температуры тепло</w:t>
            </w:r>
            <w:r w:rsidRPr="00B667BF">
              <w:rPr>
                <w:sz w:val="22"/>
              </w:rPr>
              <w:softHyphen/>
              <w:t>носителей силовых установок локомотивов.</w:t>
            </w:r>
          </w:p>
        </w:tc>
        <w:tc>
          <w:tcPr>
            <w:tcW w:w="5670" w:type="dxa"/>
          </w:tcPr>
          <w:p w:rsidR="008B2F91" w:rsidRPr="00B667BF" w:rsidRDefault="00A21B92" w:rsidP="00A21B92">
            <w:pPr>
              <w:spacing w:after="0" w:line="240" w:lineRule="auto"/>
              <w:ind w:left="34" w:hanging="34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температуры тепло</w:t>
            </w:r>
            <w:r w:rsidRPr="00B667BF">
              <w:rPr>
                <w:sz w:val="22"/>
              </w:rPr>
              <w:softHyphen/>
              <w:t>носителей силовых установок локомотивов. Классификация, функциональные схемы АСР температуры (АСРТ) теплоно</w:t>
            </w:r>
            <w:r w:rsidRPr="00B667BF">
              <w:rPr>
                <w:sz w:val="22"/>
              </w:rPr>
              <w:softHyphen/>
              <w:t xml:space="preserve">сителей (воды, масла, </w:t>
            </w:r>
            <w:proofErr w:type="spellStart"/>
            <w:r w:rsidRPr="00B667BF">
              <w:rPr>
                <w:sz w:val="22"/>
              </w:rPr>
              <w:t>наддувочного</w:t>
            </w:r>
            <w:proofErr w:type="spellEnd"/>
            <w:r w:rsidRPr="00B667BF">
              <w:rPr>
                <w:sz w:val="22"/>
              </w:rPr>
              <w:t xml:space="preserve"> воздуха) и предъявляе</w:t>
            </w:r>
            <w:r w:rsidRPr="00B667BF">
              <w:rPr>
                <w:sz w:val="22"/>
              </w:rPr>
              <w:softHyphen/>
              <w:t>мые к ним требования. Функ</w:t>
            </w:r>
            <w:r w:rsidRPr="00B667BF">
              <w:rPr>
                <w:sz w:val="22"/>
              </w:rPr>
              <w:softHyphen/>
              <w:t>циональные и принципиальные схемы, статика, динамика, структурные схемы статических, астатических и комбинированных регуляторов температуры, устойчивость, качество работы, способы и средства настройки АСРТ. Микропроцессорная система АСУ-Б.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скорости движения локомотива и ведение поезда.</w:t>
            </w:r>
          </w:p>
        </w:tc>
        <w:tc>
          <w:tcPr>
            <w:tcW w:w="5670" w:type="dxa"/>
            <w:vAlign w:val="center"/>
          </w:tcPr>
          <w:p w:rsidR="008B2F91" w:rsidRPr="00B667BF" w:rsidRDefault="00A21B92" w:rsidP="00A21B92">
            <w:pPr>
              <w:spacing w:after="0" w:line="240" w:lineRule="auto"/>
              <w:ind w:left="34" w:hanging="34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скорости движения локомотива и ведение поезда. Классификация и области при</w:t>
            </w:r>
            <w:r w:rsidRPr="00B667BF">
              <w:rPr>
                <w:sz w:val="22"/>
              </w:rPr>
              <w:softHyphen/>
              <w:t>менения систем регулирования скорости и автоматического ведения поезда. Функциональная схема, статика, динамика и структурная схема локомотива с составом (поезда) как объ</w:t>
            </w:r>
            <w:r w:rsidRPr="00B667BF">
              <w:rPr>
                <w:sz w:val="22"/>
              </w:rPr>
              <w:softHyphen/>
              <w:t xml:space="preserve">екта регулирования скорости в тяговом режиме.. Принципы построения </w:t>
            </w:r>
            <w:proofErr w:type="gramStart"/>
            <w:r w:rsidRPr="00B667BF">
              <w:rPr>
                <w:sz w:val="22"/>
              </w:rPr>
              <w:t>телемеханических</w:t>
            </w:r>
            <w:proofErr w:type="gramEnd"/>
            <w:r w:rsidRPr="00B667BF">
              <w:rPr>
                <w:sz w:val="22"/>
              </w:rPr>
              <w:t xml:space="preserve"> си</w:t>
            </w:r>
            <w:r w:rsidRPr="00B667BF">
              <w:rPr>
                <w:sz w:val="22"/>
              </w:rPr>
              <w:softHyphen/>
              <w:t>стем управления локомотивами.</w:t>
            </w:r>
          </w:p>
        </w:tc>
      </w:tr>
      <w:tr w:rsidR="008B2F91" w:rsidRPr="00B667BF" w:rsidTr="008B2F91">
        <w:tc>
          <w:tcPr>
            <w:tcW w:w="640" w:type="dxa"/>
            <w:vAlign w:val="center"/>
          </w:tcPr>
          <w:p w:rsidR="008B2F91" w:rsidRPr="00B667BF" w:rsidRDefault="008B2F91" w:rsidP="008B2F91">
            <w:pPr>
              <w:spacing w:after="0" w:line="240" w:lineRule="auto"/>
              <w:jc w:val="center"/>
              <w:rPr>
                <w:sz w:val="22"/>
              </w:rPr>
            </w:pPr>
            <w:r w:rsidRPr="00B667BF">
              <w:rPr>
                <w:sz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8B2F91" w:rsidRPr="00B667BF" w:rsidRDefault="00651C0E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Автоматическая защита агрегатов и систем локомо</w:t>
            </w:r>
            <w:r w:rsidRPr="00B667BF">
              <w:rPr>
                <w:sz w:val="22"/>
              </w:rPr>
              <w:softHyphen/>
              <w:t>тивов.</w:t>
            </w:r>
          </w:p>
        </w:tc>
        <w:tc>
          <w:tcPr>
            <w:tcW w:w="5670" w:type="dxa"/>
            <w:vAlign w:val="center"/>
          </w:tcPr>
          <w:p w:rsidR="008B2F91" w:rsidRPr="00B667BF" w:rsidRDefault="00A21B92" w:rsidP="00A21B92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Автоматическая защита агрегатов и систем локомо</w:t>
            </w:r>
            <w:r w:rsidRPr="00B667BF">
              <w:rPr>
                <w:sz w:val="22"/>
              </w:rPr>
              <w:softHyphen/>
              <w:t>тивов. Номинальные и предельные значения физических ве</w:t>
            </w:r>
            <w:r w:rsidRPr="00B667BF">
              <w:rPr>
                <w:sz w:val="22"/>
              </w:rPr>
              <w:softHyphen/>
              <w:t>личин, характеризующих нормальные режимы работы агре</w:t>
            </w:r>
            <w:r w:rsidRPr="00B667BF">
              <w:rPr>
                <w:sz w:val="22"/>
              </w:rPr>
              <w:softHyphen/>
              <w:t>гатов и систем локомотивов. Классификация, функциональ</w:t>
            </w:r>
            <w:r w:rsidRPr="00B667BF">
              <w:rPr>
                <w:sz w:val="22"/>
              </w:rPr>
              <w:softHyphen/>
              <w:t xml:space="preserve">ные схемы и принципиальные блок-схемы </w:t>
            </w:r>
            <w:proofErr w:type="gramStart"/>
            <w:r w:rsidRPr="00B667BF">
              <w:rPr>
                <w:sz w:val="22"/>
              </w:rPr>
              <w:t>автоматических</w:t>
            </w:r>
            <w:proofErr w:type="gramEnd"/>
            <w:r w:rsidRPr="00B667BF">
              <w:rPr>
                <w:sz w:val="22"/>
              </w:rPr>
              <w:t xml:space="preserve"> систем защиты (АСЗ).</w:t>
            </w:r>
          </w:p>
        </w:tc>
      </w:tr>
    </w:tbl>
    <w:p w:rsidR="006771DC" w:rsidRDefault="006771DC" w:rsidP="00DA778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DA778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5.2 Разделы дисциплины и виды занятий</w:t>
      </w:r>
    </w:p>
    <w:p w:rsidR="006771DC" w:rsidRDefault="006771DC" w:rsidP="0039768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Default="00104973" w:rsidP="0039768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957"/>
        <w:gridCol w:w="850"/>
        <w:gridCol w:w="851"/>
        <w:gridCol w:w="850"/>
      </w:tblGrid>
      <w:tr w:rsidR="00B667BF" w:rsidRPr="00B667BF" w:rsidTr="005B6BFB">
        <w:trPr>
          <w:cantSplit/>
          <w:trHeight w:val="641"/>
        </w:trPr>
        <w:tc>
          <w:tcPr>
            <w:tcW w:w="675" w:type="dxa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667BF">
              <w:rPr>
                <w:szCs w:val="24"/>
              </w:rPr>
              <w:t xml:space="preserve">№ </w:t>
            </w:r>
            <w:proofErr w:type="gramStart"/>
            <w:r w:rsidRPr="00B667BF">
              <w:rPr>
                <w:szCs w:val="24"/>
              </w:rPr>
              <w:t>п</w:t>
            </w:r>
            <w:proofErr w:type="gramEnd"/>
            <w:r w:rsidRPr="00B667BF">
              <w:rPr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Наименование раздела дисциплины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667BF">
              <w:rPr>
                <w:b/>
                <w:bCs/>
                <w:szCs w:val="24"/>
              </w:rPr>
              <w:t>Л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667BF">
              <w:rPr>
                <w:b/>
                <w:bCs/>
                <w:szCs w:val="24"/>
              </w:rPr>
              <w:t>ПЗ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667BF">
              <w:rPr>
                <w:b/>
                <w:bCs/>
                <w:szCs w:val="24"/>
              </w:rPr>
              <w:t>ЛР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667BF">
              <w:rPr>
                <w:b/>
                <w:bCs/>
                <w:szCs w:val="24"/>
              </w:rPr>
              <w:t>СРС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 xml:space="preserve">Классификация </w:t>
            </w:r>
            <w:proofErr w:type="gramStart"/>
            <w:r w:rsidRPr="00B667BF">
              <w:rPr>
                <w:szCs w:val="24"/>
              </w:rPr>
              <w:t>локомотивных</w:t>
            </w:r>
            <w:proofErr w:type="gramEnd"/>
            <w:r w:rsidRPr="00B667BF">
              <w:rPr>
                <w:szCs w:val="24"/>
              </w:rPr>
              <w:t xml:space="preserve"> автоматических систем управления, регулирования и защиты.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 xml:space="preserve">Автоматическое регулирование частоты вращения валов силовых установок тепловозов.  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Автоматическое регулирование напряжения тяговых генераторов.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Автоматическое управление тяговыми электродвига</w:t>
            </w:r>
            <w:r w:rsidRPr="00B667BF">
              <w:rPr>
                <w:szCs w:val="24"/>
              </w:rPr>
              <w:softHyphen/>
              <w:t>телями и передачами мощности.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Автоматическое регулирование напряжения вспомо</w:t>
            </w:r>
            <w:r w:rsidRPr="00B667BF">
              <w:rPr>
                <w:szCs w:val="24"/>
              </w:rPr>
              <w:softHyphen/>
              <w:t>гательных генераторов.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Автоматическое регулирование температуры тепло</w:t>
            </w:r>
            <w:r w:rsidRPr="00B667BF">
              <w:rPr>
                <w:szCs w:val="24"/>
              </w:rPr>
              <w:softHyphen/>
              <w:t>носителей силовых установок локомотивов.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Автоматическое регулирование скорости движения локомотива и ведение поезда.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</w:tr>
      <w:tr w:rsidR="00B667BF" w:rsidRPr="00B667BF" w:rsidTr="005B6BFB">
        <w:trPr>
          <w:cantSplit/>
        </w:trPr>
        <w:tc>
          <w:tcPr>
            <w:tcW w:w="67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rPr>
                <w:szCs w:val="24"/>
              </w:rPr>
            </w:pPr>
            <w:r w:rsidRPr="00B667BF">
              <w:rPr>
                <w:szCs w:val="24"/>
              </w:rPr>
              <w:t>Автоматическая защита агрегатов и систем локомо</w:t>
            </w:r>
            <w:r w:rsidRPr="00B667BF">
              <w:rPr>
                <w:szCs w:val="24"/>
              </w:rPr>
              <w:softHyphen/>
              <w:t>тивов.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2</w:t>
            </w:r>
          </w:p>
        </w:tc>
      </w:tr>
      <w:tr w:rsidR="00B667BF" w:rsidRPr="00B667BF" w:rsidTr="005B6BFB">
        <w:trPr>
          <w:cantSplit/>
        </w:trPr>
        <w:tc>
          <w:tcPr>
            <w:tcW w:w="5920" w:type="dxa"/>
            <w:gridSpan w:val="2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667BF">
              <w:rPr>
                <w:b/>
                <w:szCs w:val="24"/>
              </w:rPr>
              <w:t>Итого</w:t>
            </w:r>
          </w:p>
        </w:tc>
        <w:tc>
          <w:tcPr>
            <w:tcW w:w="957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B667BF" w:rsidRPr="00B667BF" w:rsidRDefault="00B667BF" w:rsidP="005B6BFB">
            <w:pPr>
              <w:spacing w:after="0" w:line="240" w:lineRule="auto"/>
              <w:jc w:val="center"/>
              <w:rPr>
                <w:szCs w:val="24"/>
              </w:rPr>
            </w:pPr>
            <w:r w:rsidRPr="00B667BF">
              <w:rPr>
                <w:szCs w:val="24"/>
              </w:rPr>
              <w:t>15</w:t>
            </w:r>
          </w:p>
        </w:tc>
      </w:tr>
    </w:tbl>
    <w:p w:rsidR="006771DC" w:rsidRDefault="006771DC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B667BF" w:rsidRDefault="00B667BF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957"/>
        <w:gridCol w:w="850"/>
        <w:gridCol w:w="851"/>
        <w:gridCol w:w="850"/>
      </w:tblGrid>
      <w:tr w:rsidR="00E02AB9" w:rsidRPr="00B667BF" w:rsidTr="00E02AB9">
        <w:trPr>
          <w:cantSplit/>
          <w:trHeight w:val="641"/>
        </w:trPr>
        <w:tc>
          <w:tcPr>
            <w:tcW w:w="675" w:type="dxa"/>
          </w:tcPr>
          <w:p w:rsidR="00E02AB9" w:rsidRPr="00B667BF" w:rsidRDefault="00E02AB9" w:rsidP="00E02AB9">
            <w:pPr>
              <w:spacing w:after="0" w:line="240" w:lineRule="auto"/>
              <w:jc w:val="center"/>
              <w:rPr>
                <w:b/>
                <w:bCs/>
              </w:rPr>
            </w:pPr>
            <w:r w:rsidRPr="00B667BF">
              <w:t xml:space="preserve">№ </w:t>
            </w:r>
            <w:proofErr w:type="gramStart"/>
            <w:r w:rsidRPr="00B667BF">
              <w:t>п</w:t>
            </w:r>
            <w:proofErr w:type="gramEnd"/>
            <w:r w:rsidRPr="00B667BF">
              <w:t>/п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Наименование раздела дисциплины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  <w:rPr>
                <w:b/>
                <w:bCs/>
              </w:rPr>
            </w:pPr>
            <w:r w:rsidRPr="00B667BF">
              <w:rPr>
                <w:b/>
                <w:bCs/>
              </w:rPr>
              <w:t>Л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  <w:rPr>
                <w:b/>
                <w:bCs/>
              </w:rPr>
            </w:pPr>
            <w:r w:rsidRPr="00B667BF">
              <w:rPr>
                <w:b/>
                <w:bCs/>
              </w:rPr>
              <w:t>ПЗ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  <w:rPr>
                <w:b/>
                <w:bCs/>
              </w:rPr>
            </w:pPr>
            <w:r w:rsidRPr="00B667BF">
              <w:rPr>
                <w:b/>
                <w:bCs/>
              </w:rPr>
              <w:t>ЛР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 w:rsidRPr="00B667BF">
              <w:rPr>
                <w:b/>
                <w:bCs/>
              </w:rPr>
              <w:t>СРС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1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 xml:space="preserve">Классификация </w:t>
            </w:r>
            <w:proofErr w:type="gramStart"/>
            <w:r w:rsidRPr="00B667BF">
              <w:rPr>
                <w:sz w:val="22"/>
              </w:rPr>
              <w:t>локомотивных</w:t>
            </w:r>
            <w:proofErr w:type="gramEnd"/>
            <w:r w:rsidRPr="00B667BF">
              <w:rPr>
                <w:sz w:val="22"/>
              </w:rPr>
              <w:t xml:space="preserve"> автоматических систем управления, регулирования и защиты.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1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-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-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4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2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 xml:space="preserve">Автоматическое регулирование частоты вращения валов силовых установок тепловозов.  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1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2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6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3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тяговых генераторов.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1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2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2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6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4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управление тяговыми электродвига</w:t>
            </w:r>
            <w:r w:rsidRPr="00B667BF">
              <w:rPr>
                <w:sz w:val="22"/>
              </w:rPr>
              <w:softHyphen/>
              <w:t>телями и передачами мощности.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1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2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6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5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вспомо</w:t>
            </w:r>
            <w:r w:rsidRPr="00B667BF">
              <w:rPr>
                <w:sz w:val="22"/>
              </w:rPr>
              <w:softHyphen/>
              <w:t>гательных генераторов.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-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256A5E" w:rsidP="00E02AB9">
            <w:pPr>
              <w:spacing w:after="0" w:line="240" w:lineRule="auto"/>
              <w:jc w:val="center"/>
            </w:pPr>
            <w:r w:rsidRPr="00B667BF">
              <w:t>8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6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температуры тепло</w:t>
            </w:r>
            <w:r w:rsidRPr="00B667BF">
              <w:rPr>
                <w:sz w:val="22"/>
              </w:rPr>
              <w:softHyphen/>
              <w:t>носителей силовых установок локомотивов.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-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8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7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скорости движения локомотива и ведение поезда.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-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256A5E" w:rsidP="00E02AB9">
            <w:pPr>
              <w:spacing w:after="0" w:line="240" w:lineRule="auto"/>
              <w:jc w:val="center"/>
            </w:pPr>
            <w:r w:rsidRPr="00B667BF">
              <w:t>10</w:t>
            </w:r>
          </w:p>
        </w:tc>
      </w:tr>
      <w:tr w:rsidR="00E02AB9" w:rsidRPr="00B667BF" w:rsidTr="00E02AB9">
        <w:trPr>
          <w:cantSplit/>
        </w:trPr>
        <w:tc>
          <w:tcPr>
            <w:tcW w:w="67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8</w:t>
            </w:r>
          </w:p>
        </w:tc>
        <w:tc>
          <w:tcPr>
            <w:tcW w:w="5245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Автоматическая защита агрегатов и систем локомо</w:t>
            </w:r>
            <w:r w:rsidRPr="00B667BF">
              <w:rPr>
                <w:sz w:val="22"/>
              </w:rPr>
              <w:softHyphen/>
              <w:t>тивов.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-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E02AB9" w:rsidRPr="00B667BF" w:rsidRDefault="00256A5E" w:rsidP="00E02AB9">
            <w:pPr>
              <w:spacing w:after="0" w:line="240" w:lineRule="auto"/>
              <w:jc w:val="center"/>
            </w:pPr>
            <w:r w:rsidRPr="00B667BF">
              <w:t>8</w:t>
            </w:r>
          </w:p>
        </w:tc>
      </w:tr>
      <w:tr w:rsidR="00E02AB9" w:rsidRPr="00B667BF" w:rsidTr="00E02AB9">
        <w:trPr>
          <w:cantSplit/>
        </w:trPr>
        <w:tc>
          <w:tcPr>
            <w:tcW w:w="5920" w:type="dxa"/>
            <w:gridSpan w:val="2"/>
            <w:vAlign w:val="center"/>
          </w:tcPr>
          <w:p w:rsidR="00E02AB9" w:rsidRPr="00B667BF" w:rsidRDefault="00E02AB9" w:rsidP="00E02AB9">
            <w:pPr>
              <w:spacing w:after="0" w:line="240" w:lineRule="auto"/>
              <w:ind w:firstLine="176"/>
              <w:jc w:val="center"/>
              <w:rPr>
                <w:b/>
                <w:sz w:val="28"/>
                <w:szCs w:val="28"/>
              </w:rPr>
            </w:pPr>
            <w:r w:rsidRPr="00B667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4</w:t>
            </w:r>
          </w:p>
        </w:tc>
        <w:tc>
          <w:tcPr>
            <w:tcW w:w="850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4</w:t>
            </w:r>
          </w:p>
        </w:tc>
        <w:tc>
          <w:tcPr>
            <w:tcW w:w="851" w:type="dxa"/>
            <w:vAlign w:val="center"/>
          </w:tcPr>
          <w:p w:rsidR="00E02AB9" w:rsidRPr="00B667BF" w:rsidRDefault="00E02AB9" w:rsidP="00E02AB9">
            <w:pPr>
              <w:spacing w:after="0" w:line="240" w:lineRule="auto"/>
              <w:jc w:val="center"/>
            </w:pPr>
            <w:r w:rsidRPr="00B667BF">
              <w:t>4</w:t>
            </w:r>
          </w:p>
        </w:tc>
        <w:tc>
          <w:tcPr>
            <w:tcW w:w="850" w:type="dxa"/>
            <w:vAlign w:val="center"/>
          </w:tcPr>
          <w:p w:rsidR="00E02AB9" w:rsidRPr="00B667BF" w:rsidRDefault="00256A5E" w:rsidP="00E02AB9">
            <w:pPr>
              <w:spacing w:after="0" w:line="240" w:lineRule="auto"/>
              <w:jc w:val="center"/>
            </w:pPr>
            <w:r w:rsidRPr="00B667BF">
              <w:t>56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D34882" w:rsidRPr="00B667BF" w:rsidTr="00C1672E">
        <w:trPr>
          <w:jc w:val="center"/>
        </w:trPr>
        <w:tc>
          <w:tcPr>
            <w:tcW w:w="675" w:type="dxa"/>
            <w:vAlign w:val="center"/>
          </w:tcPr>
          <w:p w:rsidR="00D34882" w:rsidRPr="00B667BF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r w:rsidRPr="00B667BF">
              <w:rPr>
                <w:b/>
                <w:bCs/>
              </w:rPr>
              <w:t>№</w:t>
            </w:r>
          </w:p>
          <w:p w:rsidR="00D34882" w:rsidRPr="00B667BF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B667BF">
              <w:rPr>
                <w:b/>
                <w:bCs/>
              </w:rPr>
              <w:t>п</w:t>
            </w:r>
            <w:proofErr w:type="gramEnd"/>
            <w:r w:rsidRPr="00B667BF">
              <w:rPr>
                <w:b/>
                <w:bCs/>
              </w:rPr>
              <w:t>/п</w:t>
            </w:r>
          </w:p>
        </w:tc>
        <w:tc>
          <w:tcPr>
            <w:tcW w:w="5103" w:type="dxa"/>
            <w:vAlign w:val="center"/>
          </w:tcPr>
          <w:p w:rsidR="00D34882" w:rsidRPr="00B667BF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r w:rsidRPr="00B667BF">
              <w:rPr>
                <w:b/>
                <w:bCs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D34882" w:rsidRPr="00B667BF" w:rsidRDefault="00D34882" w:rsidP="00D34882">
            <w:pPr>
              <w:spacing w:after="0" w:line="240" w:lineRule="auto"/>
              <w:jc w:val="center"/>
              <w:rPr>
                <w:b/>
                <w:bCs/>
              </w:rPr>
            </w:pPr>
            <w:r w:rsidRPr="00B667BF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256A5E" w:rsidRPr="00B667BF" w:rsidTr="00C1672E">
        <w:trPr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1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 xml:space="preserve">Классификация </w:t>
            </w:r>
            <w:proofErr w:type="gramStart"/>
            <w:r w:rsidRPr="00B667BF">
              <w:rPr>
                <w:sz w:val="22"/>
              </w:rPr>
              <w:t>локомотивных</w:t>
            </w:r>
            <w:proofErr w:type="gramEnd"/>
            <w:r w:rsidRPr="00B667BF">
              <w:rPr>
                <w:sz w:val="22"/>
              </w:rPr>
              <w:t xml:space="preserve"> автоматических систем управления, регулирования и защиты.</w:t>
            </w:r>
          </w:p>
        </w:tc>
        <w:tc>
          <w:tcPr>
            <w:tcW w:w="3793" w:type="dxa"/>
            <w:vMerge w:val="restart"/>
            <w:vAlign w:val="center"/>
          </w:tcPr>
          <w:p w:rsidR="00256A5E" w:rsidRPr="00B667BF" w:rsidRDefault="00256A5E" w:rsidP="00256A5E">
            <w:pPr>
              <w:spacing w:after="0" w:line="240" w:lineRule="auto"/>
              <w:ind w:left="-39"/>
              <w:rPr>
                <w:szCs w:val="24"/>
              </w:rPr>
            </w:pPr>
            <w:r w:rsidRPr="00B667BF">
              <w:rPr>
                <w:szCs w:val="24"/>
              </w:rPr>
              <w:t xml:space="preserve">1. Автоматизация локомотивов. Учебное пособие для студентов </w:t>
            </w:r>
            <w:proofErr w:type="gramStart"/>
            <w:r w:rsidRPr="00B667BF">
              <w:rPr>
                <w:szCs w:val="24"/>
              </w:rPr>
              <w:t>вузов ж</w:t>
            </w:r>
            <w:proofErr w:type="gramEnd"/>
            <w:r w:rsidRPr="00B667BF">
              <w:rPr>
                <w:szCs w:val="24"/>
              </w:rPr>
              <w:t xml:space="preserve">.д.т.: Под ред. А.В.Грищенко. - М.: Маршрут, 2007. 323 </w:t>
            </w:r>
            <w:proofErr w:type="gramStart"/>
            <w:r w:rsidRPr="00B667BF">
              <w:rPr>
                <w:szCs w:val="24"/>
              </w:rPr>
              <w:t>с</w:t>
            </w:r>
            <w:proofErr w:type="gramEnd"/>
            <w:r w:rsidRPr="00B667BF">
              <w:rPr>
                <w:szCs w:val="24"/>
              </w:rPr>
              <w:t>.</w:t>
            </w:r>
          </w:p>
          <w:p w:rsidR="00256A5E" w:rsidRPr="00B667BF" w:rsidRDefault="00256A5E" w:rsidP="00256A5E">
            <w:pPr>
              <w:spacing w:after="0" w:line="240" w:lineRule="auto"/>
              <w:ind w:left="-39"/>
              <w:rPr>
                <w:szCs w:val="24"/>
              </w:rPr>
            </w:pPr>
            <w:r w:rsidRPr="00B667BF">
              <w:rPr>
                <w:szCs w:val="24"/>
              </w:rPr>
              <w:t xml:space="preserve">2. Микропроцессорные системы автоматического регулирования электропередачи тепловозов. Учебное пособие для студентов </w:t>
            </w:r>
            <w:proofErr w:type="gramStart"/>
            <w:r w:rsidRPr="00B667BF">
              <w:rPr>
                <w:szCs w:val="24"/>
              </w:rPr>
              <w:t>вузов ж</w:t>
            </w:r>
            <w:proofErr w:type="gramEnd"/>
            <w:r w:rsidRPr="00B667BF">
              <w:rPr>
                <w:szCs w:val="24"/>
              </w:rPr>
              <w:t xml:space="preserve">.д.т.: Под ред. А.В.Грищенко. - М.: Маршрут, 2004. 172 </w:t>
            </w:r>
            <w:proofErr w:type="gramStart"/>
            <w:r w:rsidRPr="00B667BF">
              <w:rPr>
                <w:szCs w:val="24"/>
              </w:rPr>
              <w:t>с</w:t>
            </w:r>
            <w:proofErr w:type="gramEnd"/>
            <w:r w:rsidRPr="00B667BF">
              <w:rPr>
                <w:szCs w:val="24"/>
              </w:rPr>
              <w:t>.</w:t>
            </w:r>
          </w:p>
          <w:p w:rsidR="00256A5E" w:rsidRPr="00B667BF" w:rsidRDefault="00256A5E" w:rsidP="00D34882">
            <w:pPr>
              <w:spacing w:after="0" w:line="240" w:lineRule="auto"/>
              <w:ind w:left="34"/>
              <w:jc w:val="both"/>
            </w:pPr>
          </w:p>
        </w:tc>
      </w:tr>
      <w:tr w:rsidR="00256A5E" w:rsidRPr="00B667BF" w:rsidTr="00D34882">
        <w:trPr>
          <w:trHeight w:val="1360"/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2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 xml:space="preserve">Автоматическое регулирование частоты вращения валов силовых установок тепловозов.  </w:t>
            </w:r>
          </w:p>
        </w:tc>
        <w:tc>
          <w:tcPr>
            <w:tcW w:w="3793" w:type="dxa"/>
            <w:vMerge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</w:p>
        </w:tc>
      </w:tr>
      <w:tr w:rsidR="00256A5E" w:rsidRPr="00B667BF" w:rsidTr="00C1672E">
        <w:trPr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3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тяговых генераторов.</w:t>
            </w:r>
          </w:p>
        </w:tc>
        <w:tc>
          <w:tcPr>
            <w:tcW w:w="3793" w:type="dxa"/>
            <w:vMerge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</w:p>
        </w:tc>
      </w:tr>
      <w:tr w:rsidR="00256A5E" w:rsidRPr="00B667BF" w:rsidTr="00C1672E">
        <w:trPr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4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управление тяговыми электродвига</w:t>
            </w:r>
            <w:r w:rsidRPr="00B667BF">
              <w:rPr>
                <w:sz w:val="22"/>
              </w:rPr>
              <w:softHyphen/>
              <w:t>телями и передачами мощности.</w:t>
            </w:r>
          </w:p>
        </w:tc>
        <w:tc>
          <w:tcPr>
            <w:tcW w:w="3793" w:type="dxa"/>
            <w:vMerge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</w:p>
        </w:tc>
      </w:tr>
      <w:tr w:rsidR="00256A5E" w:rsidRPr="00B667BF" w:rsidTr="00C1672E">
        <w:trPr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5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напряжения вспомо</w:t>
            </w:r>
            <w:r w:rsidRPr="00B667BF">
              <w:rPr>
                <w:sz w:val="22"/>
              </w:rPr>
              <w:softHyphen/>
              <w:t>гательных генераторов.</w:t>
            </w:r>
          </w:p>
        </w:tc>
        <w:tc>
          <w:tcPr>
            <w:tcW w:w="3793" w:type="dxa"/>
            <w:vMerge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</w:p>
        </w:tc>
      </w:tr>
      <w:tr w:rsidR="00256A5E" w:rsidRPr="00B667BF" w:rsidTr="00C1672E">
        <w:trPr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6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температуры тепло</w:t>
            </w:r>
            <w:r w:rsidRPr="00B667BF">
              <w:rPr>
                <w:sz w:val="22"/>
              </w:rPr>
              <w:softHyphen/>
              <w:t>носителей силовых установок локомотивов.</w:t>
            </w:r>
          </w:p>
        </w:tc>
        <w:tc>
          <w:tcPr>
            <w:tcW w:w="3793" w:type="dxa"/>
            <w:vMerge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</w:p>
        </w:tc>
      </w:tr>
      <w:tr w:rsidR="00256A5E" w:rsidRPr="00B667BF" w:rsidTr="00C1672E">
        <w:trPr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7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Автоматическое регулирование скорости движения локомотива и ведение поезда.</w:t>
            </w:r>
          </w:p>
        </w:tc>
        <w:tc>
          <w:tcPr>
            <w:tcW w:w="3793" w:type="dxa"/>
            <w:vMerge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</w:p>
        </w:tc>
      </w:tr>
      <w:tr w:rsidR="00256A5E" w:rsidRPr="00B667BF" w:rsidTr="00C1672E">
        <w:trPr>
          <w:jc w:val="center"/>
        </w:trPr>
        <w:tc>
          <w:tcPr>
            <w:tcW w:w="675" w:type="dxa"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  <w:r w:rsidRPr="00B667BF">
              <w:t>8</w:t>
            </w:r>
          </w:p>
        </w:tc>
        <w:tc>
          <w:tcPr>
            <w:tcW w:w="5103" w:type="dxa"/>
            <w:vAlign w:val="center"/>
          </w:tcPr>
          <w:p w:rsidR="00256A5E" w:rsidRPr="00B667BF" w:rsidRDefault="00256A5E" w:rsidP="005B6BFB">
            <w:pPr>
              <w:spacing w:after="0" w:line="240" w:lineRule="auto"/>
              <w:jc w:val="both"/>
              <w:rPr>
                <w:sz w:val="22"/>
              </w:rPr>
            </w:pPr>
            <w:r w:rsidRPr="00B667BF">
              <w:rPr>
                <w:sz w:val="22"/>
              </w:rPr>
              <w:t>Автоматическая защита агрегатов и систем локомо</w:t>
            </w:r>
            <w:r w:rsidRPr="00B667BF">
              <w:rPr>
                <w:sz w:val="22"/>
              </w:rPr>
              <w:softHyphen/>
              <w:t>тивов.</w:t>
            </w:r>
          </w:p>
        </w:tc>
        <w:tc>
          <w:tcPr>
            <w:tcW w:w="3793" w:type="dxa"/>
            <w:vMerge/>
            <w:vAlign w:val="center"/>
          </w:tcPr>
          <w:p w:rsidR="00256A5E" w:rsidRPr="00B667BF" w:rsidRDefault="00256A5E" w:rsidP="00D34882">
            <w:pPr>
              <w:spacing w:after="0" w:line="240" w:lineRule="auto"/>
              <w:jc w:val="center"/>
            </w:pPr>
          </w:p>
        </w:tc>
      </w:tr>
    </w:tbl>
    <w:p w:rsidR="000A7762" w:rsidRDefault="000A7762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104973">
        <w:rPr>
          <w:rFonts w:eastAsia="Times New Roman"/>
          <w:bCs/>
          <w:sz w:val="28"/>
          <w:szCs w:val="28"/>
          <w:lang w:eastAsia="ru-RU"/>
        </w:rPr>
        <w:lastRenderedPageBreak/>
        <w:t>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F87071" w:rsidRPr="00A969F3" w:rsidRDefault="00F87071" w:rsidP="00F87071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969F3">
        <w:rPr>
          <w:sz w:val="28"/>
          <w:szCs w:val="28"/>
        </w:rPr>
        <w:t xml:space="preserve">. </w:t>
      </w:r>
      <w:proofErr w:type="spellStart"/>
      <w:r w:rsidRPr="00A969F3">
        <w:rPr>
          <w:rFonts w:ascii="roboto-regular" w:hAnsi="roboto-regular"/>
          <w:color w:val="111111"/>
          <w:sz w:val="28"/>
          <w:szCs w:val="28"/>
        </w:rPr>
        <w:t>Бабков</w:t>
      </w:r>
      <w:proofErr w:type="spellEnd"/>
      <w:r w:rsidRPr="00A969F3">
        <w:rPr>
          <w:rFonts w:ascii="roboto-regular" w:hAnsi="roboto-regular"/>
          <w:color w:val="111111"/>
          <w:sz w:val="28"/>
          <w:szCs w:val="28"/>
        </w:rPr>
        <w:t>, Ю.В. Автоматизация локомотивов [Электронный ресурс] : учеб</w:t>
      </w:r>
      <w:proofErr w:type="gramStart"/>
      <w:r w:rsidRPr="00A969F3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A969F3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A969F3">
        <w:rPr>
          <w:rFonts w:ascii="roboto-regular" w:hAnsi="roboto-regular"/>
          <w:color w:val="111111"/>
          <w:sz w:val="28"/>
          <w:szCs w:val="28"/>
        </w:rPr>
        <w:t>п</w:t>
      </w:r>
      <w:proofErr w:type="gramEnd"/>
      <w:r w:rsidRPr="00A969F3">
        <w:rPr>
          <w:rFonts w:ascii="roboto-regular" w:hAnsi="roboto-regular"/>
          <w:color w:val="111111"/>
          <w:sz w:val="28"/>
          <w:szCs w:val="28"/>
        </w:rPr>
        <w:t xml:space="preserve">особие / Ю.В. </w:t>
      </w:r>
      <w:proofErr w:type="spellStart"/>
      <w:r w:rsidRPr="00A969F3">
        <w:rPr>
          <w:rFonts w:ascii="roboto-regular" w:hAnsi="roboto-regular"/>
          <w:color w:val="111111"/>
          <w:sz w:val="28"/>
          <w:szCs w:val="28"/>
        </w:rPr>
        <w:t>Бабков</w:t>
      </w:r>
      <w:proofErr w:type="spellEnd"/>
      <w:r w:rsidRPr="00A969F3">
        <w:rPr>
          <w:rFonts w:ascii="roboto-regular" w:hAnsi="roboto-regular"/>
          <w:color w:val="111111"/>
          <w:sz w:val="28"/>
          <w:szCs w:val="28"/>
        </w:rPr>
        <w:t xml:space="preserve">, Ф.Ю. </w:t>
      </w:r>
      <w:proofErr w:type="spellStart"/>
      <w:r w:rsidRPr="00A969F3">
        <w:rPr>
          <w:rFonts w:ascii="roboto-regular" w:hAnsi="roboto-regular"/>
          <w:color w:val="111111"/>
          <w:sz w:val="28"/>
          <w:szCs w:val="28"/>
        </w:rPr>
        <w:t>Базилевский</w:t>
      </w:r>
      <w:proofErr w:type="spellEnd"/>
      <w:r w:rsidRPr="00A969F3">
        <w:rPr>
          <w:rFonts w:ascii="roboto-regular" w:hAnsi="roboto-regular"/>
          <w:color w:val="111111"/>
          <w:sz w:val="28"/>
          <w:szCs w:val="28"/>
        </w:rPr>
        <w:t>, А.В. Грищенко. — Электрон</w:t>
      </w:r>
      <w:proofErr w:type="gramStart"/>
      <w:r w:rsidRPr="00A969F3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A969F3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A969F3">
        <w:rPr>
          <w:rFonts w:ascii="roboto-regular" w:hAnsi="roboto-regular"/>
          <w:color w:val="111111"/>
          <w:sz w:val="28"/>
          <w:szCs w:val="28"/>
        </w:rPr>
        <w:t>д</w:t>
      </w:r>
      <w:proofErr w:type="gramEnd"/>
      <w:r w:rsidRPr="00A969F3">
        <w:rPr>
          <w:rFonts w:ascii="roboto-regular" w:hAnsi="roboto-regular"/>
          <w:color w:val="111111"/>
          <w:sz w:val="28"/>
          <w:szCs w:val="28"/>
        </w:rPr>
        <w:t>ан. — Москва</w:t>
      </w:r>
      <w:proofErr w:type="gramStart"/>
      <w:r w:rsidRPr="00A969F3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A969F3">
        <w:rPr>
          <w:rFonts w:ascii="roboto-regular" w:hAnsi="roboto-regular"/>
          <w:color w:val="111111"/>
          <w:sz w:val="28"/>
          <w:szCs w:val="28"/>
        </w:rPr>
        <w:t xml:space="preserve"> УМЦ ЖДТ, 2007. — 323 с. — Режим доступа: https://e.lanbook.com/book/58986. — </w:t>
      </w:r>
      <w:proofErr w:type="spellStart"/>
      <w:r w:rsidRPr="00A969F3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A969F3">
        <w:rPr>
          <w:rFonts w:ascii="roboto-regular" w:hAnsi="roboto-regular"/>
          <w:color w:val="111111"/>
          <w:sz w:val="28"/>
          <w:szCs w:val="28"/>
        </w:rPr>
        <w:t>. с экрана</w:t>
      </w:r>
    </w:p>
    <w:p w:rsidR="00256A5E" w:rsidRPr="000D7D63" w:rsidRDefault="00256A5E" w:rsidP="00256A5E">
      <w:pPr>
        <w:spacing w:after="0" w:line="240" w:lineRule="auto"/>
        <w:ind w:firstLine="709"/>
        <w:rPr>
          <w:sz w:val="28"/>
          <w:szCs w:val="28"/>
        </w:rPr>
      </w:pPr>
    </w:p>
    <w:p w:rsidR="00256A5E" w:rsidRPr="000D7D63" w:rsidRDefault="00256A5E" w:rsidP="00256A5E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56A5E" w:rsidRPr="00040FD2" w:rsidRDefault="00256A5E" w:rsidP="00256A5E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/>
          <w:bCs/>
          <w:sz w:val="28"/>
          <w:szCs w:val="28"/>
          <w:lang w:eastAsia="ru-RU"/>
        </w:rPr>
        <w:t>освоения дисциплины</w:t>
      </w:r>
    </w:p>
    <w:p w:rsidR="00256A5E" w:rsidRPr="00DA1862" w:rsidRDefault="00256A5E" w:rsidP="00256A5E">
      <w:pPr>
        <w:spacing w:after="0" w:line="240" w:lineRule="auto"/>
        <w:ind w:firstLine="709"/>
        <w:jc w:val="both"/>
        <w:rPr>
          <w:sz w:val="28"/>
          <w:szCs w:val="28"/>
        </w:rPr>
      </w:pPr>
      <w:r w:rsidRPr="00DA1862">
        <w:rPr>
          <w:sz w:val="28"/>
          <w:szCs w:val="28"/>
        </w:rPr>
        <w:t xml:space="preserve">1. Луков Н. М. Основы автоматики и автоматизации тепловозов: Учебник для </w:t>
      </w:r>
      <w:proofErr w:type="gramStart"/>
      <w:r w:rsidRPr="00DA1862">
        <w:rPr>
          <w:sz w:val="28"/>
          <w:szCs w:val="28"/>
        </w:rPr>
        <w:t>вузов ж</w:t>
      </w:r>
      <w:proofErr w:type="gramEnd"/>
      <w:r w:rsidRPr="00DA1862">
        <w:rPr>
          <w:sz w:val="28"/>
          <w:szCs w:val="28"/>
        </w:rPr>
        <w:t xml:space="preserve">.д. транспорта. – М.: Транспорт, 1989. – 296 </w:t>
      </w:r>
      <w:proofErr w:type="gramStart"/>
      <w:r w:rsidRPr="00DA1862">
        <w:rPr>
          <w:sz w:val="28"/>
          <w:szCs w:val="28"/>
        </w:rPr>
        <w:t>с</w:t>
      </w:r>
      <w:proofErr w:type="gramEnd"/>
      <w:r w:rsidRPr="00DA1862">
        <w:rPr>
          <w:sz w:val="28"/>
          <w:szCs w:val="28"/>
        </w:rPr>
        <w:t>.</w:t>
      </w:r>
    </w:p>
    <w:p w:rsidR="00256A5E" w:rsidRPr="00DA1862" w:rsidRDefault="00256A5E" w:rsidP="00256A5E">
      <w:pPr>
        <w:spacing w:after="0" w:line="240" w:lineRule="auto"/>
        <w:ind w:firstLine="709"/>
        <w:jc w:val="both"/>
        <w:rPr>
          <w:sz w:val="28"/>
          <w:szCs w:val="28"/>
        </w:rPr>
      </w:pPr>
      <w:r w:rsidRPr="00DA1862">
        <w:rPr>
          <w:sz w:val="28"/>
          <w:szCs w:val="28"/>
        </w:rPr>
        <w:t xml:space="preserve">2. Автоматизация </w:t>
      </w:r>
      <w:proofErr w:type="gramStart"/>
      <w:r w:rsidRPr="00DA1862">
        <w:rPr>
          <w:sz w:val="28"/>
          <w:szCs w:val="28"/>
        </w:rPr>
        <w:t>электроподвижного</w:t>
      </w:r>
      <w:proofErr w:type="gramEnd"/>
      <w:r w:rsidRPr="00DA1862">
        <w:rPr>
          <w:sz w:val="28"/>
          <w:szCs w:val="28"/>
        </w:rPr>
        <w:t xml:space="preserve"> состава: Учебник для </w:t>
      </w:r>
      <w:proofErr w:type="gramStart"/>
      <w:r w:rsidRPr="00DA1862">
        <w:rPr>
          <w:sz w:val="28"/>
          <w:szCs w:val="28"/>
        </w:rPr>
        <w:t>вузов ж</w:t>
      </w:r>
      <w:proofErr w:type="gramEnd"/>
      <w:r w:rsidRPr="00DA1862">
        <w:rPr>
          <w:sz w:val="28"/>
          <w:szCs w:val="28"/>
        </w:rPr>
        <w:t xml:space="preserve">.д.т./ А.Н.Савоськин, Л.А.Баранов, А.В.Плакс, В.П.Феоктистов. - М.: Транспорт, 1990. 311 </w:t>
      </w:r>
      <w:proofErr w:type="gramStart"/>
      <w:r w:rsidRPr="00DA1862">
        <w:rPr>
          <w:sz w:val="28"/>
          <w:szCs w:val="28"/>
        </w:rPr>
        <w:t>с</w:t>
      </w:r>
      <w:proofErr w:type="gramEnd"/>
      <w:r w:rsidRPr="00DA1862">
        <w:rPr>
          <w:sz w:val="28"/>
          <w:szCs w:val="28"/>
        </w:rPr>
        <w:t>.</w:t>
      </w:r>
    </w:p>
    <w:p w:rsidR="00256A5E" w:rsidRPr="00DA1862" w:rsidRDefault="00256A5E" w:rsidP="00256A5E">
      <w:pPr>
        <w:spacing w:after="0" w:line="240" w:lineRule="auto"/>
        <w:ind w:firstLine="709"/>
        <w:jc w:val="both"/>
        <w:rPr>
          <w:sz w:val="28"/>
          <w:szCs w:val="28"/>
        </w:rPr>
      </w:pPr>
      <w:r w:rsidRPr="00DA1862">
        <w:rPr>
          <w:sz w:val="28"/>
          <w:szCs w:val="28"/>
        </w:rPr>
        <w:t xml:space="preserve">3. Микропроцессорные системы автоматического регулирования электропередачи тепловозов. Учебное пособие для студентов </w:t>
      </w:r>
      <w:proofErr w:type="gramStart"/>
      <w:r w:rsidRPr="00DA1862">
        <w:rPr>
          <w:sz w:val="28"/>
          <w:szCs w:val="28"/>
        </w:rPr>
        <w:t>вузов ж</w:t>
      </w:r>
      <w:proofErr w:type="gramEnd"/>
      <w:r w:rsidRPr="00DA1862">
        <w:rPr>
          <w:sz w:val="28"/>
          <w:szCs w:val="28"/>
        </w:rPr>
        <w:t xml:space="preserve">.д.т.: Под ред. А.В.Грищенко. - М.: Маршрут, 2004. 172 </w:t>
      </w:r>
      <w:proofErr w:type="gramStart"/>
      <w:r w:rsidRPr="00DA1862">
        <w:rPr>
          <w:sz w:val="28"/>
          <w:szCs w:val="28"/>
        </w:rPr>
        <w:t>с</w:t>
      </w:r>
      <w:proofErr w:type="gramEnd"/>
      <w:r w:rsidRPr="00DA1862">
        <w:rPr>
          <w:sz w:val="28"/>
          <w:szCs w:val="28"/>
        </w:rPr>
        <w:t>.</w:t>
      </w:r>
    </w:p>
    <w:p w:rsidR="00256A5E" w:rsidRPr="00104973" w:rsidRDefault="00256A5E" w:rsidP="00256A5E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56A5E" w:rsidRPr="00104973" w:rsidRDefault="00256A5E" w:rsidP="00256A5E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256A5E" w:rsidRPr="009708E3" w:rsidRDefault="00256A5E" w:rsidP="00256A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</w:rPr>
        <w:t>- не предусмотрено.</w:t>
      </w:r>
    </w:p>
    <w:p w:rsidR="00256A5E" w:rsidRDefault="00256A5E" w:rsidP="00256A5E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56A5E" w:rsidRPr="00104973" w:rsidRDefault="00256A5E" w:rsidP="00256A5E">
      <w:pPr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256A5E" w:rsidRPr="00DA1862" w:rsidRDefault="00256A5E" w:rsidP="00256A5E">
      <w:pPr>
        <w:ind w:firstLine="851"/>
        <w:jc w:val="both"/>
        <w:rPr>
          <w:sz w:val="28"/>
          <w:szCs w:val="28"/>
        </w:rPr>
      </w:pPr>
      <w:r w:rsidRPr="00DA1862">
        <w:rPr>
          <w:sz w:val="28"/>
          <w:szCs w:val="28"/>
        </w:rPr>
        <w:t xml:space="preserve">1. Грачев В.В., Грищенко А.В., Смирнов А.Н. Элементы и системы автоматического регулирования локомотивов. Методические указания к лабораторным работам по дисциплине «Автоматизация локомотивов». С.-Пб. ПГУПС, </w:t>
      </w:r>
      <w:smartTag w:uri="urn:schemas-microsoft-com:office:smarttags" w:element="metricconverter">
        <w:smartTagPr>
          <w:attr w:name="ProductID" w:val="2000 г"/>
        </w:smartTagPr>
        <w:r w:rsidRPr="00DA1862">
          <w:rPr>
            <w:sz w:val="28"/>
            <w:szCs w:val="28"/>
          </w:rPr>
          <w:t>2000 г</w:t>
        </w:r>
      </w:smartTag>
      <w:r w:rsidRPr="00DA1862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A3DF6" w:rsidRPr="00867C3A" w:rsidRDefault="005A3DF6" w:rsidP="005A3DF6">
      <w:pPr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5A3DF6" w:rsidRPr="00D46480" w:rsidRDefault="005A3DF6" w:rsidP="005A3DF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5A3DF6" w:rsidRPr="00D46480" w:rsidRDefault="005A3DF6" w:rsidP="005A3DF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5A3DF6" w:rsidRDefault="005A3DF6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10. Методические указания для </w:t>
      </w:r>
      <w:proofErr w:type="gramStart"/>
      <w:r w:rsidRPr="00104973">
        <w:rPr>
          <w:rFonts w:eastAsia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rFonts w:eastAsia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104973" w:rsidRPr="000A7762" w:rsidRDefault="00104973" w:rsidP="000A776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rFonts w:eastAsia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A3DF6" w:rsidRDefault="005A3DF6" w:rsidP="005A3DF6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A3DF6" w:rsidRPr="00D46480" w:rsidRDefault="005A3DF6" w:rsidP="00B667BF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5A3DF6" w:rsidRPr="00D46480" w:rsidRDefault="005A3DF6" w:rsidP="00B667BF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5A3DF6" w:rsidRPr="00867C3A" w:rsidRDefault="005A3DF6" w:rsidP="00B667BF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5A3DF6" w:rsidRDefault="005A3DF6" w:rsidP="005A3DF6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</w:t>
      </w:r>
      <w:r>
        <w:rPr>
          <w:bCs/>
          <w:sz w:val="28"/>
          <w:szCs w:val="28"/>
        </w:rPr>
        <w:t>иях для самостоятельной работы:</w:t>
      </w:r>
    </w:p>
    <w:p w:rsidR="005A3DF6" w:rsidRDefault="005A3DF6" w:rsidP="00B667BF">
      <w:pPr>
        <w:pStyle w:val="a3"/>
        <w:numPr>
          <w:ilvl w:val="0"/>
          <w:numId w:val="40"/>
        </w:numPr>
        <w:tabs>
          <w:tab w:val="left" w:pos="1418"/>
        </w:tabs>
        <w:spacing w:line="240" w:lineRule="auto"/>
        <w:ind w:left="1134" w:hanging="283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;</w:t>
      </w:r>
    </w:p>
    <w:p w:rsidR="005A3DF6" w:rsidRPr="004F286D" w:rsidRDefault="005A3DF6" w:rsidP="00B667BF">
      <w:pPr>
        <w:pStyle w:val="a3"/>
        <w:numPr>
          <w:ilvl w:val="0"/>
          <w:numId w:val="40"/>
        </w:numPr>
        <w:tabs>
          <w:tab w:val="left" w:pos="1418"/>
        </w:tabs>
        <w:spacing w:line="240" w:lineRule="auto"/>
        <w:ind w:left="1134" w:hanging="283"/>
        <w:jc w:val="both"/>
        <w:rPr>
          <w:bCs/>
          <w:sz w:val="28"/>
          <w:szCs w:val="28"/>
        </w:rPr>
      </w:pPr>
      <w:r w:rsidRPr="004F286D">
        <w:rPr>
          <w:bCs/>
          <w:sz w:val="28"/>
          <w:szCs w:val="28"/>
        </w:rPr>
        <w:t>Электронное учебное пособие «Основы теории автоматического регулирования» - 201</w:t>
      </w:r>
      <w:r w:rsidR="00B667BF">
        <w:rPr>
          <w:bCs/>
          <w:sz w:val="28"/>
          <w:szCs w:val="28"/>
        </w:rPr>
        <w:t>2</w:t>
      </w:r>
      <w:r w:rsidRPr="004F286D">
        <w:rPr>
          <w:bCs/>
          <w:sz w:val="28"/>
          <w:szCs w:val="28"/>
        </w:rPr>
        <w:t xml:space="preserve"> год, ФГОУ ВПО ПГУПС, каф. «Локомотивы и </w:t>
      </w:r>
      <w:proofErr w:type="gramStart"/>
      <w:r w:rsidRPr="004F286D">
        <w:rPr>
          <w:bCs/>
          <w:sz w:val="28"/>
          <w:szCs w:val="28"/>
        </w:rPr>
        <w:t>локомотивное</w:t>
      </w:r>
      <w:proofErr w:type="gramEnd"/>
      <w:r w:rsidRPr="004F286D">
        <w:rPr>
          <w:bCs/>
          <w:sz w:val="28"/>
          <w:szCs w:val="28"/>
        </w:rPr>
        <w:t xml:space="preserve"> хозяйство».</w:t>
      </w:r>
    </w:p>
    <w:p w:rsidR="005A3DF6" w:rsidRPr="00DA1862" w:rsidRDefault="005A3DF6" w:rsidP="00B667BF">
      <w:pPr>
        <w:pStyle w:val="a3"/>
        <w:numPr>
          <w:ilvl w:val="0"/>
          <w:numId w:val="40"/>
        </w:numPr>
        <w:ind w:left="1134" w:hanging="283"/>
        <w:jc w:val="both"/>
        <w:rPr>
          <w:bCs/>
          <w:sz w:val="28"/>
          <w:szCs w:val="28"/>
        </w:rPr>
      </w:pPr>
      <w:r w:rsidRPr="00DA1862">
        <w:rPr>
          <w:bCs/>
          <w:sz w:val="28"/>
          <w:szCs w:val="28"/>
        </w:rPr>
        <w:t>Электронное учебное пособие «Элементы автоматики» - 201</w:t>
      </w:r>
      <w:r w:rsidR="00B667BF">
        <w:rPr>
          <w:bCs/>
          <w:sz w:val="28"/>
          <w:szCs w:val="28"/>
        </w:rPr>
        <w:t>5</w:t>
      </w:r>
      <w:r w:rsidRPr="00DA1862">
        <w:rPr>
          <w:bCs/>
          <w:sz w:val="28"/>
          <w:szCs w:val="28"/>
        </w:rPr>
        <w:t xml:space="preserve"> год, ФГОУ ВПО ПГУПС, каф. «Локомотивы и </w:t>
      </w:r>
      <w:proofErr w:type="gramStart"/>
      <w:r w:rsidRPr="00DA1862">
        <w:rPr>
          <w:bCs/>
          <w:sz w:val="28"/>
          <w:szCs w:val="28"/>
        </w:rPr>
        <w:t>локомотивное</w:t>
      </w:r>
      <w:proofErr w:type="gramEnd"/>
      <w:r w:rsidRPr="00DA1862">
        <w:rPr>
          <w:bCs/>
          <w:sz w:val="28"/>
          <w:szCs w:val="28"/>
        </w:rPr>
        <w:t xml:space="preserve"> хозяйство».</w:t>
      </w:r>
    </w:p>
    <w:p w:rsidR="005A3DF6" w:rsidRPr="00DA1862" w:rsidRDefault="005A3DF6" w:rsidP="00B667BF">
      <w:pPr>
        <w:pStyle w:val="a3"/>
        <w:numPr>
          <w:ilvl w:val="0"/>
          <w:numId w:val="40"/>
        </w:numPr>
        <w:ind w:left="1134" w:hanging="283"/>
        <w:jc w:val="both"/>
        <w:rPr>
          <w:bCs/>
          <w:sz w:val="28"/>
          <w:szCs w:val="28"/>
        </w:rPr>
      </w:pPr>
      <w:r w:rsidRPr="00DA1862">
        <w:rPr>
          <w:bCs/>
          <w:sz w:val="28"/>
          <w:szCs w:val="28"/>
        </w:rPr>
        <w:t>Электронное учебное пособие «Автоматизация локомотивов» - 201</w:t>
      </w:r>
      <w:r w:rsidR="00B667BF">
        <w:rPr>
          <w:bCs/>
          <w:sz w:val="28"/>
          <w:szCs w:val="28"/>
        </w:rPr>
        <w:t>6</w:t>
      </w:r>
      <w:r w:rsidRPr="00DA1862">
        <w:rPr>
          <w:bCs/>
          <w:sz w:val="28"/>
          <w:szCs w:val="28"/>
        </w:rPr>
        <w:t xml:space="preserve"> год, ФГОУ ВПО ПГУПС, каф. «Локомотивы и </w:t>
      </w:r>
      <w:proofErr w:type="gramStart"/>
      <w:r w:rsidRPr="00DA1862">
        <w:rPr>
          <w:bCs/>
          <w:sz w:val="28"/>
          <w:szCs w:val="28"/>
        </w:rPr>
        <w:t>локомотивное</w:t>
      </w:r>
      <w:proofErr w:type="gramEnd"/>
      <w:r w:rsidRPr="00DA1862">
        <w:rPr>
          <w:bCs/>
          <w:sz w:val="28"/>
          <w:szCs w:val="28"/>
        </w:rPr>
        <w:t xml:space="preserve"> хозяйство».</w:t>
      </w:r>
    </w:p>
    <w:p w:rsidR="00B667BF" w:rsidRDefault="00A62484" w:rsidP="005A3DF6">
      <w:pPr>
        <w:spacing w:after="0" w:line="240" w:lineRule="auto"/>
        <w:jc w:val="both"/>
        <w:rPr>
          <w:sz w:val="28"/>
          <w:szCs w:val="28"/>
        </w:rPr>
      </w:pPr>
      <w:r w:rsidRPr="00A62484">
        <w:rPr>
          <w:noProof/>
          <w:sz w:val="28"/>
          <w:szCs w:val="28"/>
          <w:lang w:eastAsia="ru-RU"/>
        </w:rPr>
        <w:lastRenderedPageBreak/>
        <w:pict>
          <v:shape id="_x0000_i1026" type="#_x0000_t75" style="width:467.25pt;height:583.5pt;visibility:visible;mso-wrap-style:square">
            <v:imagedata r:id="rId8" o:title=""/>
          </v:shape>
        </w:pict>
      </w:r>
    </w:p>
    <w:p w:rsidR="00B667BF" w:rsidRDefault="00B667BF" w:rsidP="005A3DF6">
      <w:pPr>
        <w:spacing w:after="0" w:line="240" w:lineRule="auto"/>
        <w:jc w:val="both"/>
        <w:rPr>
          <w:sz w:val="28"/>
          <w:szCs w:val="28"/>
        </w:rPr>
      </w:pPr>
    </w:p>
    <w:p w:rsidR="00B667BF" w:rsidRDefault="00B667BF" w:rsidP="005A3DF6">
      <w:pPr>
        <w:spacing w:after="0" w:line="240" w:lineRule="auto"/>
        <w:jc w:val="both"/>
        <w:rPr>
          <w:sz w:val="28"/>
          <w:szCs w:val="28"/>
        </w:rPr>
      </w:pPr>
    </w:p>
    <w:p w:rsidR="00B667BF" w:rsidRPr="00404C74" w:rsidRDefault="00B667BF" w:rsidP="005A3DF6">
      <w:pPr>
        <w:spacing w:after="0" w:line="240" w:lineRule="auto"/>
        <w:jc w:val="both"/>
        <w:rPr>
          <w:sz w:val="28"/>
          <w:szCs w:val="28"/>
        </w:rPr>
      </w:pPr>
    </w:p>
    <w:p w:rsidR="00744617" w:rsidRDefault="00744617" w:rsidP="00735D33">
      <w:pPr>
        <w:spacing w:after="0" w:line="240" w:lineRule="auto"/>
        <w:jc w:val="both"/>
        <w:rPr>
          <w:szCs w:val="24"/>
        </w:rPr>
      </w:pPr>
    </w:p>
    <w:sectPr w:rsidR="0074461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AA64FA"/>
    <w:multiLevelType w:val="hybridMultilevel"/>
    <w:tmpl w:val="1E00369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AC2004"/>
    <w:multiLevelType w:val="hybridMultilevel"/>
    <w:tmpl w:val="B12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</w:rPr>
    </w:lvl>
  </w:abstractNum>
  <w:abstractNum w:abstractNumId="4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1"/>
  </w:num>
  <w:num w:numId="4">
    <w:abstractNumId w:val="11"/>
  </w:num>
  <w:num w:numId="5">
    <w:abstractNumId w:val="38"/>
  </w:num>
  <w:num w:numId="6">
    <w:abstractNumId w:val="34"/>
  </w:num>
  <w:num w:numId="7">
    <w:abstractNumId w:val="22"/>
  </w:num>
  <w:num w:numId="8">
    <w:abstractNumId w:val="28"/>
  </w:num>
  <w:num w:numId="9">
    <w:abstractNumId w:val="1"/>
  </w:num>
  <w:num w:numId="10">
    <w:abstractNumId w:val="20"/>
  </w:num>
  <w:num w:numId="11">
    <w:abstractNumId w:val="27"/>
  </w:num>
  <w:num w:numId="12">
    <w:abstractNumId w:val="40"/>
  </w:num>
  <w:num w:numId="13">
    <w:abstractNumId w:val="3"/>
  </w:num>
  <w:num w:numId="14">
    <w:abstractNumId w:val="13"/>
  </w:num>
  <w:num w:numId="15">
    <w:abstractNumId w:val="33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7"/>
  </w:num>
  <w:num w:numId="25">
    <w:abstractNumId w:val="8"/>
  </w:num>
  <w:num w:numId="26">
    <w:abstractNumId w:val="26"/>
  </w:num>
  <w:num w:numId="27">
    <w:abstractNumId w:val="7"/>
  </w:num>
  <w:num w:numId="28">
    <w:abstractNumId w:val="10"/>
  </w:num>
  <w:num w:numId="29">
    <w:abstractNumId w:val="3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2"/>
  </w:num>
  <w:num w:numId="32">
    <w:abstractNumId w:val="15"/>
  </w:num>
  <w:num w:numId="33">
    <w:abstractNumId w:val="9"/>
  </w:num>
  <w:num w:numId="34">
    <w:abstractNumId w:val="17"/>
  </w:num>
  <w:num w:numId="35">
    <w:abstractNumId w:val="36"/>
  </w:num>
  <w:num w:numId="36">
    <w:abstractNumId w:val="0"/>
  </w:num>
  <w:num w:numId="37">
    <w:abstractNumId w:val="30"/>
  </w:num>
  <w:num w:numId="38">
    <w:abstractNumId w:val="39"/>
  </w:num>
  <w:num w:numId="39">
    <w:abstractNumId w:val="29"/>
  </w:num>
  <w:num w:numId="40">
    <w:abstractNumId w:val="25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1440"/>
    <w:rsid w:val="00051088"/>
    <w:rsid w:val="00077C0F"/>
    <w:rsid w:val="000A7762"/>
    <w:rsid w:val="000E1457"/>
    <w:rsid w:val="000E1F64"/>
    <w:rsid w:val="00104973"/>
    <w:rsid w:val="001432EF"/>
    <w:rsid w:val="00145133"/>
    <w:rsid w:val="00161684"/>
    <w:rsid w:val="001679F7"/>
    <w:rsid w:val="001863DF"/>
    <w:rsid w:val="001A7CF3"/>
    <w:rsid w:val="001C7769"/>
    <w:rsid w:val="001E72BD"/>
    <w:rsid w:val="00206F90"/>
    <w:rsid w:val="002408F6"/>
    <w:rsid w:val="00247578"/>
    <w:rsid w:val="00256A5E"/>
    <w:rsid w:val="002E322D"/>
    <w:rsid w:val="0031643D"/>
    <w:rsid w:val="00320306"/>
    <w:rsid w:val="00353DE9"/>
    <w:rsid w:val="00374220"/>
    <w:rsid w:val="00397688"/>
    <w:rsid w:val="003A3D76"/>
    <w:rsid w:val="003F40BF"/>
    <w:rsid w:val="00402D30"/>
    <w:rsid w:val="00430E52"/>
    <w:rsid w:val="00461115"/>
    <w:rsid w:val="0047140E"/>
    <w:rsid w:val="00490B9A"/>
    <w:rsid w:val="004B0189"/>
    <w:rsid w:val="004B753C"/>
    <w:rsid w:val="004E7526"/>
    <w:rsid w:val="004F0A52"/>
    <w:rsid w:val="00534AAF"/>
    <w:rsid w:val="00552B7A"/>
    <w:rsid w:val="0056136A"/>
    <w:rsid w:val="00566189"/>
    <w:rsid w:val="00591D8A"/>
    <w:rsid w:val="005A3DF6"/>
    <w:rsid w:val="005B4B47"/>
    <w:rsid w:val="005B5923"/>
    <w:rsid w:val="005B6BFB"/>
    <w:rsid w:val="005C485F"/>
    <w:rsid w:val="00651C0E"/>
    <w:rsid w:val="00662FF5"/>
    <w:rsid w:val="00667C47"/>
    <w:rsid w:val="006771DC"/>
    <w:rsid w:val="006919BF"/>
    <w:rsid w:val="006A79E1"/>
    <w:rsid w:val="006B4AF1"/>
    <w:rsid w:val="006E467E"/>
    <w:rsid w:val="006F6D98"/>
    <w:rsid w:val="00735D33"/>
    <w:rsid w:val="00744617"/>
    <w:rsid w:val="007B19F4"/>
    <w:rsid w:val="007B555C"/>
    <w:rsid w:val="007C68C6"/>
    <w:rsid w:val="007D3251"/>
    <w:rsid w:val="007E00ED"/>
    <w:rsid w:val="007E115B"/>
    <w:rsid w:val="008175C3"/>
    <w:rsid w:val="00822998"/>
    <w:rsid w:val="00840B08"/>
    <w:rsid w:val="008A3A12"/>
    <w:rsid w:val="008B2F91"/>
    <w:rsid w:val="008F069B"/>
    <w:rsid w:val="009174CD"/>
    <w:rsid w:val="00937361"/>
    <w:rsid w:val="00943A36"/>
    <w:rsid w:val="00956591"/>
    <w:rsid w:val="009708E3"/>
    <w:rsid w:val="009C328A"/>
    <w:rsid w:val="009D785C"/>
    <w:rsid w:val="00A216F8"/>
    <w:rsid w:val="00A21B92"/>
    <w:rsid w:val="00A2221E"/>
    <w:rsid w:val="00A3244B"/>
    <w:rsid w:val="00A45DEC"/>
    <w:rsid w:val="00A62484"/>
    <w:rsid w:val="00A7053A"/>
    <w:rsid w:val="00A8513F"/>
    <w:rsid w:val="00A93E65"/>
    <w:rsid w:val="00AB260C"/>
    <w:rsid w:val="00AC1326"/>
    <w:rsid w:val="00AC60E3"/>
    <w:rsid w:val="00B667BF"/>
    <w:rsid w:val="00B756AA"/>
    <w:rsid w:val="00BA730E"/>
    <w:rsid w:val="00BD5BAC"/>
    <w:rsid w:val="00BF48B5"/>
    <w:rsid w:val="00C033C5"/>
    <w:rsid w:val="00C1672E"/>
    <w:rsid w:val="00C27402"/>
    <w:rsid w:val="00C53D4D"/>
    <w:rsid w:val="00C94FD6"/>
    <w:rsid w:val="00CA314D"/>
    <w:rsid w:val="00D04C54"/>
    <w:rsid w:val="00D34882"/>
    <w:rsid w:val="00D40E42"/>
    <w:rsid w:val="00D82F08"/>
    <w:rsid w:val="00D96C21"/>
    <w:rsid w:val="00D96E0F"/>
    <w:rsid w:val="00DA7786"/>
    <w:rsid w:val="00DF4AEC"/>
    <w:rsid w:val="00E02AB9"/>
    <w:rsid w:val="00E106A6"/>
    <w:rsid w:val="00E2108E"/>
    <w:rsid w:val="00E30644"/>
    <w:rsid w:val="00E319B8"/>
    <w:rsid w:val="00E3506D"/>
    <w:rsid w:val="00E420CC"/>
    <w:rsid w:val="00E43DA8"/>
    <w:rsid w:val="00E446B0"/>
    <w:rsid w:val="00E47D50"/>
    <w:rsid w:val="00E540B0"/>
    <w:rsid w:val="00E55E7C"/>
    <w:rsid w:val="00E714E4"/>
    <w:rsid w:val="00EA58AC"/>
    <w:rsid w:val="00EB6E61"/>
    <w:rsid w:val="00EF7023"/>
    <w:rsid w:val="00F227F0"/>
    <w:rsid w:val="00F22B2C"/>
    <w:rsid w:val="00F31240"/>
    <w:rsid w:val="00F35660"/>
    <w:rsid w:val="00F41B52"/>
    <w:rsid w:val="00F54FBF"/>
    <w:rsid w:val="00F6025C"/>
    <w:rsid w:val="00F73BF6"/>
    <w:rsid w:val="00F87071"/>
    <w:rsid w:val="00F94724"/>
    <w:rsid w:val="00FC62DD"/>
    <w:rsid w:val="00FE479A"/>
    <w:rsid w:val="00FF181C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napToGrid w:val="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uiPriority w:val="99"/>
    <w:unhideWhenUsed/>
    <w:rsid w:val="00E420CC"/>
    <w:rPr>
      <w:color w:val="0000FF"/>
      <w:u w:val="single"/>
    </w:rPr>
  </w:style>
  <w:style w:type="table" w:styleId="a5">
    <w:name w:val="Table Grid"/>
    <w:basedOn w:val="a1"/>
    <w:uiPriority w:val="5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link w:val="1"/>
    <w:rsid w:val="00956591"/>
    <w:rPr>
      <w:rFonts w:ascii="Arial" w:eastAsia="Times New Roman" w:hAnsi="Arial" w:cs="Times New Roman"/>
      <w:snapToGrid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ac">
    <w:name w:val="Normal (Web)"/>
    <w:basedOn w:val="a"/>
    <w:rsid w:val="00E2108E"/>
    <w:pPr>
      <w:spacing w:before="100" w:beforeAutospacing="1" w:after="119" w:line="240" w:lineRule="auto"/>
    </w:pPr>
    <w:rPr>
      <w:rFonts w:eastAsia="Times New Roman"/>
      <w:szCs w:val="24"/>
      <w:lang w:eastAsia="ru-RU"/>
    </w:rPr>
  </w:style>
  <w:style w:type="paragraph" w:customStyle="1" w:styleId="2">
    <w:name w:val="Обычный2"/>
    <w:rsid w:val="009D785C"/>
    <w:rPr>
      <w:rFonts w:eastAsia="Times New Roman"/>
    </w:rPr>
  </w:style>
  <w:style w:type="paragraph" w:customStyle="1" w:styleId="ad">
    <w:name w:val="Знак"/>
    <w:basedOn w:val="a"/>
    <w:semiHidden/>
    <w:rsid w:val="00A21B92"/>
    <w:pPr>
      <w:spacing w:after="160" w:line="28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5CBB-392D-4319-9057-D909E94B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15579</CharactersWithSpaces>
  <SharedDoc>false</SharedDoc>
  <HLinks>
    <vt:vector size="6" baseType="variant"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http://sdo.pgups.ru/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cp:lastModifiedBy>123</cp:lastModifiedBy>
  <cp:revision>2</cp:revision>
  <cp:lastPrinted>2016-09-20T07:06:00Z</cp:lastPrinted>
  <dcterms:created xsi:type="dcterms:W3CDTF">2018-05-31T09:44:00Z</dcterms:created>
  <dcterms:modified xsi:type="dcterms:W3CDTF">2018-05-31T09:44:00Z</dcterms:modified>
</cp:coreProperties>
</file>