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432BB7">
        <w:rPr>
          <w:rFonts w:ascii="Times New Roman" w:hAnsi="Times New Roman" w:cs="Times New Roman"/>
          <w:sz w:val="24"/>
          <w:szCs w:val="24"/>
        </w:rPr>
        <w:t>ГЕОТЕХНИЧЕСКОЕ СОПРОВОЖДЕНИЕ СТРОИТЕЛЬСТВА ВЫСОТНЫХ И БОЛЬШЕПРОЛЕТНЫХ ЗДАНИЙ И СООРУЖЕНИЙ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432BB7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 w:rsidR="00E865B9">
        <w:rPr>
          <w:rFonts w:ascii="Times New Roman" w:hAnsi="Times New Roman" w:cs="Times New Roman"/>
          <w:sz w:val="24"/>
          <w:szCs w:val="24"/>
        </w:rPr>
        <w:t>Строительство у</w:t>
      </w:r>
      <w:r w:rsidR="00432BB7">
        <w:rPr>
          <w:rFonts w:ascii="Times New Roman" w:hAnsi="Times New Roman" w:cs="Times New Roman"/>
          <w:sz w:val="24"/>
          <w:szCs w:val="24"/>
        </w:rPr>
        <w:t>никальны</w:t>
      </w:r>
      <w:r w:rsidR="00E865B9">
        <w:rPr>
          <w:rFonts w:ascii="Times New Roman" w:hAnsi="Times New Roman" w:cs="Times New Roman"/>
          <w:sz w:val="24"/>
          <w:szCs w:val="24"/>
        </w:rPr>
        <w:t>х</w:t>
      </w:r>
      <w:r w:rsidR="00432BB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E865B9">
        <w:rPr>
          <w:rFonts w:ascii="Times New Roman" w:hAnsi="Times New Roman" w:cs="Times New Roman"/>
          <w:sz w:val="24"/>
          <w:szCs w:val="24"/>
        </w:rPr>
        <w:t>й</w:t>
      </w:r>
      <w:r w:rsidR="00432BB7">
        <w:rPr>
          <w:rFonts w:ascii="Times New Roman" w:hAnsi="Times New Roman" w:cs="Times New Roman"/>
          <w:sz w:val="24"/>
          <w:szCs w:val="24"/>
        </w:rPr>
        <w:t xml:space="preserve"> и сооружени</w:t>
      </w:r>
      <w:r w:rsidR="00E865B9">
        <w:rPr>
          <w:rFonts w:ascii="Times New Roman" w:hAnsi="Times New Roman" w:cs="Times New Roman"/>
          <w:sz w:val="24"/>
          <w:szCs w:val="24"/>
        </w:rPr>
        <w:t>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865B9">
        <w:rPr>
          <w:rFonts w:ascii="Times New Roman" w:hAnsi="Times New Roman" w:cs="Times New Roman"/>
          <w:sz w:val="24"/>
          <w:szCs w:val="24"/>
        </w:rPr>
        <w:t>инженер-строитель</w:t>
      </w:r>
      <w:r w:rsidR="00067436" w:rsidRPr="00EA5E2E">
        <w:rPr>
          <w:rFonts w:ascii="Times New Roman" w:hAnsi="Times New Roman" w:cs="Times New Roman"/>
          <w:sz w:val="24"/>
          <w:szCs w:val="24"/>
        </w:rPr>
        <w:tab/>
      </w:r>
    </w:p>
    <w:p w:rsidR="00D06585" w:rsidRPr="007D6EA9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D6EA9">
        <w:rPr>
          <w:rFonts w:ascii="Times New Roman" w:hAnsi="Times New Roman" w:cs="Times New Roman"/>
          <w:sz w:val="24"/>
          <w:szCs w:val="24"/>
        </w:rPr>
        <w:t>Профиль – «</w:t>
      </w:r>
      <w:r w:rsidR="00E865B9">
        <w:rPr>
          <w:rFonts w:ascii="Times New Roman" w:hAnsi="Times New Roman" w:cs="Times New Roman"/>
          <w:sz w:val="24"/>
          <w:szCs w:val="24"/>
        </w:rPr>
        <w:t>Строительство высотных и большепролетных зданий и соор</w:t>
      </w:r>
      <w:r w:rsidR="000E364A">
        <w:rPr>
          <w:rFonts w:ascii="Times New Roman" w:hAnsi="Times New Roman" w:cs="Times New Roman"/>
          <w:sz w:val="24"/>
          <w:szCs w:val="24"/>
        </w:rPr>
        <w:t>у</w:t>
      </w:r>
      <w:r w:rsidR="00E865B9">
        <w:rPr>
          <w:rFonts w:ascii="Times New Roman" w:hAnsi="Times New Roman" w:cs="Times New Roman"/>
          <w:sz w:val="24"/>
          <w:szCs w:val="24"/>
        </w:rPr>
        <w:t>жений</w:t>
      </w:r>
      <w:r w:rsidRPr="007D6EA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A71054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</w:t>
      </w:r>
      <w:r w:rsidR="00646762">
        <w:rPr>
          <w:rFonts w:ascii="Times New Roman" w:hAnsi="Times New Roman" w:cs="Times New Roman"/>
          <w:sz w:val="24"/>
          <w:szCs w:val="24"/>
        </w:rPr>
        <w:t>Геотехническое сопровождение строительства высотных и большепролетных зданий и сооружений</w:t>
      </w:r>
      <w:r w:rsidRPr="00033E53">
        <w:rPr>
          <w:rFonts w:ascii="Times New Roman" w:hAnsi="Times New Roman" w:cs="Times New Roman"/>
          <w:sz w:val="24"/>
          <w:szCs w:val="24"/>
        </w:rPr>
        <w:t xml:space="preserve">» </w:t>
      </w:r>
      <w:r w:rsidRPr="00A71054">
        <w:rPr>
          <w:rFonts w:ascii="Times New Roman" w:hAnsi="Times New Roman" w:cs="Times New Roman"/>
          <w:sz w:val="24"/>
          <w:szCs w:val="24"/>
        </w:rPr>
        <w:t>(</w:t>
      </w:r>
      <w:r w:rsidR="00A71054" w:rsidRPr="00A71054">
        <w:rPr>
          <w:rFonts w:ascii="Times New Roman" w:hAnsi="Times New Roman" w:cs="Times New Roman"/>
          <w:sz w:val="24"/>
          <w:szCs w:val="24"/>
        </w:rPr>
        <w:t>Б1.В.Д</w:t>
      </w:r>
      <w:r w:rsidR="00646762">
        <w:rPr>
          <w:rFonts w:ascii="Times New Roman" w:hAnsi="Times New Roman" w:cs="Times New Roman"/>
          <w:sz w:val="24"/>
          <w:szCs w:val="24"/>
        </w:rPr>
        <w:t>В</w:t>
      </w:r>
      <w:r w:rsidR="00A71054" w:rsidRPr="00A71054">
        <w:rPr>
          <w:rFonts w:ascii="Times New Roman" w:hAnsi="Times New Roman" w:cs="Times New Roman"/>
          <w:sz w:val="24"/>
          <w:szCs w:val="24"/>
        </w:rPr>
        <w:t>.</w:t>
      </w:r>
      <w:r w:rsidR="00646762">
        <w:rPr>
          <w:rFonts w:ascii="Times New Roman" w:hAnsi="Times New Roman" w:cs="Times New Roman"/>
          <w:sz w:val="24"/>
          <w:szCs w:val="24"/>
        </w:rPr>
        <w:t>3.1</w:t>
      </w:r>
      <w:r w:rsidR="00D12600">
        <w:rPr>
          <w:rFonts w:ascii="Times New Roman" w:hAnsi="Times New Roman" w:cs="Times New Roman"/>
          <w:sz w:val="24"/>
          <w:szCs w:val="24"/>
        </w:rPr>
        <w:t>)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</w:t>
      </w:r>
      <w:r w:rsidR="007E3D8D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и 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46762">
        <w:rPr>
          <w:rFonts w:ascii="Times New Roman" w:hAnsi="Times New Roman" w:cs="Times New Roman"/>
          <w:sz w:val="24"/>
          <w:szCs w:val="24"/>
        </w:rPr>
        <w:t xml:space="preserve">дисциплиной по выбору </w:t>
      </w:r>
      <w:r w:rsidR="007171DF">
        <w:rPr>
          <w:rFonts w:ascii="Times New Roman" w:hAnsi="Times New Roman" w:cs="Times New Roman"/>
          <w:sz w:val="24"/>
          <w:szCs w:val="24"/>
        </w:rPr>
        <w:t>для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1054" w:rsidRPr="00A71054" w:rsidRDefault="00A71054" w:rsidP="00CB07A6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Целью изучения дисциплины «</w:t>
      </w:r>
      <w:r w:rsidR="00646762">
        <w:rPr>
          <w:rFonts w:cs="Times New Roman"/>
          <w:sz w:val="24"/>
          <w:szCs w:val="24"/>
        </w:rPr>
        <w:t>Геотехническое сопровождение строительства высотных и большепролетных зданий и сооружений</w:t>
      </w:r>
      <w:r w:rsidRPr="00A71054">
        <w:rPr>
          <w:rFonts w:cs="Times New Roman"/>
          <w:sz w:val="24"/>
          <w:szCs w:val="24"/>
        </w:rPr>
        <w:t xml:space="preserve">» является приобретение теоретических знаний в области проектирования и устройства оснований, фундаментов </w:t>
      </w:r>
      <w:r w:rsidR="00067C6D">
        <w:rPr>
          <w:rFonts w:cs="Times New Roman"/>
          <w:sz w:val="24"/>
          <w:szCs w:val="24"/>
        </w:rPr>
        <w:t>высотных</w:t>
      </w:r>
      <w:r w:rsidR="003A2A2F">
        <w:rPr>
          <w:rFonts w:cs="Times New Roman"/>
          <w:sz w:val="24"/>
          <w:szCs w:val="24"/>
        </w:rPr>
        <w:t xml:space="preserve"> и</w:t>
      </w:r>
      <w:r w:rsidR="00067C6D">
        <w:rPr>
          <w:rFonts w:cs="Times New Roman"/>
          <w:sz w:val="24"/>
          <w:szCs w:val="24"/>
        </w:rPr>
        <w:t xml:space="preserve"> большепролетных сооружений</w:t>
      </w:r>
      <w:r w:rsidRPr="00A71054">
        <w:rPr>
          <w:rFonts w:cs="Times New Roman"/>
          <w:sz w:val="24"/>
          <w:szCs w:val="24"/>
        </w:rPr>
        <w:t xml:space="preserve">, выбора прогрессивных технологий </w:t>
      </w:r>
      <w:proofErr w:type="spellStart"/>
      <w:r w:rsidRPr="00A71054">
        <w:rPr>
          <w:rFonts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cs="Times New Roman"/>
          <w:sz w:val="24"/>
          <w:szCs w:val="24"/>
        </w:rPr>
        <w:t xml:space="preserve"> и строительства</w:t>
      </w:r>
      <w:r w:rsidR="00067C6D">
        <w:rPr>
          <w:rFonts w:cs="Times New Roman"/>
          <w:sz w:val="24"/>
          <w:szCs w:val="24"/>
        </w:rPr>
        <w:t>, ознакомление с вопросами мониторинга и совместных расчетов оснований и сооружений</w:t>
      </w:r>
      <w:r w:rsidRPr="00A71054">
        <w:rPr>
          <w:rFonts w:cs="Times New Roman"/>
          <w:sz w:val="24"/>
          <w:szCs w:val="24"/>
        </w:rPr>
        <w:t>.</w:t>
      </w:r>
    </w:p>
    <w:p w:rsidR="00A71054" w:rsidRPr="00A71054" w:rsidRDefault="00A71054" w:rsidP="00A71054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понятием геотехнического сопровождения, со структурой геотехнического сопровождения;</w:t>
      </w:r>
    </w:p>
    <w:p w:rsid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изучение эффективных конструкций фундаментов, закономерностей их взаимодействия с основаниями и массивами грунтов в процессе строительства и эксплуатаций</w:t>
      </w:r>
      <w:r w:rsidR="00067C6D">
        <w:rPr>
          <w:rFonts w:ascii="Times New Roman" w:hAnsi="Times New Roman" w:cs="Times New Roman"/>
          <w:sz w:val="24"/>
          <w:szCs w:val="24"/>
        </w:rPr>
        <w:t xml:space="preserve"> в условиях больших нагрузок</w:t>
      </w:r>
      <w:r w:rsidRPr="00A71054">
        <w:rPr>
          <w:rFonts w:ascii="Times New Roman" w:hAnsi="Times New Roman" w:cs="Times New Roman"/>
          <w:sz w:val="24"/>
          <w:szCs w:val="24"/>
        </w:rPr>
        <w:t>;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методами расчета оснований в условиях больших нагрузок;</w:t>
      </w:r>
    </w:p>
    <w:p w:rsidR="00067C6D" w:rsidRPr="00A71054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особенностями совместных рассветов оснований и уникальных сооружений; </w:t>
      </w:r>
    </w:p>
    <w:p w:rsid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знакомство с нормативной базой </w:t>
      </w:r>
      <w:proofErr w:type="spellStart"/>
      <w:r w:rsidRPr="00A71054">
        <w:rPr>
          <w:rFonts w:ascii="Times New Roman" w:hAnsi="Times New Roman"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ascii="Times New Roman" w:hAnsi="Times New Roman" w:cs="Times New Roman"/>
          <w:sz w:val="24"/>
          <w:szCs w:val="24"/>
        </w:rPr>
        <w:t xml:space="preserve"> – СП, ГОСТ, ТУ;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изучений технологий устройств фундаментов в условиях больших нагрузок;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принципами геотехнического мониторинга;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навыков решения задач </w:t>
      </w:r>
      <w:r w:rsidR="00067C6D">
        <w:rPr>
          <w:rFonts w:ascii="Times New Roman" w:hAnsi="Times New Roman" w:cs="Times New Roman"/>
          <w:sz w:val="24"/>
          <w:szCs w:val="24"/>
        </w:rPr>
        <w:t>геотехники в условиях больших нагрузок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512408" w:rsidRPr="00512408" w:rsidRDefault="00512408" w:rsidP="00512408">
      <w:pPr>
        <w:widowControl w:val="0"/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3E6A24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3E6A24">
        <w:rPr>
          <w:rFonts w:ascii="Times New Roman" w:hAnsi="Times New Roman" w:cs="Times New Roman"/>
          <w:sz w:val="24"/>
          <w:szCs w:val="24"/>
        </w:rPr>
        <w:t>ПСК-1.1, ПСК 1.2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содержание геотехнического сопровождения;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модели грунта для условий больших нагрузок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фундаментов и технологии устройства фундаментов в условиях больших нагрузок;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совместных расчетов оснований и уникальных сооружений;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проектирования оснований и фундаментов в условиях больших </w:t>
      </w:r>
      <w:r>
        <w:rPr>
          <w:rFonts w:ascii="Times New Roman" w:hAnsi="Times New Roman" w:cs="Times New Roman"/>
          <w:sz w:val="24"/>
          <w:szCs w:val="24"/>
        </w:rPr>
        <w:lastRenderedPageBreak/>
        <w:t>нагрузок;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искусственного улучшения оснований;</w:t>
      </w:r>
    </w:p>
    <w:p w:rsidR="00A71054" w:rsidRPr="00A71054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</w:t>
      </w:r>
      <w:r w:rsidR="00937ADD">
        <w:rPr>
          <w:rFonts w:ascii="Times New Roman" w:hAnsi="Times New Roman" w:cs="Times New Roman"/>
          <w:sz w:val="24"/>
          <w:szCs w:val="24"/>
        </w:rPr>
        <w:t>тав геотехнического мониторинга.</w:t>
      </w:r>
    </w:p>
    <w:p w:rsidR="00D06585" w:rsidRPr="007E3C95" w:rsidRDefault="00D06585" w:rsidP="00701D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анализировать материалы инженерно-геологических изысканий;</w:t>
      </w:r>
    </w:p>
    <w:p w:rsidR="00C92752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расчет оснований и фундаментов в условиях передачи на основание больших нагрузок;</w:t>
      </w:r>
    </w:p>
    <w:p w:rsidR="00F67E58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в расчетах нелинейными моделями грунта;</w:t>
      </w:r>
    </w:p>
    <w:p w:rsid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пользоваться расчетными программными комплексами по </w:t>
      </w:r>
      <w:r w:rsidR="00F67E58">
        <w:rPr>
          <w:rFonts w:ascii="Times New Roman" w:hAnsi="Times New Roman" w:cs="Times New Roman"/>
          <w:sz w:val="24"/>
          <w:szCs w:val="24"/>
        </w:rPr>
        <w:t xml:space="preserve">расчету и </w:t>
      </w:r>
      <w:r w:rsidRPr="00701D63">
        <w:rPr>
          <w:rFonts w:ascii="Times New Roman" w:hAnsi="Times New Roman" w:cs="Times New Roman"/>
          <w:sz w:val="24"/>
          <w:szCs w:val="24"/>
        </w:rPr>
        <w:t>проектированию фундаментов;</w:t>
      </w:r>
    </w:p>
    <w:p w:rsidR="00F67E58" w:rsidRPr="00701D63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программу геотехнического мониторинга.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строительной терминологией;</w:t>
      </w:r>
    </w:p>
    <w:p w:rsidR="00701D63" w:rsidRPr="00701D63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расчета оснований и фундаментов</w:t>
      </w:r>
      <w:r w:rsidR="00701D63" w:rsidRPr="00701D63">
        <w:rPr>
          <w:rFonts w:ascii="Times New Roman" w:hAnsi="Times New Roman" w:cs="Times New Roman"/>
          <w:sz w:val="24"/>
          <w:szCs w:val="24"/>
        </w:rPr>
        <w:t>;</w:t>
      </w:r>
    </w:p>
    <w:p w:rsidR="00701D63" w:rsidRPr="00701D63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программными средствами для совместного расчета оснований и сооружений</w:t>
      </w:r>
      <w:r w:rsidR="00701D63" w:rsidRPr="00701D6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5262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="00C65262">
        <w:rPr>
          <w:rFonts w:ascii="Times New Roman" w:hAnsi="Times New Roman" w:cs="Times New Roman"/>
          <w:sz w:val="24"/>
          <w:szCs w:val="24"/>
        </w:rPr>
        <w:t>Состав</w:t>
      </w:r>
      <w:r w:rsidR="0028130D">
        <w:rPr>
          <w:rFonts w:ascii="Times New Roman" w:hAnsi="Times New Roman" w:cs="Times New Roman"/>
          <w:sz w:val="24"/>
          <w:szCs w:val="24"/>
        </w:rPr>
        <w:t>ные части</w:t>
      </w:r>
      <w:r w:rsidR="00C65262">
        <w:rPr>
          <w:rFonts w:ascii="Times New Roman" w:hAnsi="Times New Roman" w:cs="Times New Roman"/>
          <w:sz w:val="24"/>
          <w:szCs w:val="24"/>
        </w:rPr>
        <w:t xml:space="preserve"> геотехнического сопровождения.</w:t>
      </w:r>
    </w:p>
    <w:p w:rsidR="0028130D" w:rsidRDefault="0028130D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5262">
        <w:rPr>
          <w:rFonts w:ascii="Times New Roman" w:hAnsi="Times New Roman" w:cs="Times New Roman"/>
          <w:sz w:val="24"/>
          <w:szCs w:val="24"/>
        </w:rPr>
        <w:t>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5262">
        <w:rPr>
          <w:rFonts w:ascii="Times New Roman" w:hAnsi="Times New Roman" w:cs="Times New Roman"/>
          <w:sz w:val="24"/>
          <w:szCs w:val="24"/>
        </w:rPr>
        <w:t xml:space="preserve"> грунтов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C65262">
        <w:rPr>
          <w:rFonts w:ascii="Times New Roman" w:hAnsi="Times New Roman" w:cs="Times New Roman"/>
          <w:sz w:val="24"/>
          <w:szCs w:val="24"/>
        </w:rPr>
        <w:t xml:space="preserve"> больших нагрузк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65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262" w:rsidRDefault="00C65262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Нелинейн</w:t>
      </w:r>
      <w:r w:rsidR="0028130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30D"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28130D" w:rsidRPr="0028130D" w:rsidRDefault="0028130D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30D">
        <w:rPr>
          <w:rFonts w:ascii="Times New Roman" w:hAnsi="Times New Roman" w:cs="Times New Roman"/>
          <w:sz w:val="24"/>
          <w:szCs w:val="24"/>
        </w:rPr>
        <w:t>Особенности испытания грунтов в условиях больших нагрузок.</w:t>
      </w:r>
    </w:p>
    <w:p w:rsidR="0028130D" w:rsidRPr="0028130D" w:rsidRDefault="0028130D" w:rsidP="00281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30D">
        <w:rPr>
          <w:rFonts w:ascii="Times New Roman" w:hAnsi="Times New Roman" w:cs="Times New Roman"/>
          <w:sz w:val="24"/>
          <w:szCs w:val="24"/>
        </w:rPr>
        <w:t xml:space="preserve">Методы устройства фундаментов в условиях больших нагрузок. </w:t>
      </w:r>
    </w:p>
    <w:p w:rsidR="0028130D" w:rsidRPr="0028130D" w:rsidRDefault="0028130D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30D">
        <w:rPr>
          <w:rFonts w:ascii="Times New Roman" w:hAnsi="Times New Roman" w:cs="Times New Roman"/>
          <w:sz w:val="24"/>
          <w:szCs w:val="24"/>
        </w:rPr>
        <w:t>Искусственное улучшение оснований.</w:t>
      </w:r>
    </w:p>
    <w:p w:rsidR="0028130D" w:rsidRPr="0028130D" w:rsidRDefault="0028130D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30D">
        <w:rPr>
          <w:rFonts w:ascii="Times New Roman" w:hAnsi="Times New Roman" w:cs="Times New Roman"/>
          <w:sz w:val="24"/>
          <w:szCs w:val="24"/>
        </w:rPr>
        <w:t>Совместные расчеты оснований и сооружений.</w:t>
      </w:r>
    </w:p>
    <w:p w:rsidR="0028130D" w:rsidRDefault="0028130D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30D">
        <w:rPr>
          <w:rFonts w:ascii="Times New Roman" w:hAnsi="Times New Roman" w:cs="Times New Roman"/>
          <w:sz w:val="24"/>
          <w:szCs w:val="24"/>
        </w:rPr>
        <w:t>Вопросы геотехнического мониторинга.</w:t>
      </w:r>
    </w:p>
    <w:p w:rsidR="00D06585" w:rsidRPr="007E3C95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65B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865B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701D63"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01D63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65B9">
        <w:rPr>
          <w:rFonts w:ascii="Times New Roman" w:hAnsi="Times New Roman" w:cs="Times New Roman"/>
          <w:sz w:val="24"/>
          <w:szCs w:val="24"/>
        </w:rPr>
        <w:t>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65B9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865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865B9">
        <w:rPr>
          <w:rFonts w:ascii="Times New Roman" w:hAnsi="Times New Roman" w:cs="Times New Roman"/>
          <w:sz w:val="24"/>
          <w:szCs w:val="24"/>
        </w:rPr>
        <w:t>зачет</w:t>
      </w:r>
      <w:r w:rsidR="0028130D">
        <w:rPr>
          <w:rFonts w:ascii="Times New Roman" w:hAnsi="Times New Roman" w:cs="Times New Roman"/>
          <w:sz w:val="24"/>
          <w:szCs w:val="24"/>
        </w:rPr>
        <w:t>.</w:t>
      </w:r>
    </w:p>
    <w:sectPr w:rsidR="00D0658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E53"/>
    <w:rsid w:val="00067436"/>
    <w:rsid w:val="00067C6D"/>
    <w:rsid w:val="000E364A"/>
    <w:rsid w:val="00120FA2"/>
    <w:rsid w:val="00142E74"/>
    <w:rsid w:val="00152593"/>
    <w:rsid w:val="00242916"/>
    <w:rsid w:val="0028130D"/>
    <w:rsid w:val="003A2A2F"/>
    <w:rsid w:val="003B7EEE"/>
    <w:rsid w:val="003E6A24"/>
    <w:rsid w:val="00432BB7"/>
    <w:rsid w:val="00512408"/>
    <w:rsid w:val="00632136"/>
    <w:rsid w:val="00646762"/>
    <w:rsid w:val="006A3F98"/>
    <w:rsid w:val="00701D63"/>
    <w:rsid w:val="007171DF"/>
    <w:rsid w:val="007C290C"/>
    <w:rsid w:val="007D6EA9"/>
    <w:rsid w:val="007E3C95"/>
    <w:rsid w:val="007E3D8D"/>
    <w:rsid w:val="00916F38"/>
    <w:rsid w:val="00937ADD"/>
    <w:rsid w:val="00966DD7"/>
    <w:rsid w:val="009A6CAE"/>
    <w:rsid w:val="009C1E89"/>
    <w:rsid w:val="009C2D03"/>
    <w:rsid w:val="009D76C4"/>
    <w:rsid w:val="00A71054"/>
    <w:rsid w:val="00BB2C58"/>
    <w:rsid w:val="00C04B94"/>
    <w:rsid w:val="00C65262"/>
    <w:rsid w:val="00C92752"/>
    <w:rsid w:val="00CA35C1"/>
    <w:rsid w:val="00CB07A6"/>
    <w:rsid w:val="00CD501F"/>
    <w:rsid w:val="00CD5F35"/>
    <w:rsid w:val="00D06585"/>
    <w:rsid w:val="00D12600"/>
    <w:rsid w:val="00D5166C"/>
    <w:rsid w:val="00DB754E"/>
    <w:rsid w:val="00E865B9"/>
    <w:rsid w:val="00EA5E2E"/>
    <w:rsid w:val="00ED30BE"/>
    <w:rsid w:val="00EF76D5"/>
    <w:rsid w:val="00F67E58"/>
    <w:rsid w:val="00FA59F6"/>
    <w:rsid w:val="00FC4075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0060-F9E9-47D6-BB0E-DD6804E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5335-B685-4856-A3E3-7E17F7FE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2016-04-22T06:42:00Z</cp:lastPrinted>
  <dcterms:created xsi:type="dcterms:W3CDTF">2017-12-18T12:14:00Z</dcterms:created>
  <dcterms:modified xsi:type="dcterms:W3CDTF">2017-12-18T12:14:00Z</dcterms:modified>
</cp:coreProperties>
</file>