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75" w:rsidRDefault="001F5448" w:rsidP="001F5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1F5448" w:rsidRDefault="001F5448" w:rsidP="001F5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 «</w:t>
      </w:r>
      <w:r w:rsidR="00A82E5C">
        <w:rPr>
          <w:rFonts w:ascii="Times New Roman" w:hAnsi="Times New Roman" w:cs="Times New Roman"/>
          <w:sz w:val="28"/>
          <w:szCs w:val="28"/>
        </w:rPr>
        <w:t>ЭЛЕКТРОСНАБЖЕНИЕ ЗДАНИЙ И СООРУЖЕНИЙ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5448" w:rsidRDefault="001F75AA" w:rsidP="0025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32" w:rsidRDefault="001F5448" w:rsidP="0025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– 08.05.01 «Строительство уникальных зданий и сооружений»</w:t>
      </w:r>
    </w:p>
    <w:p w:rsidR="001F5448" w:rsidRDefault="001F5448" w:rsidP="0025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инженер-строитель</w:t>
      </w:r>
    </w:p>
    <w:p w:rsidR="001F5448" w:rsidRDefault="001F5448" w:rsidP="0025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– «Строительство высотных и большепролетных зданий и сооружений»</w:t>
      </w:r>
    </w:p>
    <w:p w:rsidR="00252032" w:rsidRDefault="00252032" w:rsidP="0025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032" w:rsidRPr="002E2B8C" w:rsidRDefault="002E2B8C" w:rsidP="00A3535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E2B8C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2E2B8C" w:rsidRDefault="002E2B8C" w:rsidP="00A35359">
      <w:pPr>
        <w:pStyle w:val="a3"/>
        <w:spacing w:after="0" w:line="240" w:lineRule="auto"/>
        <w:ind w:left="426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 w:rsidR="00F454B5">
        <w:rPr>
          <w:rFonts w:ascii="Times New Roman" w:hAnsi="Times New Roman" w:cs="Times New Roman"/>
          <w:sz w:val="28"/>
          <w:szCs w:val="28"/>
        </w:rPr>
        <w:t>Электроснабжение зданий и сооружений</w:t>
      </w:r>
      <w:r>
        <w:rPr>
          <w:rFonts w:ascii="Times New Roman" w:hAnsi="Times New Roman" w:cs="Times New Roman"/>
          <w:sz w:val="28"/>
          <w:szCs w:val="28"/>
        </w:rPr>
        <w:t>» (Б1.Б.</w:t>
      </w:r>
      <w:r w:rsidR="00F454B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) относится к базовой части и является обязательной дисциплиной обучающегося.</w:t>
      </w:r>
    </w:p>
    <w:p w:rsidR="002E2B8C" w:rsidRDefault="002E2B8C" w:rsidP="00A3535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2B8C" w:rsidRPr="002E2B8C" w:rsidRDefault="002E2B8C" w:rsidP="00A3535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B8C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2E2B8C" w:rsidRPr="002E2B8C" w:rsidRDefault="002E2B8C" w:rsidP="00A35359">
      <w:pPr>
        <w:pStyle w:val="a3"/>
        <w:spacing w:after="0" w:line="240" w:lineRule="auto"/>
        <w:ind w:left="426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E2B8C">
        <w:rPr>
          <w:rFonts w:ascii="Times New Roman" w:hAnsi="Times New Roman" w:cs="Times New Roman"/>
          <w:sz w:val="28"/>
          <w:szCs w:val="28"/>
        </w:rPr>
        <w:t>Целью изучения дисциплины «</w:t>
      </w:r>
      <w:r w:rsidR="00F454B5">
        <w:rPr>
          <w:rFonts w:ascii="Times New Roman" w:hAnsi="Times New Roman" w:cs="Times New Roman"/>
          <w:sz w:val="28"/>
          <w:szCs w:val="28"/>
        </w:rPr>
        <w:t>Электроснабжение зданий и сооружений</w:t>
      </w:r>
      <w:r w:rsidRPr="002E2B8C">
        <w:rPr>
          <w:rFonts w:ascii="Times New Roman" w:hAnsi="Times New Roman" w:cs="Times New Roman"/>
          <w:sz w:val="28"/>
          <w:szCs w:val="28"/>
        </w:rPr>
        <w:t>» является приобретение знаний, навыков и умений в области электро</w:t>
      </w:r>
      <w:r w:rsidR="00F454B5">
        <w:rPr>
          <w:rFonts w:ascii="Times New Roman" w:hAnsi="Times New Roman" w:cs="Times New Roman"/>
          <w:sz w:val="28"/>
          <w:szCs w:val="28"/>
        </w:rPr>
        <w:t>снабжения зданий и сооружений</w:t>
      </w:r>
      <w:r w:rsidRPr="002E2B8C">
        <w:rPr>
          <w:rFonts w:ascii="Times New Roman" w:hAnsi="Times New Roman" w:cs="Times New Roman"/>
          <w:sz w:val="28"/>
          <w:szCs w:val="28"/>
        </w:rPr>
        <w:t xml:space="preserve"> для применения их в профессиональной деятельности при проектировании, возведении и эксплуатации уникальных зданий и сооружений.</w:t>
      </w:r>
    </w:p>
    <w:p w:rsidR="002E2B8C" w:rsidRPr="002E2B8C" w:rsidRDefault="002E2B8C" w:rsidP="004C3FB1">
      <w:pPr>
        <w:pStyle w:val="a3"/>
        <w:spacing w:after="0" w:line="240" w:lineRule="auto"/>
        <w:ind w:left="426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E2B8C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4C3FB1" w:rsidRPr="004C3FB1" w:rsidRDefault="004C3FB1" w:rsidP="004C3FB1">
      <w:pPr>
        <w:pStyle w:val="a3"/>
        <w:spacing w:line="240" w:lineRule="auto"/>
        <w:ind w:left="426" w:firstLine="6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FB1">
        <w:rPr>
          <w:rFonts w:ascii="Times New Roman" w:eastAsia="Calibri" w:hAnsi="Times New Roman" w:cs="Times New Roman"/>
          <w:sz w:val="28"/>
          <w:szCs w:val="28"/>
          <w:lang w:eastAsia="ru-RU"/>
        </w:rPr>
        <w:t>– формирование у студентов знаний об устройстве, принципах действия, параметрах и характеристиках</w:t>
      </w:r>
      <w:r w:rsidR="004A7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источников, преобразователей и потребителей электрической энергии</w:t>
      </w:r>
      <w:r w:rsidRPr="004C3FB1">
        <w:rPr>
          <w:rFonts w:ascii="Times New Roman" w:eastAsia="Calibri" w:hAnsi="Times New Roman" w:cs="Times New Roman"/>
          <w:sz w:val="28"/>
          <w:szCs w:val="28"/>
          <w:lang w:eastAsia="ru-RU"/>
        </w:rPr>
        <w:t>, используем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4C3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строительстве, а также основ электроснабжения объектов строительства.</w:t>
      </w:r>
    </w:p>
    <w:p w:rsidR="002E2B8C" w:rsidRPr="002E2B8C" w:rsidRDefault="004C3FB1" w:rsidP="004C3FB1">
      <w:pPr>
        <w:pStyle w:val="a3"/>
        <w:spacing w:after="0" w:line="240" w:lineRule="auto"/>
        <w:ind w:left="426" w:firstLine="6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FB1">
        <w:rPr>
          <w:rFonts w:ascii="Times New Roman" w:eastAsia="Calibri" w:hAnsi="Times New Roman" w:cs="Times New Roman"/>
          <w:sz w:val="28"/>
          <w:szCs w:val="28"/>
          <w:lang w:eastAsia="ru-RU"/>
        </w:rPr>
        <w:t>– обучение студентов навыкам практической безопасной работы с различными типами электротехнических и электронных устройств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2B8C" w:rsidRDefault="002E2B8C" w:rsidP="00A3535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2B8C" w:rsidRPr="00A35359" w:rsidRDefault="00670486" w:rsidP="00A3535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59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по дисциплине</w:t>
      </w:r>
    </w:p>
    <w:p w:rsidR="00670486" w:rsidRDefault="00670486" w:rsidP="001E0A0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ПК-1</w:t>
      </w:r>
      <w:r w:rsidR="00424EEA">
        <w:rPr>
          <w:rFonts w:ascii="Times New Roman" w:hAnsi="Times New Roman" w:cs="Times New Roman"/>
          <w:sz w:val="28"/>
          <w:szCs w:val="28"/>
        </w:rPr>
        <w:t xml:space="preserve">, ПК-3, </w:t>
      </w:r>
      <w:r w:rsidR="00F1630B">
        <w:rPr>
          <w:rFonts w:ascii="Times New Roman" w:hAnsi="Times New Roman" w:cs="Times New Roman"/>
          <w:sz w:val="28"/>
          <w:szCs w:val="28"/>
        </w:rPr>
        <w:t xml:space="preserve">ПК-13, ПК-14, </w:t>
      </w:r>
      <w:r w:rsidR="007823A9">
        <w:rPr>
          <w:rFonts w:ascii="Times New Roman" w:hAnsi="Times New Roman" w:cs="Times New Roman"/>
          <w:sz w:val="28"/>
          <w:szCs w:val="28"/>
        </w:rPr>
        <w:t xml:space="preserve">ПСК-1.2, </w:t>
      </w:r>
      <w:r w:rsidR="00424EEA">
        <w:rPr>
          <w:rFonts w:ascii="Times New Roman" w:hAnsi="Times New Roman" w:cs="Times New Roman"/>
          <w:sz w:val="28"/>
          <w:szCs w:val="28"/>
        </w:rPr>
        <w:t>ПСК-1.3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486" w:rsidRDefault="00670486" w:rsidP="001E0A0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670486" w:rsidRDefault="00670486" w:rsidP="001E0A0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  <w:r w:rsidR="000B6DC7" w:rsidRPr="000B6DC7">
        <w:rPr>
          <w:rFonts w:ascii="Times New Roman" w:hAnsi="Times New Roman" w:cs="Times New Roman"/>
          <w:sz w:val="28"/>
          <w:szCs w:val="28"/>
        </w:rPr>
        <w:t xml:space="preserve"> элементы систем электроснабжения, современное электротехническое оборудование</w:t>
      </w:r>
      <w:r w:rsidR="000B6DC7">
        <w:rPr>
          <w:rFonts w:ascii="Times New Roman" w:hAnsi="Times New Roman" w:cs="Times New Roman"/>
          <w:sz w:val="28"/>
          <w:szCs w:val="28"/>
        </w:rPr>
        <w:t xml:space="preserve">, </w:t>
      </w:r>
      <w:r w:rsidR="000B6DC7" w:rsidRPr="000B6DC7">
        <w:rPr>
          <w:rFonts w:ascii="Times New Roman" w:hAnsi="Times New Roman" w:cs="Times New Roman"/>
          <w:sz w:val="28"/>
          <w:szCs w:val="28"/>
        </w:rPr>
        <w:t>основные направления и перспективы развития систем электроснабжения зданий и сооружений</w:t>
      </w:r>
      <w:r w:rsidR="00DF2AFB">
        <w:rPr>
          <w:rFonts w:ascii="Times New Roman" w:hAnsi="Times New Roman" w:cs="Times New Roman"/>
          <w:sz w:val="28"/>
          <w:szCs w:val="28"/>
        </w:rPr>
        <w:t>, принципы проектирования инженерных систем и оборудования (применительно к системам электроснабжения)</w:t>
      </w:r>
      <w:r w:rsidR="000B6DC7">
        <w:rPr>
          <w:rFonts w:ascii="Times New Roman" w:hAnsi="Times New Roman" w:cs="Times New Roman"/>
          <w:sz w:val="28"/>
          <w:szCs w:val="28"/>
        </w:rPr>
        <w:t>.</w:t>
      </w:r>
    </w:p>
    <w:p w:rsidR="00670486" w:rsidRDefault="00670486" w:rsidP="001E0A0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  <w:r w:rsidR="001259E3">
        <w:rPr>
          <w:rFonts w:ascii="Times New Roman" w:hAnsi="Times New Roman" w:cs="Times New Roman"/>
          <w:sz w:val="28"/>
          <w:szCs w:val="28"/>
        </w:rPr>
        <w:t xml:space="preserve"> </w:t>
      </w:r>
      <w:r w:rsidR="00251EFE" w:rsidRPr="00251EFE">
        <w:rPr>
          <w:rFonts w:ascii="Times New Roman" w:hAnsi="Times New Roman" w:cs="Times New Roman"/>
          <w:sz w:val="28"/>
          <w:szCs w:val="28"/>
        </w:rPr>
        <w:t>совместно со специалистами-электриками выбирать и использовать электрооборудование, применяем</w:t>
      </w:r>
      <w:r w:rsidR="00251EFE">
        <w:rPr>
          <w:rFonts w:ascii="Times New Roman" w:hAnsi="Times New Roman" w:cs="Times New Roman"/>
          <w:sz w:val="28"/>
          <w:szCs w:val="28"/>
        </w:rPr>
        <w:t>ое</w:t>
      </w:r>
      <w:r w:rsidR="00251EFE" w:rsidRPr="00251EFE">
        <w:rPr>
          <w:rFonts w:ascii="Times New Roman" w:hAnsi="Times New Roman" w:cs="Times New Roman"/>
          <w:sz w:val="28"/>
          <w:szCs w:val="28"/>
        </w:rPr>
        <w:t xml:space="preserve"> на строительных объектах</w:t>
      </w:r>
      <w:r w:rsidR="00DF2AFB">
        <w:rPr>
          <w:rFonts w:ascii="Times New Roman" w:hAnsi="Times New Roman" w:cs="Times New Roman"/>
          <w:sz w:val="28"/>
          <w:szCs w:val="28"/>
        </w:rPr>
        <w:t>, проводить предварительное технико-экономическое обоснование решений, разрабатывать рабочую техническую документацию.</w:t>
      </w:r>
    </w:p>
    <w:p w:rsidR="00670486" w:rsidRDefault="00670486" w:rsidP="0001059A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ВЛАДЕТЬ:</w:t>
      </w:r>
      <w:r w:rsidR="004C3FB1">
        <w:rPr>
          <w:rFonts w:ascii="Times New Roman" w:hAnsi="Times New Roman" w:cs="Times New Roman"/>
          <w:sz w:val="28"/>
          <w:szCs w:val="28"/>
        </w:rPr>
        <w:t xml:space="preserve"> </w:t>
      </w:r>
      <w:r w:rsidR="00251EFE">
        <w:rPr>
          <w:rFonts w:ascii="Times New Roman" w:hAnsi="Times New Roman" w:cs="Times New Roman"/>
          <w:sz w:val="28"/>
          <w:szCs w:val="28"/>
        </w:rPr>
        <w:t xml:space="preserve">основами современных </w:t>
      </w:r>
      <w:r w:rsidR="004C3FB1">
        <w:rPr>
          <w:rFonts w:ascii="Times New Roman" w:hAnsi="Times New Roman" w:cs="Times New Roman"/>
          <w:sz w:val="28"/>
          <w:szCs w:val="28"/>
        </w:rPr>
        <w:t>метод</w:t>
      </w:r>
      <w:r w:rsidR="00251EFE">
        <w:rPr>
          <w:rFonts w:ascii="Times New Roman" w:hAnsi="Times New Roman" w:cs="Times New Roman"/>
          <w:sz w:val="28"/>
          <w:szCs w:val="28"/>
        </w:rPr>
        <w:t>ов</w:t>
      </w:r>
      <w:r w:rsidR="004C3FB1">
        <w:rPr>
          <w:rFonts w:ascii="Times New Roman" w:hAnsi="Times New Roman" w:cs="Times New Roman"/>
          <w:sz w:val="28"/>
          <w:szCs w:val="28"/>
        </w:rPr>
        <w:t xml:space="preserve"> расчета систем инженерного (электротехнического) оборудования зданий и сооружений</w:t>
      </w:r>
      <w:r w:rsidR="00AF7063">
        <w:rPr>
          <w:rFonts w:ascii="Times New Roman" w:hAnsi="Times New Roman" w:cs="Times New Roman"/>
          <w:sz w:val="28"/>
          <w:szCs w:val="28"/>
        </w:rPr>
        <w:t>.</w:t>
      </w:r>
    </w:p>
    <w:p w:rsidR="00670486" w:rsidRDefault="00670486" w:rsidP="00A3535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9250E" w:rsidRPr="00800FFB" w:rsidRDefault="00A9250E" w:rsidP="00A9250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F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 структура дисциплины</w:t>
      </w:r>
    </w:p>
    <w:p w:rsidR="00C35FF6" w:rsidRDefault="00C35FF6" w:rsidP="00A92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электрической энергии.</w:t>
      </w:r>
    </w:p>
    <w:p w:rsidR="00C35FF6" w:rsidRDefault="00C35FF6" w:rsidP="00A92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электрической энергии.</w:t>
      </w:r>
    </w:p>
    <w:p w:rsidR="00C35FF6" w:rsidRDefault="00C35FF6" w:rsidP="00A92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Преобразователи электрической энергии.</w:t>
      </w:r>
    </w:p>
    <w:p w:rsidR="00404ACC" w:rsidRDefault="00555161" w:rsidP="00A92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</w:t>
      </w:r>
      <w:r w:rsidR="00C747AE">
        <w:rPr>
          <w:rFonts w:ascii="Times New Roman" w:hAnsi="Times New Roman" w:cs="Times New Roman"/>
          <w:sz w:val="28"/>
          <w:szCs w:val="28"/>
        </w:rPr>
        <w:t>ические сети и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74A" w:rsidRDefault="00C2474A" w:rsidP="00C2474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2474A" w:rsidRPr="00C2474A" w:rsidRDefault="00C2474A" w:rsidP="00404AC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74A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C2474A" w:rsidRDefault="00C2474A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дисциплины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зач.ед</w:t>
      </w:r>
      <w:proofErr w:type="spellEnd"/>
      <w:r>
        <w:rPr>
          <w:rFonts w:ascii="Times New Roman" w:hAnsi="Times New Roman" w:cs="Times New Roman"/>
          <w:sz w:val="28"/>
          <w:szCs w:val="28"/>
        </w:rPr>
        <w:t>. (108 часов), в том числе:</w:t>
      </w:r>
    </w:p>
    <w:p w:rsidR="00C2474A" w:rsidRDefault="00074264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474A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C2474A">
        <w:rPr>
          <w:rFonts w:ascii="Times New Roman" w:hAnsi="Times New Roman" w:cs="Times New Roman"/>
          <w:sz w:val="28"/>
          <w:szCs w:val="28"/>
        </w:rPr>
        <w:tab/>
        <w:t>лекции – 16 час.</w:t>
      </w:r>
    </w:p>
    <w:p w:rsidR="00C2474A" w:rsidRDefault="00C2474A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6601">
        <w:rPr>
          <w:rFonts w:ascii="Times New Roman" w:hAnsi="Times New Roman" w:cs="Times New Roman"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 – 32 час.</w:t>
      </w:r>
    </w:p>
    <w:p w:rsidR="00C2474A" w:rsidRDefault="00C2474A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самостоятельная работа – 51 час.</w:t>
      </w:r>
    </w:p>
    <w:p w:rsidR="00C2474A" w:rsidRDefault="00C2474A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контроль – 9 час.</w:t>
      </w:r>
    </w:p>
    <w:p w:rsidR="00C2474A" w:rsidRDefault="00C2474A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 контроля знаний – зачет.</w:t>
      </w:r>
    </w:p>
    <w:p w:rsidR="00D028EC" w:rsidRDefault="00D028EC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8EC" w:rsidRDefault="00D028EC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8EC" w:rsidRPr="00C2474A" w:rsidRDefault="00D028EC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28EC" w:rsidRPr="00C2474A" w:rsidSect="0089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C51"/>
    <w:multiLevelType w:val="hybridMultilevel"/>
    <w:tmpl w:val="5A7CB8EC"/>
    <w:lvl w:ilvl="0" w:tplc="1ECE2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0A7B25"/>
    <w:multiLevelType w:val="hybridMultilevel"/>
    <w:tmpl w:val="180E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B3275"/>
    <w:multiLevelType w:val="hybridMultilevel"/>
    <w:tmpl w:val="CE46CAFC"/>
    <w:lvl w:ilvl="0" w:tplc="A1665C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/>
  <w:defaultTabStop w:val="708"/>
  <w:characterSpacingControl w:val="doNotCompress"/>
  <w:compat/>
  <w:rsids>
    <w:rsidRoot w:val="00252032"/>
    <w:rsid w:val="0001059A"/>
    <w:rsid w:val="00074264"/>
    <w:rsid w:val="000B6DC7"/>
    <w:rsid w:val="000C46AC"/>
    <w:rsid w:val="00123DA8"/>
    <w:rsid w:val="001259E3"/>
    <w:rsid w:val="001808EA"/>
    <w:rsid w:val="001E0A07"/>
    <w:rsid w:val="001F5448"/>
    <w:rsid w:val="001F75AA"/>
    <w:rsid w:val="00251EFE"/>
    <w:rsid w:val="00252032"/>
    <w:rsid w:val="002E2B8C"/>
    <w:rsid w:val="003E681B"/>
    <w:rsid w:val="00404ACC"/>
    <w:rsid w:val="00424EEA"/>
    <w:rsid w:val="00425D76"/>
    <w:rsid w:val="00445102"/>
    <w:rsid w:val="004A7CD7"/>
    <w:rsid w:val="004C3FB1"/>
    <w:rsid w:val="00555161"/>
    <w:rsid w:val="00670486"/>
    <w:rsid w:val="006B53C5"/>
    <w:rsid w:val="006D6314"/>
    <w:rsid w:val="00742B67"/>
    <w:rsid w:val="007823A9"/>
    <w:rsid w:val="007F3D2C"/>
    <w:rsid w:val="00800FFB"/>
    <w:rsid w:val="00805303"/>
    <w:rsid w:val="00847093"/>
    <w:rsid w:val="00893875"/>
    <w:rsid w:val="008D4C02"/>
    <w:rsid w:val="00916601"/>
    <w:rsid w:val="00976481"/>
    <w:rsid w:val="009B0F8D"/>
    <w:rsid w:val="009C2F19"/>
    <w:rsid w:val="009F32DD"/>
    <w:rsid w:val="00A35359"/>
    <w:rsid w:val="00A82E5C"/>
    <w:rsid w:val="00A9250E"/>
    <w:rsid w:val="00AF7063"/>
    <w:rsid w:val="00B31804"/>
    <w:rsid w:val="00BE01C4"/>
    <w:rsid w:val="00BE7C56"/>
    <w:rsid w:val="00C2474A"/>
    <w:rsid w:val="00C35FF6"/>
    <w:rsid w:val="00C747AE"/>
    <w:rsid w:val="00D028EC"/>
    <w:rsid w:val="00DC70E1"/>
    <w:rsid w:val="00DF05EE"/>
    <w:rsid w:val="00DF2AFB"/>
    <w:rsid w:val="00E70BD0"/>
    <w:rsid w:val="00F1630B"/>
    <w:rsid w:val="00F454B5"/>
    <w:rsid w:val="00FC74E8"/>
    <w:rsid w:val="00FE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</cp:lastModifiedBy>
  <cp:revision>2</cp:revision>
  <dcterms:created xsi:type="dcterms:W3CDTF">2018-04-28T11:28:00Z</dcterms:created>
  <dcterms:modified xsi:type="dcterms:W3CDTF">2018-04-28T11:28:00Z</dcterms:modified>
</cp:coreProperties>
</file>