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35770C" w:rsidRDefault="00632136" w:rsidP="0035770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5770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35770C" w:rsidRDefault="00632136" w:rsidP="0035770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5770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35770C" w:rsidRDefault="00632136" w:rsidP="0035770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5770C">
        <w:rPr>
          <w:rFonts w:ascii="Times New Roman" w:hAnsi="Times New Roman" w:cs="Times New Roman"/>
          <w:sz w:val="24"/>
          <w:szCs w:val="24"/>
        </w:rPr>
        <w:t>«</w:t>
      </w:r>
      <w:r w:rsidR="007F340B" w:rsidRPr="0035770C">
        <w:rPr>
          <w:rFonts w:ascii="Times New Roman" w:hAnsi="Times New Roman" w:cs="Times New Roman"/>
          <w:sz w:val="24"/>
          <w:szCs w:val="24"/>
        </w:rPr>
        <w:t>ДОЛГОВЕЧНОСТЬ СТРОИТЕЛЬНЫХ МАТЕРИАЛОВ В ГРАЖДАНСКОМ И ПРОМЫШЛЕННОМ СТРОИТЕЛЬСТВЕ</w:t>
      </w:r>
      <w:r w:rsidRPr="0035770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35770C" w:rsidRDefault="00632136" w:rsidP="003577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35770C" w:rsidRDefault="00632136" w:rsidP="003577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0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F340B" w:rsidRPr="0035770C">
        <w:rPr>
          <w:rFonts w:ascii="Times New Roman" w:hAnsi="Times New Roman" w:cs="Times New Roman"/>
          <w:sz w:val="24"/>
          <w:szCs w:val="24"/>
        </w:rPr>
        <w:t>08.04.01 «Строительство»</w:t>
      </w:r>
    </w:p>
    <w:p w:rsidR="00632136" w:rsidRPr="0035770C" w:rsidRDefault="00632136" w:rsidP="003577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0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7F340B" w:rsidRPr="0035770C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35770C" w:rsidRDefault="007F340B" w:rsidP="003577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0C"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35770C">
        <w:rPr>
          <w:rFonts w:ascii="Times New Roman" w:hAnsi="Times New Roman" w:cs="Times New Roman"/>
          <w:sz w:val="24"/>
          <w:szCs w:val="24"/>
        </w:rPr>
        <w:t xml:space="preserve"> – «</w:t>
      </w:r>
      <w:r w:rsidRPr="0035770C">
        <w:rPr>
          <w:rFonts w:ascii="Times New Roman" w:hAnsi="Times New Roman" w:cs="Times New Roman"/>
          <w:sz w:val="24"/>
          <w:szCs w:val="24"/>
        </w:rPr>
        <w:t>Методы расчета и проектирования комбинированных строительных конструкций зданий и сооружений</w:t>
      </w:r>
      <w:r w:rsidR="00632136" w:rsidRPr="0035770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35770C" w:rsidRDefault="00632136" w:rsidP="0035770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70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F340B" w:rsidRPr="0035770C" w:rsidRDefault="007F340B" w:rsidP="0035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70C">
        <w:rPr>
          <w:rFonts w:ascii="Times New Roman" w:hAnsi="Times New Roman" w:cs="Times New Roman"/>
          <w:sz w:val="24"/>
          <w:szCs w:val="24"/>
        </w:rPr>
        <w:t>Дисциплина «Долговечность строительных материалов в гражданском и промышленном строительстве» (Б</w:t>
      </w:r>
      <w:proofErr w:type="gramStart"/>
      <w:r w:rsidRPr="0035770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5770C">
        <w:rPr>
          <w:rFonts w:ascii="Times New Roman" w:hAnsi="Times New Roman" w:cs="Times New Roman"/>
          <w:sz w:val="24"/>
          <w:szCs w:val="24"/>
        </w:rPr>
        <w:t>.В.ДВ.2.2) относится к вариативной части и является дисциплиной по выбору для обучающегося.</w:t>
      </w:r>
    </w:p>
    <w:p w:rsidR="00632136" w:rsidRPr="0035770C" w:rsidRDefault="00632136" w:rsidP="0035770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70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A5B9C" w:rsidRPr="00CA5B9C" w:rsidRDefault="00CA5B9C" w:rsidP="00CA5B9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B9C">
        <w:rPr>
          <w:rFonts w:ascii="Times New Roman" w:hAnsi="Times New Roman" w:cs="Times New Roman"/>
          <w:sz w:val="24"/>
          <w:szCs w:val="24"/>
        </w:rPr>
        <w:t>Целью изучения дисциплины является:</w:t>
      </w:r>
    </w:p>
    <w:p w:rsidR="00CA5B9C" w:rsidRPr="00CA5B9C" w:rsidRDefault="00CA5B9C" w:rsidP="00CA5B9C">
      <w:pPr>
        <w:pStyle w:val="1"/>
        <w:numPr>
          <w:ilvl w:val="0"/>
          <w:numId w:val="8"/>
        </w:numPr>
        <w:tabs>
          <w:tab w:val="left" w:pos="284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CA5B9C">
        <w:rPr>
          <w:rFonts w:cs="Times New Roman"/>
          <w:sz w:val="24"/>
          <w:szCs w:val="24"/>
        </w:rPr>
        <w:t>освоение теоретического материала в области коррозии материалов, изделий и конструкций;</w:t>
      </w:r>
    </w:p>
    <w:p w:rsidR="00CA5B9C" w:rsidRPr="00CA5B9C" w:rsidRDefault="00CA5B9C" w:rsidP="00CA5B9C">
      <w:pPr>
        <w:pStyle w:val="1"/>
        <w:numPr>
          <w:ilvl w:val="0"/>
          <w:numId w:val="8"/>
        </w:numPr>
        <w:tabs>
          <w:tab w:val="left" w:pos="284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CA5B9C">
        <w:rPr>
          <w:rFonts w:cs="Times New Roman"/>
          <w:sz w:val="24"/>
          <w:szCs w:val="24"/>
        </w:rPr>
        <w:t>оценка основных причин развития коррозионных процессов в структуре бетонных и железобетонных изделий и конструкций и влияющих на них факторов;</w:t>
      </w:r>
    </w:p>
    <w:p w:rsidR="00CA5B9C" w:rsidRPr="00CA5B9C" w:rsidRDefault="00CA5B9C" w:rsidP="00CA5B9C">
      <w:pPr>
        <w:pStyle w:val="1"/>
        <w:numPr>
          <w:ilvl w:val="0"/>
          <w:numId w:val="8"/>
        </w:numPr>
        <w:tabs>
          <w:tab w:val="left" w:pos="284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CA5B9C">
        <w:rPr>
          <w:rFonts w:cs="Times New Roman"/>
          <w:sz w:val="24"/>
          <w:szCs w:val="24"/>
        </w:rPr>
        <w:t>формирование представления о параметрах долговечности бетонных и железобетонных изделий и конструкций транспортного, промышленного и гражданского строительства.</w:t>
      </w:r>
    </w:p>
    <w:p w:rsidR="00CA5B9C" w:rsidRPr="00CA5B9C" w:rsidRDefault="00CA5B9C" w:rsidP="00CA5B9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B9C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CA5B9C" w:rsidRPr="00CA5B9C" w:rsidRDefault="00CA5B9C" w:rsidP="00CA5B9C">
      <w:pPr>
        <w:numPr>
          <w:ilvl w:val="0"/>
          <w:numId w:val="2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5B9C">
        <w:rPr>
          <w:rFonts w:ascii="Times New Roman" w:hAnsi="Times New Roman" w:cs="Times New Roman"/>
          <w:sz w:val="24"/>
          <w:szCs w:val="24"/>
        </w:rPr>
        <w:t xml:space="preserve">проведение лабораторных работ, направленных на изучение </w:t>
      </w:r>
      <w:proofErr w:type="gramStart"/>
      <w:r w:rsidRPr="00CA5B9C">
        <w:rPr>
          <w:rFonts w:ascii="Times New Roman" w:hAnsi="Times New Roman" w:cs="Times New Roman"/>
          <w:sz w:val="24"/>
          <w:szCs w:val="24"/>
        </w:rPr>
        <w:t>методов идентификации признаков протекания коррозионных процессов</w:t>
      </w:r>
      <w:proofErr w:type="gramEnd"/>
      <w:r w:rsidRPr="00CA5B9C">
        <w:rPr>
          <w:rFonts w:ascii="Times New Roman" w:hAnsi="Times New Roman" w:cs="Times New Roman"/>
          <w:sz w:val="24"/>
          <w:szCs w:val="24"/>
        </w:rPr>
        <w:t xml:space="preserve"> в структуре строительных материалов, изделий и конструкций, их оценке и предотвращению;</w:t>
      </w:r>
    </w:p>
    <w:p w:rsidR="007F340B" w:rsidRPr="00CA5B9C" w:rsidRDefault="00CA5B9C" w:rsidP="00CA5B9C">
      <w:pPr>
        <w:numPr>
          <w:ilvl w:val="0"/>
          <w:numId w:val="2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5B9C">
        <w:rPr>
          <w:rFonts w:ascii="Times New Roman" w:hAnsi="Times New Roman" w:cs="Times New Roman"/>
          <w:sz w:val="24"/>
          <w:szCs w:val="24"/>
        </w:rPr>
        <w:t>освоение основных стандартизированных методов, направленных на повышение долговечности строительных материалов, изделий и конструкций.</w:t>
      </w:r>
    </w:p>
    <w:p w:rsidR="00632136" w:rsidRPr="0035770C" w:rsidRDefault="00632136" w:rsidP="003577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70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35770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35770C" w:rsidRDefault="00632136" w:rsidP="003577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0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7F340B" w:rsidRPr="0035770C">
        <w:rPr>
          <w:rFonts w:ascii="Times New Roman" w:hAnsi="Times New Roman" w:cs="Times New Roman"/>
          <w:sz w:val="24"/>
          <w:szCs w:val="24"/>
        </w:rPr>
        <w:t xml:space="preserve">ОПК-5, </w:t>
      </w:r>
      <w:r w:rsidR="00BA6842">
        <w:rPr>
          <w:rFonts w:ascii="Times New Roman" w:hAnsi="Times New Roman" w:cs="Times New Roman"/>
          <w:sz w:val="24"/>
          <w:szCs w:val="24"/>
        </w:rPr>
        <w:t>ПК-2</w:t>
      </w:r>
      <w:bookmarkStart w:id="0" w:name="_GoBack"/>
      <w:bookmarkEnd w:id="0"/>
      <w:r w:rsidR="007F340B" w:rsidRPr="0035770C">
        <w:rPr>
          <w:rFonts w:ascii="Times New Roman" w:hAnsi="Times New Roman" w:cs="Times New Roman"/>
          <w:sz w:val="24"/>
          <w:szCs w:val="24"/>
        </w:rPr>
        <w:t>.</w:t>
      </w:r>
    </w:p>
    <w:p w:rsidR="00632136" w:rsidRPr="0035770C" w:rsidRDefault="00632136" w:rsidP="003577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0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35770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5770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32136" w:rsidRPr="0035770C" w:rsidRDefault="00632136" w:rsidP="003577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0C">
        <w:rPr>
          <w:rFonts w:ascii="Times New Roman" w:hAnsi="Times New Roman" w:cs="Times New Roman"/>
          <w:sz w:val="24"/>
          <w:szCs w:val="24"/>
        </w:rPr>
        <w:t>ЗНАТЬ:</w:t>
      </w:r>
    </w:p>
    <w:p w:rsidR="007F340B" w:rsidRPr="0035770C" w:rsidRDefault="007F340B" w:rsidP="0035770C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70C">
        <w:rPr>
          <w:rFonts w:ascii="Times New Roman" w:hAnsi="Times New Roman" w:cs="Times New Roman"/>
          <w:bCs/>
          <w:sz w:val="24"/>
          <w:szCs w:val="24"/>
        </w:rPr>
        <w:t>современные проблемы в области строительного материаловедения и технологии конструкционных материалов;</w:t>
      </w:r>
    </w:p>
    <w:p w:rsidR="007F340B" w:rsidRPr="0035770C" w:rsidRDefault="007F340B" w:rsidP="0035770C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70C">
        <w:rPr>
          <w:rFonts w:ascii="Times New Roman" w:hAnsi="Times New Roman" w:cs="Times New Roman"/>
          <w:bCs/>
          <w:sz w:val="24"/>
          <w:szCs w:val="24"/>
        </w:rPr>
        <w:t>виды дефектности структуры композиционных материалов, стадии их развития и степень опасности при разрушении;</w:t>
      </w:r>
    </w:p>
    <w:p w:rsidR="007F340B" w:rsidRPr="0035770C" w:rsidRDefault="007F340B" w:rsidP="0035770C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70C">
        <w:rPr>
          <w:rFonts w:ascii="Times New Roman" w:hAnsi="Times New Roman" w:cs="Times New Roman"/>
          <w:bCs/>
          <w:sz w:val="24"/>
          <w:szCs w:val="24"/>
        </w:rPr>
        <w:t>основные факторы, влияющие на долговечность строительных материалов, изделий и конструкций;</w:t>
      </w:r>
    </w:p>
    <w:p w:rsidR="007F340B" w:rsidRPr="0035770C" w:rsidRDefault="007F340B" w:rsidP="0035770C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70C">
        <w:rPr>
          <w:rFonts w:ascii="Times New Roman" w:hAnsi="Times New Roman" w:cs="Times New Roman"/>
          <w:bCs/>
          <w:sz w:val="24"/>
          <w:szCs w:val="24"/>
        </w:rPr>
        <w:t xml:space="preserve">классификацию основных видов коррозионных процессов строительных материалов. </w:t>
      </w:r>
    </w:p>
    <w:p w:rsidR="00632136" w:rsidRPr="0035770C" w:rsidRDefault="00632136" w:rsidP="003577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0C">
        <w:rPr>
          <w:rFonts w:ascii="Times New Roman" w:hAnsi="Times New Roman" w:cs="Times New Roman"/>
          <w:sz w:val="24"/>
          <w:szCs w:val="24"/>
        </w:rPr>
        <w:t>УМЕТЬ:</w:t>
      </w:r>
    </w:p>
    <w:p w:rsidR="007F340B" w:rsidRPr="0035770C" w:rsidRDefault="007F340B" w:rsidP="0035770C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70C">
        <w:rPr>
          <w:rFonts w:ascii="Times New Roman" w:hAnsi="Times New Roman" w:cs="Times New Roman"/>
          <w:bCs/>
          <w:sz w:val="24"/>
          <w:szCs w:val="24"/>
        </w:rPr>
        <w:t>проводить оценку условий эксплуатации материалов в изделиях, конструкциях и сооружениях транспортного, промышленного и гражданского строительства;</w:t>
      </w:r>
    </w:p>
    <w:p w:rsidR="007F340B" w:rsidRPr="0035770C" w:rsidRDefault="007F340B" w:rsidP="0035770C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70C">
        <w:rPr>
          <w:rFonts w:ascii="Times New Roman" w:hAnsi="Times New Roman" w:cs="Times New Roman"/>
          <w:bCs/>
          <w:sz w:val="24"/>
          <w:szCs w:val="24"/>
        </w:rPr>
        <w:t>определять оптимальное сочетание материалов с целью повышения надежности и долговечности строительных конструкций и исключения вероятности возникновения внутренней коррозии бетона;</w:t>
      </w:r>
    </w:p>
    <w:p w:rsidR="007F340B" w:rsidRPr="0035770C" w:rsidRDefault="007F340B" w:rsidP="0035770C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70C">
        <w:rPr>
          <w:rFonts w:ascii="Times New Roman" w:hAnsi="Times New Roman" w:cs="Times New Roman"/>
          <w:bCs/>
          <w:sz w:val="24"/>
          <w:szCs w:val="24"/>
        </w:rPr>
        <w:t>выявлять причины и находить оптимальные технологические решения и методы торможения роста и развития трещинообразования в структуре материалов, изделий и конструкций;</w:t>
      </w:r>
    </w:p>
    <w:p w:rsidR="007F340B" w:rsidRPr="0035770C" w:rsidRDefault="007F340B" w:rsidP="0035770C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70C">
        <w:rPr>
          <w:rFonts w:ascii="Times New Roman" w:hAnsi="Times New Roman" w:cs="Times New Roman"/>
          <w:bCs/>
          <w:sz w:val="24"/>
          <w:szCs w:val="24"/>
        </w:rPr>
        <w:t>использовать методы, приборы диагностической и контролирующей аппаратуры с диагностикой степени повреждения материала конструкции;</w:t>
      </w:r>
    </w:p>
    <w:p w:rsidR="007F340B" w:rsidRPr="0035770C" w:rsidRDefault="007F340B" w:rsidP="0035770C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70C">
        <w:rPr>
          <w:rFonts w:ascii="Times New Roman" w:hAnsi="Times New Roman" w:cs="Times New Roman"/>
          <w:bCs/>
          <w:sz w:val="24"/>
          <w:szCs w:val="24"/>
        </w:rPr>
        <w:lastRenderedPageBreak/>
        <w:t>анализировать и собирать основные сведения об основных причинах и последствиях разрушения бетонных и железобетонных изделий и конструкций транспортного, промышленного и гражданского строительства.</w:t>
      </w:r>
    </w:p>
    <w:p w:rsidR="00632136" w:rsidRPr="0035770C" w:rsidRDefault="00632136" w:rsidP="003577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0C">
        <w:rPr>
          <w:rFonts w:ascii="Times New Roman" w:hAnsi="Times New Roman" w:cs="Times New Roman"/>
          <w:sz w:val="24"/>
          <w:szCs w:val="24"/>
        </w:rPr>
        <w:t>ВЛАДЕТЬ:</w:t>
      </w:r>
    </w:p>
    <w:p w:rsidR="007F340B" w:rsidRPr="0035770C" w:rsidRDefault="007F340B" w:rsidP="0035770C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770C">
        <w:rPr>
          <w:rFonts w:ascii="Times New Roman" w:hAnsi="Times New Roman" w:cs="Times New Roman"/>
          <w:sz w:val="24"/>
          <w:szCs w:val="24"/>
        </w:rPr>
        <w:t>методами оптимизации номинального состава, структуры и свой</w:t>
      </w:r>
      <w:proofErr w:type="gramStart"/>
      <w:r w:rsidRPr="0035770C">
        <w:rPr>
          <w:rFonts w:ascii="Times New Roman" w:hAnsi="Times New Roman" w:cs="Times New Roman"/>
          <w:sz w:val="24"/>
          <w:szCs w:val="24"/>
        </w:rPr>
        <w:t>ств стр</w:t>
      </w:r>
      <w:proofErr w:type="gramEnd"/>
      <w:r w:rsidRPr="0035770C">
        <w:rPr>
          <w:rFonts w:ascii="Times New Roman" w:hAnsi="Times New Roman" w:cs="Times New Roman"/>
          <w:sz w:val="24"/>
          <w:szCs w:val="24"/>
        </w:rPr>
        <w:t>оительных материалов;</w:t>
      </w:r>
    </w:p>
    <w:p w:rsidR="007F340B" w:rsidRPr="0035770C" w:rsidRDefault="007F340B" w:rsidP="0035770C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770C">
        <w:rPr>
          <w:rFonts w:ascii="Times New Roman" w:hAnsi="Times New Roman" w:cs="Times New Roman"/>
          <w:sz w:val="24"/>
          <w:szCs w:val="24"/>
        </w:rPr>
        <w:t>способами повышения долговечности строительных материалов, изделий и конструкций;</w:t>
      </w:r>
    </w:p>
    <w:p w:rsidR="007F340B" w:rsidRPr="0035770C" w:rsidRDefault="007F340B" w:rsidP="0035770C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770C">
        <w:rPr>
          <w:rFonts w:ascii="Times New Roman" w:hAnsi="Times New Roman" w:cs="Times New Roman"/>
          <w:sz w:val="24"/>
          <w:szCs w:val="24"/>
        </w:rPr>
        <w:t>отечественными и зарубежными методиками выявления признаков протекания щелоче-силикатной реакции в бетонных и железобетонных конструкциях.</w:t>
      </w:r>
    </w:p>
    <w:p w:rsidR="007F340B" w:rsidRPr="0035770C" w:rsidRDefault="00632136" w:rsidP="0035770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70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F340B" w:rsidRPr="0035770C" w:rsidRDefault="007F340B" w:rsidP="003577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70C">
        <w:rPr>
          <w:rFonts w:ascii="Times New Roman" w:hAnsi="Times New Roman" w:cs="Times New Roman"/>
          <w:bCs/>
          <w:sz w:val="24"/>
          <w:szCs w:val="24"/>
        </w:rPr>
        <w:t>Введение в дисциплину. Факторы, определяющие долговечность материалов и конструкций</w:t>
      </w:r>
    </w:p>
    <w:p w:rsidR="007F340B" w:rsidRPr="0035770C" w:rsidRDefault="007F340B" w:rsidP="003577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70C">
        <w:rPr>
          <w:rFonts w:ascii="Times New Roman" w:hAnsi="Times New Roman" w:cs="Times New Roman"/>
          <w:bCs/>
          <w:sz w:val="24"/>
          <w:szCs w:val="24"/>
        </w:rPr>
        <w:t>Виды коррозии бетона и железобетона</w:t>
      </w:r>
    </w:p>
    <w:p w:rsidR="007F340B" w:rsidRPr="0035770C" w:rsidRDefault="007F340B" w:rsidP="003577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70C">
        <w:rPr>
          <w:rFonts w:ascii="Times New Roman" w:hAnsi="Times New Roman" w:cs="Times New Roman"/>
          <w:bCs/>
          <w:sz w:val="24"/>
          <w:szCs w:val="24"/>
        </w:rPr>
        <w:t xml:space="preserve">Физическая коррозия материалов, изделий и конструкций транспортного, промышленного и гражданского строительства </w:t>
      </w:r>
    </w:p>
    <w:p w:rsidR="007F340B" w:rsidRPr="0035770C" w:rsidRDefault="007F340B" w:rsidP="003577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70C">
        <w:rPr>
          <w:rFonts w:ascii="Times New Roman" w:hAnsi="Times New Roman" w:cs="Times New Roman"/>
          <w:bCs/>
          <w:sz w:val="24"/>
          <w:szCs w:val="24"/>
        </w:rPr>
        <w:t>Химическая коррозия и меры защиты бетонных и железобетонных изделий и конструкций</w:t>
      </w:r>
    </w:p>
    <w:p w:rsidR="007F340B" w:rsidRPr="0035770C" w:rsidRDefault="007F340B" w:rsidP="003577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70C">
        <w:rPr>
          <w:rFonts w:ascii="Times New Roman" w:hAnsi="Times New Roman" w:cs="Times New Roman"/>
          <w:bCs/>
          <w:sz w:val="24"/>
          <w:szCs w:val="24"/>
        </w:rPr>
        <w:t>Коррозия бетонных и железобетонных изделий и конструкций под действием органических соединений</w:t>
      </w:r>
    </w:p>
    <w:p w:rsidR="007F340B" w:rsidRPr="0035770C" w:rsidRDefault="007F340B" w:rsidP="003577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70C">
        <w:rPr>
          <w:rFonts w:ascii="Times New Roman" w:hAnsi="Times New Roman" w:cs="Times New Roman"/>
          <w:bCs/>
          <w:sz w:val="24"/>
          <w:szCs w:val="24"/>
        </w:rPr>
        <w:t>Биогенная коррозия бетона и меры борьбы с ней</w:t>
      </w:r>
    </w:p>
    <w:p w:rsidR="007F340B" w:rsidRPr="0035770C" w:rsidRDefault="007F340B" w:rsidP="003577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70C">
        <w:rPr>
          <w:rFonts w:ascii="Times New Roman" w:hAnsi="Times New Roman" w:cs="Times New Roman"/>
          <w:bCs/>
          <w:sz w:val="24"/>
          <w:szCs w:val="24"/>
        </w:rPr>
        <w:t>Внутренняя коррозия бетонных и железобетонных конструкций</w:t>
      </w:r>
    </w:p>
    <w:p w:rsidR="007F340B" w:rsidRPr="0035770C" w:rsidRDefault="007F340B" w:rsidP="003577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70C">
        <w:rPr>
          <w:rFonts w:ascii="Times New Roman" w:hAnsi="Times New Roman" w:cs="Times New Roman"/>
          <w:bCs/>
          <w:sz w:val="24"/>
          <w:szCs w:val="24"/>
        </w:rPr>
        <w:t>Влияние химических и минеральных добавок на долговечность строительных материалов, изделий и конструкций</w:t>
      </w:r>
    </w:p>
    <w:p w:rsidR="007F340B" w:rsidRPr="0035770C" w:rsidRDefault="007F340B" w:rsidP="003577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70C">
        <w:rPr>
          <w:rFonts w:ascii="Times New Roman" w:hAnsi="Times New Roman" w:cs="Times New Roman"/>
          <w:bCs/>
          <w:sz w:val="24"/>
          <w:szCs w:val="24"/>
        </w:rPr>
        <w:t>Морозостойкость бетонных и железобетонных конструкций</w:t>
      </w:r>
    </w:p>
    <w:p w:rsidR="007F340B" w:rsidRPr="0035770C" w:rsidRDefault="007F340B" w:rsidP="003577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70C">
        <w:rPr>
          <w:rFonts w:ascii="Times New Roman" w:hAnsi="Times New Roman" w:cs="Times New Roman"/>
          <w:bCs/>
          <w:sz w:val="24"/>
          <w:szCs w:val="24"/>
        </w:rPr>
        <w:t>Водонепроницаемость и водопоглощение бетона</w:t>
      </w:r>
    </w:p>
    <w:p w:rsidR="007F340B" w:rsidRPr="0035770C" w:rsidRDefault="007F340B" w:rsidP="003577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70C">
        <w:rPr>
          <w:rFonts w:ascii="Times New Roman" w:hAnsi="Times New Roman" w:cs="Times New Roman"/>
          <w:bCs/>
          <w:sz w:val="24"/>
          <w:szCs w:val="24"/>
        </w:rPr>
        <w:t>Истираемость бетона</w:t>
      </w:r>
    </w:p>
    <w:p w:rsidR="007F340B" w:rsidRPr="0035770C" w:rsidRDefault="007F340B" w:rsidP="003577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70C">
        <w:rPr>
          <w:rFonts w:ascii="Times New Roman" w:hAnsi="Times New Roman" w:cs="Times New Roman"/>
          <w:bCs/>
          <w:sz w:val="24"/>
          <w:szCs w:val="24"/>
        </w:rPr>
        <w:t xml:space="preserve">Коррозия металла и арматуры. Меры защиты конструкций </w:t>
      </w:r>
    </w:p>
    <w:p w:rsidR="007F340B" w:rsidRPr="0035770C" w:rsidRDefault="007F340B" w:rsidP="003577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70C">
        <w:rPr>
          <w:rFonts w:ascii="Times New Roman" w:hAnsi="Times New Roman" w:cs="Times New Roman"/>
          <w:bCs/>
          <w:sz w:val="24"/>
          <w:szCs w:val="24"/>
        </w:rPr>
        <w:t>Долговечность антикоррозионных покрытий</w:t>
      </w:r>
    </w:p>
    <w:p w:rsidR="00632136" w:rsidRPr="0035770C" w:rsidRDefault="007F340B" w:rsidP="0035770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70C">
        <w:rPr>
          <w:rFonts w:ascii="Times New Roman" w:hAnsi="Times New Roman" w:cs="Times New Roman"/>
          <w:bCs/>
          <w:sz w:val="24"/>
          <w:szCs w:val="24"/>
        </w:rPr>
        <w:t>Современные пути и способы повышения долговечности строительных материалов, изделий и конструкций</w:t>
      </w:r>
    </w:p>
    <w:p w:rsidR="00632136" w:rsidRPr="0035770C" w:rsidRDefault="00632136" w:rsidP="0035770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70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7F340B" w:rsidRPr="0035770C" w:rsidRDefault="007F340B" w:rsidP="0035770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770C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632136" w:rsidRPr="0035770C" w:rsidRDefault="00632136" w:rsidP="003577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0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F340B" w:rsidRPr="0035770C">
        <w:rPr>
          <w:rFonts w:ascii="Times New Roman" w:hAnsi="Times New Roman" w:cs="Times New Roman"/>
          <w:sz w:val="24"/>
          <w:szCs w:val="24"/>
        </w:rPr>
        <w:t>3 зачетные единицы (108</w:t>
      </w:r>
      <w:r w:rsidRPr="0035770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35770C" w:rsidRDefault="00632136" w:rsidP="003577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0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5770C" w:rsidRPr="0035770C">
        <w:rPr>
          <w:rFonts w:ascii="Times New Roman" w:hAnsi="Times New Roman" w:cs="Times New Roman"/>
          <w:sz w:val="24"/>
          <w:szCs w:val="24"/>
        </w:rPr>
        <w:t>36</w:t>
      </w:r>
      <w:r w:rsidRPr="0035770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35770C" w:rsidRDefault="007F340B" w:rsidP="003577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0C"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35770C">
        <w:rPr>
          <w:rFonts w:ascii="Times New Roman" w:hAnsi="Times New Roman" w:cs="Times New Roman"/>
          <w:sz w:val="24"/>
          <w:szCs w:val="24"/>
        </w:rPr>
        <w:t xml:space="preserve"> – </w:t>
      </w:r>
      <w:r w:rsidR="0035770C" w:rsidRPr="0035770C">
        <w:rPr>
          <w:rFonts w:ascii="Times New Roman" w:hAnsi="Times New Roman" w:cs="Times New Roman"/>
          <w:sz w:val="24"/>
          <w:szCs w:val="24"/>
        </w:rPr>
        <w:t>18</w:t>
      </w:r>
      <w:r w:rsidR="00632136" w:rsidRPr="0035770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35770C" w:rsidRDefault="00632136" w:rsidP="003577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0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5770C" w:rsidRPr="0035770C">
        <w:rPr>
          <w:rFonts w:ascii="Times New Roman" w:hAnsi="Times New Roman" w:cs="Times New Roman"/>
          <w:sz w:val="24"/>
          <w:szCs w:val="24"/>
        </w:rPr>
        <w:t>27</w:t>
      </w:r>
      <w:r w:rsidRPr="0035770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5770C" w:rsidRPr="0035770C" w:rsidRDefault="0035770C" w:rsidP="003577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0C">
        <w:rPr>
          <w:rFonts w:ascii="Times New Roman" w:hAnsi="Times New Roman" w:cs="Times New Roman"/>
          <w:sz w:val="24"/>
          <w:szCs w:val="24"/>
        </w:rPr>
        <w:t>контроль – 27 час.</w:t>
      </w:r>
    </w:p>
    <w:p w:rsidR="00632136" w:rsidRPr="0035770C" w:rsidRDefault="00632136" w:rsidP="003577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0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7F340B" w:rsidRPr="0035770C">
        <w:rPr>
          <w:rFonts w:ascii="Times New Roman" w:hAnsi="Times New Roman" w:cs="Times New Roman"/>
          <w:sz w:val="24"/>
          <w:szCs w:val="24"/>
        </w:rPr>
        <w:t>–</w:t>
      </w:r>
      <w:r w:rsidRPr="0035770C">
        <w:rPr>
          <w:rFonts w:ascii="Times New Roman" w:hAnsi="Times New Roman" w:cs="Times New Roman"/>
          <w:sz w:val="24"/>
          <w:szCs w:val="24"/>
        </w:rPr>
        <w:t xml:space="preserve"> </w:t>
      </w:r>
      <w:r w:rsidR="007F340B" w:rsidRPr="0035770C">
        <w:rPr>
          <w:rFonts w:ascii="Times New Roman" w:hAnsi="Times New Roman" w:cs="Times New Roman"/>
          <w:sz w:val="24"/>
          <w:szCs w:val="24"/>
        </w:rPr>
        <w:t>экзамен.</w:t>
      </w:r>
    </w:p>
    <w:p w:rsidR="007F340B" w:rsidRPr="0035770C" w:rsidRDefault="007F340B" w:rsidP="003577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5770C"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:rsidR="0035770C" w:rsidRPr="0035770C" w:rsidRDefault="0035770C" w:rsidP="00357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70C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35770C" w:rsidRPr="0035770C" w:rsidRDefault="0035770C" w:rsidP="003577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0C">
        <w:rPr>
          <w:rFonts w:ascii="Times New Roman" w:hAnsi="Times New Roman" w:cs="Times New Roman"/>
          <w:sz w:val="24"/>
          <w:szCs w:val="24"/>
        </w:rPr>
        <w:t>лекции – 12 час.</w:t>
      </w:r>
    </w:p>
    <w:p w:rsidR="0035770C" w:rsidRPr="0035770C" w:rsidRDefault="0035770C" w:rsidP="003577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0C">
        <w:rPr>
          <w:rFonts w:ascii="Times New Roman" w:hAnsi="Times New Roman" w:cs="Times New Roman"/>
          <w:sz w:val="24"/>
          <w:szCs w:val="24"/>
        </w:rPr>
        <w:t>лабораторные работы – 8 час.</w:t>
      </w:r>
    </w:p>
    <w:p w:rsidR="0035770C" w:rsidRPr="0035770C" w:rsidRDefault="0035770C" w:rsidP="003577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0C">
        <w:rPr>
          <w:rFonts w:ascii="Times New Roman" w:hAnsi="Times New Roman" w:cs="Times New Roman"/>
          <w:sz w:val="24"/>
          <w:szCs w:val="24"/>
        </w:rPr>
        <w:t>самостоятельная работа – 79 час.</w:t>
      </w:r>
    </w:p>
    <w:p w:rsidR="0035770C" w:rsidRPr="0035770C" w:rsidRDefault="0035770C" w:rsidP="003577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0C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35770C" w:rsidRPr="0035770C" w:rsidRDefault="0035770C" w:rsidP="003577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0C">
        <w:rPr>
          <w:rFonts w:ascii="Times New Roman" w:hAnsi="Times New Roman" w:cs="Times New Roman"/>
          <w:sz w:val="24"/>
          <w:szCs w:val="24"/>
        </w:rPr>
        <w:t>Форма контроля знаний – экзамен.</w:t>
      </w:r>
    </w:p>
    <w:sectPr w:rsidR="0035770C" w:rsidRPr="0035770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35DAB"/>
    <w:multiLevelType w:val="hybridMultilevel"/>
    <w:tmpl w:val="6262BED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7304A8A"/>
    <w:multiLevelType w:val="hybridMultilevel"/>
    <w:tmpl w:val="BD96BE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9696D87"/>
    <w:multiLevelType w:val="hybridMultilevel"/>
    <w:tmpl w:val="25C67B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E2871"/>
    <w:multiLevelType w:val="hybridMultilevel"/>
    <w:tmpl w:val="575E09BE"/>
    <w:lvl w:ilvl="0" w:tplc="FA7E60DC">
      <w:start w:val="1"/>
      <w:numFmt w:val="bullet"/>
      <w:lvlText w:val="−"/>
      <w:lvlJc w:val="left"/>
      <w:pPr>
        <w:ind w:left="165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1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42E74"/>
    <w:rsid w:val="0035770C"/>
    <w:rsid w:val="00632136"/>
    <w:rsid w:val="007E3C95"/>
    <w:rsid w:val="007F340B"/>
    <w:rsid w:val="009E16F2"/>
    <w:rsid w:val="00AA48D9"/>
    <w:rsid w:val="00BA6842"/>
    <w:rsid w:val="00CA35C1"/>
    <w:rsid w:val="00CA5B9C"/>
    <w:rsid w:val="00D06585"/>
    <w:rsid w:val="00D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7F340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E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7F340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E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AA744-662F-4F4A-940B-9E6D96CA1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2-222</cp:lastModifiedBy>
  <cp:revision>4</cp:revision>
  <cp:lastPrinted>2017-01-18T11:56:00Z</cp:lastPrinted>
  <dcterms:created xsi:type="dcterms:W3CDTF">2017-12-04T07:50:00Z</dcterms:created>
  <dcterms:modified xsi:type="dcterms:W3CDTF">2017-12-15T09:30:00Z</dcterms:modified>
</cp:coreProperties>
</file>