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487C38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487C38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дисциплины</w:t>
      </w:r>
    </w:p>
    <w:p w:rsidR="00AC5539" w:rsidRPr="00487C38" w:rsidRDefault="00AC5539" w:rsidP="00AC5539">
      <w:pPr>
        <w:spacing w:after="0" w:line="31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87C38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Pr="00487C38">
        <w:rPr>
          <w:rFonts w:ascii="Times New Roman" w:hAnsi="Times New Roman" w:cs="Times New Roman"/>
          <w:sz w:val="28"/>
          <w:szCs w:val="28"/>
        </w:rPr>
        <w:t>НАПРАВЛЕНИЯ СОВЕРШЕНСТВОВАНИЯ КОНСТРУКТИВНЫХ ФОРМ МЕТАЛЛИЧЕСКИХ КОНСТРУКЦИЙ</w:t>
      </w:r>
      <w:r w:rsidRPr="00487C38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</w:p>
    <w:p w:rsidR="00AC5539" w:rsidRPr="00487C38" w:rsidRDefault="0016106F" w:rsidP="00AC5539">
      <w:pPr>
        <w:spacing w:after="0" w:line="31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(Б</w:t>
      </w:r>
      <w:proofErr w:type="gramStart"/>
      <w:r w:rsidR="00AC5539" w:rsidRPr="00487C38">
        <w:rPr>
          <w:rFonts w:ascii="Times New Roman" w:hAnsi="Times New Roman" w:cs="Times New Roman"/>
          <w:spacing w:val="-2"/>
          <w:sz w:val="28"/>
          <w:szCs w:val="28"/>
        </w:rPr>
        <w:t>1</w:t>
      </w:r>
      <w:proofErr w:type="gramEnd"/>
      <w:r w:rsidR="00AC5539" w:rsidRPr="00487C38">
        <w:rPr>
          <w:rFonts w:ascii="Times New Roman" w:hAnsi="Times New Roman" w:cs="Times New Roman"/>
          <w:spacing w:val="-2"/>
          <w:sz w:val="28"/>
          <w:szCs w:val="28"/>
        </w:rPr>
        <w:t>.В.ДВ.3.2)</w:t>
      </w:r>
    </w:p>
    <w:p w:rsidR="0092177A" w:rsidRPr="00487C38" w:rsidRDefault="0092177A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487C38" w:rsidRDefault="00623E2F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Направление подготовки – 08.04</w:t>
      </w:r>
      <w:r w:rsidR="0092177A" w:rsidRPr="00487C38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487C38" w:rsidRDefault="0092177A" w:rsidP="00623E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 w:rsidRPr="00487C38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487C38" w:rsidRDefault="00623E2F" w:rsidP="00623E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2E4613" w:rsidRDefault="002E4613" w:rsidP="00623E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70C6" w:rsidRPr="00487C38" w:rsidRDefault="004770C6" w:rsidP="00623E2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7C3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C5539" w:rsidRPr="00487C38" w:rsidRDefault="00AC5539" w:rsidP="00AC553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Дисциплина «Направления совершенствования конструктивных фор</w:t>
      </w:r>
      <w:r w:rsidR="0016106F">
        <w:rPr>
          <w:rFonts w:ascii="Times New Roman" w:hAnsi="Times New Roman" w:cs="Times New Roman"/>
          <w:sz w:val="28"/>
          <w:szCs w:val="28"/>
        </w:rPr>
        <w:t>м металлических конструкций» (Б</w:t>
      </w:r>
      <w:bookmarkStart w:id="0" w:name="_GoBack"/>
      <w:bookmarkEnd w:id="0"/>
      <w:proofErr w:type="gramStart"/>
      <w:r w:rsidRPr="00487C3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7C38">
        <w:rPr>
          <w:rFonts w:ascii="Times New Roman" w:hAnsi="Times New Roman" w:cs="Times New Roman"/>
          <w:sz w:val="28"/>
          <w:szCs w:val="28"/>
        </w:rPr>
        <w:t>.В.ДВ.3.2</w:t>
      </w:r>
      <w:r w:rsidRPr="00487C38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Pr="00487C38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  и является  дисциплиной по выбору обучающимся. </w:t>
      </w:r>
    </w:p>
    <w:p w:rsidR="004770C6" w:rsidRPr="00487C38" w:rsidRDefault="004770C6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3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AC5539" w:rsidRPr="00487C38" w:rsidRDefault="00AC5539" w:rsidP="00AC5539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rPr>
          <w:rFonts w:eastAsia="Times New Roman"/>
          <w:sz w:val="28"/>
          <w:szCs w:val="28"/>
        </w:rPr>
      </w:pPr>
      <w:proofErr w:type="gramStart"/>
      <w:r w:rsidRPr="00487C38">
        <w:rPr>
          <w:sz w:val="28"/>
          <w:szCs w:val="28"/>
        </w:rPr>
        <w:t xml:space="preserve">Целью изучения дисциплины является получение   знаний   </w:t>
      </w:r>
      <w:r w:rsidRPr="00487C38">
        <w:rPr>
          <w:rFonts w:eastAsia="Times New Roman"/>
          <w:sz w:val="28"/>
          <w:szCs w:val="28"/>
        </w:rPr>
        <w:t>и умений, необходимых для решения научно-технических задач, возникающих проектировании современных зданий и сооружений из металлических конструкций.</w:t>
      </w:r>
      <w:proofErr w:type="gramEnd"/>
    </w:p>
    <w:p w:rsidR="00AC5539" w:rsidRPr="00487C38" w:rsidRDefault="00AC5539" w:rsidP="00AC5539">
      <w:pPr>
        <w:pStyle w:val="ab"/>
        <w:tabs>
          <w:tab w:val="clear" w:pos="822"/>
          <w:tab w:val="left" w:pos="1134"/>
        </w:tabs>
        <w:spacing w:line="240" w:lineRule="auto"/>
        <w:ind w:left="0" w:firstLine="720"/>
        <w:jc w:val="left"/>
        <w:rPr>
          <w:rFonts w:eastAsia="Times New Roman"/>
          <w:sz w:val="28"/>
          <w:szCs w:val="28"/>
        </w:rPr>
      </w:pPr>
      <w:r w:rsidRPr="00487C38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AC5539" w:rsidRPr="00487C38" w:rsidRDefault="00AC5539" w:rsidP="00AC5539">
      <w:pPr>
        <w:pStyle w:val="a6"/>
        <w:numPr>
          <w:ilvl w:val="0"/>
          <w:numId w:val="25"/>
        </w:numPr>
        <w:tabs>
          <w:tab w:val="left" w:pos="540"/>
        </w:tabs>
        <w:ind w:left="0" w:firstLine="360"/>
        <w:jc w:val="both"/>
        <w:rPr>
          <w:rFonts w:eastAsia="Calibri"/>
          <w:sz w:val="28"/>
          <w:szCs w:val="28"/>
        </w:rPr>
      </w:pPr>
      <w:r w:rsidRPr="00487C38">
        <w:rPr>
          <w:rFonts w:eastAsia="Calibri"/>
          <w:sz w:val="28"/>
          <w:szCs w:val="28"/>
        </w:rPr>
        <w:t>знакомство с общей теорией конструирования современных  металлических конструкций, формирование представлений о системном анализе и методах совершенствования конструктивных форм металлических конструкций;</w:t>
      </w:r>
    </w:p>
    <w:p w:rsidR="00AC5539" w:rsidRPr="00487C38" w:rsidRDefault="00AC5539" w:rsidP="00AC5539">
      <w:pPr>
        <w:widowControl w:val="0"/>
        <w:numPr>
          <w:ilvl w:val="0"/>
          <w:numId w:val="25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eastAsia="Calibri" w:hAnsi="Times New Roman" w:cs="Times New Roman"/>
          <w:sz w:val="28"/>
          <w:szCs w:val="28"/>
        </w:rPr>
        <w:t>изучение особенностей расчета легких металлических конструкций;</w:t>
      </w:r>
      <w:r w:rsidRPr="004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освоение методов совершенствования конструктивных форм и методов расчета </w:t>
      </w:r>
      <w:r w:rsidRPr="00487C38">
        <w:rPr>
          <w:rFonts w:ascii="Times New Roman" w:eastAsia="Calibri" w:hAnsi="Times New Roman" w:cs="Times New Roman"/>
          <w:sz w:val="28"/>
          <w:szCs w:val="28"/>
        </w:rPr>
        <w:t>сооружений, при которых возникают вопросы выбора оптимальных, технически и экономически эффективных решений, знакомство с методами поиска оптимальных проектных решений.</w:t>
      </w:r>
    </w:p>
    <w:p w:rsidR="00AC5539" w:rsidRPr="00487C38" w:rsidRDefault="00AC5539" w:rsidP="00AC5539">
      <w:pPr>
        <w:pStyle w:val="a6"/>
        <w:numPr>
          <w:ilvl w:val="0"/>
          <w:numId w:val="24"/>
        </w:numPr>
        <w:jc w:val="both"/>
        <w:rPr>
          <w:rFonts w:eastAsia="Calibri"/>
          <w:sz w:val="28"/>
          <w:szCs w:val="28"/>
        </w:rPr>
      </w:pPr>
      <w:r w:rsidRPr="00487C38">
        <w:rPr>
          <w:rFonts w:eastAsia="Calibri"/>
          <w:sz w:val="28"/>
          <w:szCs w:val="28"/>
        </w:rPr>
        <w:t xml:space="preserve"> формирование знаний о современных методах расчёта  металлических конструкций;</w:t>
      </w:r>
    </w:p>
    <w:p w:rsidR="00AC5539" w:rsidRPr="00487C38" w:rsidRDefault="00AC5539" w:rsidP="00AC5539">
      <w:pPr>
        <w:numPr>
          <w:ilvl w:val="0"/>
          <w:numId w:val="24"/>
        </w:numPr>
        <w:tabs>
          <w:tab w:val="num" w:pos="180"/>
          <w:tab w:val="left" w:pos="72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использование современных информационных технологий в проектировании строительных конструкций зданий и сооружений; </w:t>
      </w:r>
    </w:p>
    <w:p w:rsidR="00AC5539" w:rsidRPr="00487C38" w:rsidRDefault="00AC5539" w:rsidP="00AC5539">
      <w:pPr>
        <w:numPr>
          <w:ilvl w:val="0"/>
          <w:numId w:val="24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487C38">
        <w:rPr>
          <w:rFonts w:ascii="Times New Roman" w:eastAsia="Calibri" w:hAnsi="Times New Roman" w:cs="Times New Roman"/>
          <w:sz w:val="28"/>
          <w:szCs w:val="28"/>
        </w:rPr>
        <w:t xml:space="preserve">изучение вопросов 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численного моделирования для расчётов строительных конструкций.</w:t>
      </w:r>
    </w:p>
    <w:p w:rsidR="00487C38" w:rsidRPr="00487C38" w:rsidRDefault="00487C38" w:rsidP="00487C38">
      <w:p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2011D" w:rsidRPr="00487C38" w:rsidRDefault="0033029E" w:rsidP="009779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487C38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="0012011D" w:rsidRPr="00487C3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A854D8" w:rsidRPr="00487C38" w:rsidRDefault="00A854D8" w:rsidP="002E4613">
      <w:pPr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Освоение дисциплины  </w:t>
      </w:r>
      <w:r w:rsidR="00487C38" w:rsidRPr="00487C38">
        <w:rPr>
          <w:rFonts w:ascii="Times New Roman" w:hAnsi="Times New Roman" w:cs="Times New Roman"/>
          <w:sz w:val="28"/>
          <w:szCs w:val="28"/>
        </w:rPr>
        <w:t xml:space="preserve">«Направления совершенствования конструктивных форм металлических конструкций» </w:t>
      </w:r>
      <w:r w:rsidRPr="00487C38">
        <w:rPr>
          <w:rFonts w:ascii="Times New Roman" w:hAnsi="Times New Roman" w:cs="Times New Roman"/>
          <w:sz w:val="28"/>
          <w:szCs w:val="28"/>
        </w:rPr>
        <w:t xml:space="preserve">(далее – дисциплины) направлено на формирование следующих компетенций:  </w:t>
      </w:r>
      <w:r w:rsidR="005B5523" w:rsidRPr="00487C38">
        <w:rPr>
          <w:rFonts w:ascii="Times New Roman" w:eastAsia="Calibri" w:hAnsi="Times New Roman" w:cs="Times New Roman"/>
          <w:sz w:val="28"/>
          <w:szCs w:val="28"/>
        </w:rPr>
        <w:t>ОПК-9</w:t>
      </w:r>
      <w:r w:rsidR="005B5523">
        <w:rPr>
          <w:rFonts w:ascii="Times New Roman" w:hAnsi="Times New Roman" w:cs="Times New Roman"/>
          <w:sz w:val="28"/>
          <w:szCs w:val="28"/>
        </w:rPr>
        <w:t xml:space="preserve">, </w:t>
      </w:r>
      <w:r w:rsidR="005B5523" w:rsidRPr="00487C38">
        <w:rPr>
          <w:rFonts w:ascii="Times New Roman" w:hAnsi="Times New Roman" w:cs="Times New Roman"/>
          <w:sz w:val="28"/>
          <w:szCs w:val="28"/>
        </w:rPr>
        <w:t>ПК-2</w:t>
      </w:r>
      <w:r w:rsidR="005B5523">
        <w:rPr>
          <w:rFonts w:ascii="Times New Roman" w:hAnsi="Times New Roman" w:cs="Times New Roman"/>
          <w:sz w:val="28"/>
          <w:szCs w:val="28"/>
        </w:rPr>
        <w:t>.</w:t>
      </w:r>
    </w:p>
    <w:p w:rsidR="00C4770F" w:rsidRPr="00487C38" w:rsidRDefault="00C4770F" w:rsidP="00A854D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</w:t>
      </w:r>
      <w:proofErr w:type="gramStart"/>
      <w:r w:rsidRPr="00487C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7C3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C5539" w:rsidRPr="00487C38" w:rsidRDefault="00AC5539" w:rsidP="00A854D8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487C38">
        <w:rPr>
          <w:rFonts w:ascii="Times New Roman" w:hAnsi="Times New Roman" w:cs="Times New Roman"/>
          <w:b/>
          <w:caps/>
          <w:sz w:val="28"/>
          <w:szCs w:val="28"/>
        </w:rPr>
        <w:t>знать</w:t>
      </w:r>
      <w:r w:rsidRPr="00487C38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</w:p>
    <w:p w:rsidR="00AC5539" w:rsidRPr="00487C38" w:rsidRDefault="00AC5539" w:rsidP="00A854D8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современные проблемы развития легких металлических конструкций;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формы и методы совершенствования конструктивных форм и методов расчета.</w:t>
      </w:r>
    </w:p>
    <w:p w:rsidR="00AC5539" w:rsidRPr="00487C38" w:rsidRDefault="00AC5539" w:rsidP="00AC5539">
      <w:pPr>
        <w:numPr>
          <w:ilvl w:val="0"/>
          <w:numId w:val="24"/>
        </w:numPr>
        <w:tabs>
          <w:tab w:val="num" w:pos="180"/>
          <w:tab w:val="left" w:pos="72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и способы их использования в профессиональной деятельности; </w:t>
      </w:r>
    </w:p>
    <w:p w:rsidR="00AC5539" w:rsidRPr="00487C38" w:rsidRDefault="00AC5539" w:rsidP="00AC5539">
      <w:pPr>
        <w:numPr>
          <w:ilvl w:val="0"/>
          <w:numId w:val="24"/>
        </w:numPr>
        <w:tabs>
          <w:tab w:val="num" w:pos="180"/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 возможности численного моделирования для расчётов строительных конструкций и процессов;</w:t>
      </w:r>
    </w:p>
    <w:p w:rsidR="00AC5539" w:rsidRPr="00487C38" w:rsidRDefault="00AC5539" w:rsidP="00AC55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87C38">
        <w:rPr>
          <w:rFonts w:ascii="Times New Roman" w:hAnsi="Times New Roman" w:cs="Times New Roman"/>
          <w:b/>
          <w:caps/>
          <w:sz w:val="28"/>
          <w:szCs w:val="28"/>
        </w:rPr>
        <w:t>уметь</w:t>
      </w:r>
      <w:r w:rsidRPr="00487C38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  <w:r w:rsidRPr="00487C38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использовать знание иностранного языка для решения профессиональных задач;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выбирать и реализовывать методы ведения научных исследований, анализировать и обобщать результаты исследований, доводить их до практической реализации;</w:t>
      </w:r>
    </w:p>
    <w:p w:rsidR="00AC5539" w:rsidRPr="00487C38" w:rsidRDefault="00AC5539" w:rsidP="00AC553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применять системный подход в решении вопросов проектирования и строительства сооружений;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использовать современные методы расчета для решения задач по совершенствованию конструктивных форм легких металлических конструкций;</w:t>
      </w:r>
    </w:p>
    <w:p w:rsidR="00AC5539" w:rsidRPr="00487C38" w:rsidRDefault="00AC5539" w:rsidP="00AC55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487C38">
        <w:rPr>
          <w:rFonts w:ascii="Times New Roman" w:hAnsi="Times New Roman" w:cs="Times New Roman"/>
          <w:b/>
          <w:caps/>
          <w:sz w:val="28"/>
          <w:szCs w:val="28"/>
        </w:rPr>
        <w:t>владеть</w:t>
      </w:r>
      <w:r w:rsidRPr="00487C38">
        <w:rPr>
          <w:rFonts w:ascii="Times New Roman" w:hAnsi="Times New Roman" w:cs="Times New Roman"/>
          <w:b/>
          <w:i/>
          <w:caps/>
          <w:sz w:val="28"/>
          <w:szCs w:val="28"/>
        </w:rPr>
        <w:t>: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 современной вычислительной техникой, компьютерными технологиями и способами их использования в профессиональной деятельности;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математическим аппаратом для разработки математических моделей процессов и явлений и решения практических задач профессиональной деятельности;</w:t>
      </w:r>
    </w:p>
    <w:p w:rsidR="00AC5539" w:rsidRPr="00487C38" w:rsidRDefault="00AC5539" w:rsidP="00AC5539">
      <w:pPr>
        <w:widowControl w:val="0"/>
        <w:numPr>
          <w:ilvl w:val="0"/>
          <w:numId w:val="24"/>
        </w:numPr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 математическим аппаратом для разработки математических моделей процессов и явлений и решения практических задач профессиональной деятельности.</w:t>
      </w:r>
    </w:p>
    <w:p w:rsidR="00487C38" w:rsidRPr="00487C38" w:rsidRDefault="00487C38" w:rsidP="00487C38">
      <w:pPr>
        <w:widowControl w:val="0"/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613" w:rsidRDefault="00EE22C0" w:rsidP="002E46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3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E4613" w:rsidRPr="002E4613" w:rsidRDefault="002E4613" w:rsidP="002E461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13">
        <w:rPr>
          <w:rFonts w:ascii="Times New Roman" w:hAnsi="Times New Roman" w:cs="Times New Roman"/>
          <w:sz w:val="28"/>
          <w:szCs w:val="28"/>
        </w:rPr>
        <w:t xml:space="preserve">Основные направления совершенствования конструктивных форм металлических конструкций  </w:t>
      </w:r>
    </w:p>
    <w:p w:rsidR="002E4613" w:rsidRPr="002E4613" w:rsidRDefault="002E4613" w:rsidP="002E461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613">
        <w:rPr>
          <w:rFonts w:ascii="Times New Roman" w:hAnsi="Times New Roman" w:cs="Times New Roman"/>
          <w:sz w:val="28"/>
          <w:szCs w:val="28"/>
        </w:rPr>
        <w:t xml:space="preserve">Строительные конструкции из алюминиевых сплавов. </w:t>
      </w:r>
    </w:p>
    <w:p w:rsidR="002E4613" w:rsidRPr="002E4613" w:rsidRDefault="002E4613" w:rsidP="002E4613">
      <w:pPr>
        <w:pStyle w:val="a9"/>
        <w:numPr>
          <w:ilvl w:val="0"/>
          <w:numId w:val="29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2E4613">
        <w:rPr>
          <w:rFonts w:ascii="Times New Roman" w:hAnsi="Times New Roman" w:cs="Times New Roman"/>
          <w:sz w:val="28"/>
          <w:szCs w:val="28"/>
        </w:rPr>
        <w:t>Легкие стальные тонкостенные конструкции</w:t>
      </w:r>
    </w:p>
    <w:p w:rsidR="002E4613" w:rsidRPr="002E4613" w:rsidRDefault="002E4613" w:rsidP="002E4613">
      <w:pPr>
        <w:pStyle w:val="a9"/>
        <w:numPr>
          <w:ilvl w:val="0"/>
          <w:numId w:val="29"/>
        </w:num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2E4613">
        <w:rPr>
          <w:rFonts w:ascii="Times New Roman" w:hAnsi="Times New Roman" w:cs="Times New Roman"/>
          <w:sz w:val="28"/>
          <w:szCs w:val="28"/>
        </w:rPr>
        <w:t>Легкие металлические конструкции</w:t>
      </w:r>
    </w:p>
    <w:p w:rsidR="00EE22C0" w:rsidRPr="002E4613" w:rsidRDefault="002E4613" w:rsidP="002E4613">
      <w:pPr>
        <w:pStyle w:val="a3"/>
        <w:numPr>
          <w:ilvl w:val="0"/>
          <w:numId w:val="2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613">
        <w:rPr>
          <w:rFonts w:ascii="Times New Roman" w:hAnsi="Times New Roman" w:cs="Times New Roman"/>
          <w:sz w:val="28"/>
          <w:szCs w:val="28"/>
        </w:rPr>
        <w:t>Висячие и вантовые конструкции</w:t>
      </w:r>
    </w:p>
    <w:p w:rsidR="009779AF" w:rsidRPr="00487C38" w:rsidRDefault="009779AF" w:rsidP="00C4770F">
      <w:p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E8" w:rsidRPr="00487C38" w:rsidRDefault="002855E8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3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487C3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E07601" w:rsidRPr="00487C38">
        <w:rPr>
          <w:rFonts w:ascii="Times New Roman" w:hAnsi="Times New Roman" w:cs="Times New Roman"/>
          <w:sz w:val="28"/>
          <w:szCs w:val="28"/>
        </w:rPr>
        <w:t>3</w:t>
      </w:r>
      <w:r w:rsidRPr="00487C38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C662BC" w:rsidRPr="00487C38">
        <w:rPr>
          <w:rFonts w:ascii="Times New Roman" w:hAnsi="Times New Roman" w:cs="Times New Roman"/>
          <w:sz w:val="28"/>
          <w:szCs w:val="28"/>
        </w:rPr>
        <w:t>е</w:t>
      </w:r>
      <w:r w:rsidRPr="00487C3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07601" w:rsidRPr="00487C38">
        <w:rPr>
          <w:rFonts w:ascii="Times New Roman" w:hAnsi="Times New Roman" w:cs="Times New Roman"/>
          <w:sz w:val="28"/>
          <w:szCs w:val="28"/>
        </w:rPr>
        <w:t>ы</w:t>
      </w:r>
      <w:r w:rsidRPr="00487C38">
        <w:rPr>
          <w:rFonts w:ascii="Times New Roman" w:hAnsi="Times New Roman" w:cs="Times New Roman"/>
          <w:sz w:val="28"/>
          <w:szCs w:val="28"/>
        </w:rPr>
        <w:t xml:space="preserve"> (</w:t>
      </w:r>
      <w:r w:rsidR="009779AF" w:rsidRPr="00487C38">
        <w:rPr>
          <w:rFonts w:ascii="Times New Roman" w:hAnsi="Times New Roman" w:cs="Times New Roman"/>
          <w:sz w:val="28"/>
          <w:szCs w:val="28"/>
        </w:rPr>
        <w:t>1</w:t>
      </w:r>
      <w:r w:rsidR="00E07601" w:rsidRPr="00487C38">
        <w:rPr>
          <w:rFonts w:ascii="Times New Roman" w:hAnsi="Times New Roman" w:cs="Times New Roman"/>
          <w:sz w:val="28"/>
          <w:szCs w:val="28"/>
        </w:rPr>
        <w:t>08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487C38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487C3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9AF" w:rsidRPr="00487C38">
        <w:rPr>
          <w:rFonts w:ascii="Times New Roman" w:hAnsi="Times New Roman" w:cs="Times New Roman"/>
          <w:sz w:val="28"/>
          <w:szCs w:val="28"/>
        </w:rPr>
        <w:t>18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487C38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</w:t>
      </w:r>
      <w:r w:rsidR="003F422D" w:rsidRPr="00487C38">
        <w:rPr>
          <w:rFonts w:ascii="Times New Roman" w:hAnsi="Times New Roman" w:cs="Times New Roman"/>
          <w:sz w:val="28"/>
          <w:szCs w:val="28"/>
        </w:rPr>
        <w:t xml:space="preserve"> – </w:t>
      </w:r>
      <w:r w:rsidR="008267DD" w:rsidRPr="00487C38">
        <w:rPr>
          <w:rFonts w:ascii="Times New Roman" w:hAnsi="Times New Roman" w:cs="Times New Roman"/>
          <w:sz w:val="28"/>
          <w:szCs w:val="28"/>
        </w:rPr>
        <w:t>18</w:t>
      </w:r>
      <w:r w:rsidR="002855E8"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267DD" w:rsidRPr="00487C38" w:rsidRDefault="008267DD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лабораторные работы - </w:t>
      </w:r>
      <w:r w:rsidR="009779AF" w:rsidRPr="00487C38">
        <w:rPr>
          <w:rFonts w:ascii="Times New Roman" w:hAnsi="Times New Roman" w:cs="Times New Roman"/>
          <w:sz w:val="28"/>
          <w:szCs w:val="28"/>
        </w:rPr>
        <w:t>0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487C3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E07601" w:rsidRPr="00487C38">
        <w:rPr>
          <w:rFonts w:ascii="Times New Roman" w:hAnsi="Times New Roman" w:cs="Times New Roman"/>
          <w:sz w:val="28"/>
          <w:szCs w:val="28"/>
        </w:rPr>
        <w:t>72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487C38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8267DD" w:rsidRPr="00487C38">
        <w:rPr>
          <w:rFonts w:ascii="Times New Roman" w:hAnsi="Times New Roman" w:cs="Times New Roman"/>
          <w:sz w:val="28"/>
          <w:szCs w:val="28"/>
        </w:rPr>
        <w:t>0</w:t>
      </w:r>
      <w:r w:rsidR="00B77978" w:rsidRPr="00487C38">
        <w:rPr>
          <w:rFonts w:ascii="Times New Roman" w:hAnsi="Times New Roman" w:cs="Times New Roman"/>
          <w:sz w:val="28"/>
          <w:szCs w:val="28"/>
        </w:rPr>
        <w:t xml:space="preserve"> </w:t>
      </w:r>
      <w:r w:rsidRPr="00487C38">
        <w:rPr>
          <w:rFonts w:ascii="Times New Roman" w:hAnsi="Times New Roman" w:cs="Times New Roman"/>
          <w:sz w:val="28"/>
          <w:szCs w:val="28"/>
        </w:rPr>
        <w:t>час.</w:t>
      </w:r>
    </w:p>
    <w:p w:rsidR="00813E36" w:rsidRPr="00487C38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ф</w:t>
      </w:r>
      <w:r w:rsidR="002855E8" w:rsidRPr="00487C38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8267DD" w:rsidRPr="00487C38">
        <w:rPr>
          <w:rFonts w:ascii="Times New Roman" w:hAnsi="Times New Roman" w:cs="Times New Roman"/>
          <w:sz w:val="28"/>
          <w:szCs w:val="28"/>
        </w:rPr>
        <w:t>зачет</w:t>
      </w:r>
    </w:p>
    <w:p w:rsidR="000648D7" w:rsidRPr="00487C38" w:rsidRDefault="000648D7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36" w:rsidRPr="00487C38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за</w:t>
      </w:r>
      <w:r w:rsidR="00813E36" w:rsidRPr="00487C38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8267DD" w:rsidRPr="00487C38" w:rsidRDefault="008267DD" w:rsidP="0082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9AF" w:rsidRPr="00487C38">
        <w:rPr>
          <w:rFonts w:ascii="Times New Roman" w:hAnsi="Times New Roman" w:cs="Times New Roman"/>
          <w:sz w:val="28"/>
          <w:szCs w:val="28"/>
        </w:rPr>
        <w:t>8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267DD" w:rsidRPr="00487C38" w:rsidRDefault="008267DD" w:rsidP="0082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практические занятия – 8 час.</w:t>
      </w:r>
    </w:p>
    <w:p w:rsidR="008267DD" w:rsidRPr="00487C38" w:rsidRDefault="008267DD" w:rsidP="0082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лабораторные работы - </w:t>
      </w:r>
      <w:r w:rsidR="009779AF" w:rsidRPr="00487C38">
        <w:rPr>
          <w:rFonts w:ascii="Times New Roman" w:hAnsi="Times New Roman" w:cs="Times New Roman"/>
          <w:sz w:val="28"/>
          <w:szCs w:val="28"/>
        </w:rPr>
        <w:t>0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267DD" w:rsidRPr="00487C38" w:rsidRDefault="008267DD" w:rsidP="0082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E07601" w:rsidRPr="00487C38">
        <w:rPr>
          <w:rFonts w:ascii="Times New Roman" w:hAnsi="Times New Roman" w:cs="Times New Roman"/>
          <w:sz w:val="28"/>
          <w:szCs w:val="28"/>
        </w:rPr>
        <w:t>88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267DD" w:rsidRPr="00487C38" w:rsidRDefault="008267DD" w:rsidP="0082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9779AF" w:rsidRPr="00487C38">
        <w:rPr>
          <w:rFonts w:ascii="Times New Roman" w:hAnsi="Times New Roman" w:cs="Times New Roman"/>
          <w:sz w:val="28"/>
          <w:szCs w:val="28"/>
        </w:rPr>
        <w:t>4</w:t>
      </w:r>
      <w:r w:rsidRPr="00487C3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267DD" w:rsidRPr="00487C38" w:rsidRDefault="008267DD" w:rsidP="0082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C38">
        <w:rPr>
          <w:rFonts w:ascii="Times New Roman" w:hAnsi="Times New Roman" w:cs="Times New Roman"/>
          <w:sz w:val="28"/>
          <w:szCs w:val="28"/>
        </w:rPr>
        <w:t>форма контроля знаний – зачет</w:t>
      </w:r>
      <w:r w:rsidR="00E07601" w:rsidRPr="00487C38">
        <w:rPr>
          <w:rFonts w:ascii="Times New Roman" w:hAnsi="Times New Roman" w:cs="Times New Roman"/>
          <w:sz w:val="28"/>
          <w:szCs w:val="28"/>
        </w:rPr>
        <w:t xml:space="preserve">, </w:t>
      </w:r>
      <w:r w:rsidR="005B5523">
        <w:rPr>
          <w:rFonts w:ascii="Times New Roman" w:hAnsi="Times New Roman" w:cs="Times New Roman"/>
          <w:sz w:val="28"/>
          <w:szCs w:val="28"/>
        </w:rPr>
        <w:t>контрольная работа</w:t>
      </w:r>
    </w:p>
    <w:sectPr w:rsidR="008267DD" w:rsidRPr="0048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9B9"/>
    <w:multiLevelType w:val="hybridMultilevel"/>
    <w:tmpl w:val="0EA8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035AC"/>
    <w:multiLevelType w:val="hybridMultilevel"/>
    <w:tmpl w:val="6BD89F44"/>
    <w:lvl w:ilvl="0" w:tplc="936E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30AED"/>
    <w:multiLevelType w:val="hybridMultilevel"/>
    <w:tmpl w:val="46E2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72BF8"/>
    <w:multiLevelType w:val="hybridMultilevel"/>
    <w:tmpl w:val="14BE0662"/>
    <w:lvl w:ilvl="0" w:tplc="5F6C1074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27C14253"/>
    <w:multiLevelType w:val="hybridMultilevel"/>
    <w:tmpl w:val="07384A5E"/>
    <w:lvl w:ilvl="0" w:tplc="0A6C30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2AF7778E"/>
    <w:multiLevelType w:val="hybridMultilevel"/>
    <w:tmpl w:val="A5982198"/>
    <w:lvl w:ilvl="0" w:tplc="936E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A3FF4"/>
    <w:multiLevelType w:val="hybridMultilevel"/>
    <w:tmpl w:val="7EECA69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8FB29C2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39052F0C"/>
    <w:multiLevelType w:val="hybridMultilevel"/>
    <w:tmpl w:val="BECAD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987640"/>
    <w:multiLevelType w:val="hybridMultilevel"/>
    <w:tmpl w:val="C64832BC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4E861EC0"/>
    <w:multiLevelType w:val="hybridMultilevel"/>
    <w:tmpl w:val="B720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53776"/>
    <w:multiLevelType w:val="hybridMultilevel"/>
    <w:tmpl w:val="D1CE6110"/>
    <w:lvl w:ilvl="0" w:tplc="52701ABE">
      <w:start w:val="1"/>
      <w:numFmt w:val="bullet"/>
      <w:lvlText w:val=""/>
      <w:lvlJc w:val="left"/>
      <w:pPr>
        <w:tabs>
          <w:tab w:val="num" w:pos="1212"/>
        </w:tabs>
        <w:ind w:left="85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E43057"/>
    <w:multiLevelType w:val="hybridMultilevel"/>
    <w:tmpl w:val="7F96261A"/>
    <w:lvl w:ilvl="0" w:tplc="BBEAA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53273E"/>
    <w:multiLevelType w:val="hybridMultilevel"/>
    <w:tmpl w:val="FAD2F31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6B86BD2"/>
    <w:multiLevelType w:val="hybridMultilevel"/>
    <w:tmpl w:val="5C4E7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52999"/>
    <w:multiLevelType w:val="multilevel"/>
    <w:tmpl w:val="9026A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ADD435B"/>
    <w:multiLevelType w:val="hybridMultilevel"/>
    <w:tmpl w:val="80E4253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B449D98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3853D6"/>
    <w:multiLevelType w:val="hybridMultilevel"/>
    <w:tmpl w:val="00E0D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3"/>
  </w:num>
  <w:num w:numId="5">
    <w:abstractNumId w:val="24"/>
  </w:num>
  <w:num w:numId="6">
    <w:abstractNumId w:val="18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22"/>
  </w:num>
  <w:num w:numId="14">
    <w:abstractNumId w:val="9"/>
  </w:num>
  <w:num w:numId="15">
    <w:abstractNumId w:val="0"/>
  </w:num>
  <w:num w:numId="16">
    <w:abstractNumId w:val="7"/>
  </w:num>
  <w:num w:numId="17">
    <w:abstractNumId w:val="21"/>
  </w:num>
  <w:num w:numId="18">
    <w:abstractNumId w:val="6"/>
  </w:num>
  <w:num w:numId="19">
    <w:abstractNumId w:val="25"/>
  </w:num>
  <w:num w:numId="20">
    <w:abstractNumId w:val="27"/>
  </w:num>
  <w:num w:numId="21">
    <w:abstractNumId w:val="5"/>
  </w:num>
  <w:num w:numId="22">
    <w:abstractNumId w:val="4"/>
  </w:num>
  <w:num w:numId="23">
    <w:abstractNumId w:val="8"/>
  </w:num>
  <w:num w:numId="24">
    <w:abstractNumId w:val="14"/>
  </w:num>
  <w:num w:numId="25">
    <w:abstractNumId w:val="19"/>
  </w:num>
  <w:num w:numId="26">
    <w:abstractNumId w:val="26"/>
  </w:num>
  <w:num w:numId="27">
    <w:abstractNumId w:val="12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648D7"/>
    <w:rsid w:val="000901CF"/>
    <w:rsid w:val="000C31BE"/>
    <w:rsid w:val="0012011D"/>
    <w:rsid w:val="0016106F"/>
    <w:rsid w:val="00196822"/>
    <w:rsid w:val="002855E8"/>
    <w:rsid w:val="002C3D13"/>
    <w:rsid w:val="002D51A5"/>
    <w:rsid w:val="002E4613"/>
    <w:rsid w:val="00325053"/>
    <w:rsid w:val="0033029E"/>
    <w:rsid w:val="003B4874"/>
    <w:rsid w:val="003F422D"/>
    <w:rsid w:val="004770C6"/>
    <w:rsid w:val="00487C38"/>
    <w:rsid w:val="004D343C"/>
    <w:rsid w:val="004F7D9A"/>
    <w:rsid w:val="005B5523"/>
    <w:rsid w:val="00614403"/>
    <w:rsid w:val="00623E2F"/>
    <w:rsid w:val="00664656"/>
    <w:rsid w:val="006A2C8F"/>
    <w:rsid w:val="006C708B"/>
    <w:rsid w:val="00780E61"/>
    <w:rsid w:val="007F47C9"/>
    <w:rsid w:val="00813E36"/>
    <w:rsid w:val="008267DD"/>
    <w:rsid w:val="008775E3"/>
    <w:rsid w:val="00914825"/>
    <w:rsid w:val="0092177A"/>
    <w:rsid w:val="0094381D"/>
    <w:rsid w:val="009779AF"/>
    <w:rsid w:val="00A03457"/>
    <w:rsid w:val="00A854D8"/>
    <w:rsid w:val="00AC5539"/>
    <w:rsid w:val="00B77978"/>
    <w:rsid w:val="00C27673"/>
    <w:rsid w:val="00C4770F"/>
    <w:rsid w:val="00C662BC"/>
    <w:rsid w:val="00D45860"/>
    <w:rsid w:val="00D63CA0"/>
    <w:rsid w:val="00D86D25"/>
    <w:rsid w:val="00DA2EDE"/>
    <w:rsid w:val="00DA468B"/>
    <w:rsid w:val="00E07601"/>
    <w:rsid w:val="00E66F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rsid w:val="00813E36"/>
  </w:style>
  <w:style w:type="paragraph" w:customStyle="1" w:styleId="21">
    <w:name w:val="Абзац списка2"/>
    <w:basedOn w:val="a"/>
    <w:rsid w:val="009779A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zagsait">
    <w:name w:val="zagsait"/>
    <w:basedOn w:val="a"/>
    <w:rsid w:val="009779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">
    <w:name w:val="список с точками"/>
    <w:basedOn w:val="a"/>
    <w:rsid w:val="00E07601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07601"/>
    <w:rPr>
      <w:color w:val="0000FF"/>
      <w:u w:val="single"/>
    </w:rPr>
  </w:style>
  <w:style w:type="character" w:customStyle="1" w:styleId="22">
    <w:name w:val="Оглавление 2 Знак"/>
    <w:link w:val="23"/>
    <w:rsid w:val="00E07601"/>
    <w:rPr>
      <w:sz w:val="16"/>
      <w:szCs w:val="16"/>
      <w:shd w:val="clear" w:color="auto" w:fill="FFFFFF"/>
    </w:rPr>
  </w:style>
  <w:style w:type="character" w:customStyle="1" w:styleId="210">
    <w:name w:val="Оглавление (2)1"/>
    <w:rsid w:val="00E07601"/>
  </w:style>
  <w:style w:type="paragraph" w:styleId="23">
    <w:name w:val="toc 2"/>
    <w:basedOn w:val="a"/>
    <w:next w:val="a"/>
    <w:link w:val="22"/>
    <w:rsid w:val="00E07601"/>
    <w:pPr>
      <w:shd w:val="clear" w:color="auto" w:fill="FFFFFF"/>
      <w:spacing w:before="120" w:after="0" w:line="169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rsid w:val="00813E36"/>
  </w:style>
  <w:style w:type="paragraph" w:customStyle="1" w:styleId="21">
    <w:name w:val="Абзац списка2"/>
    <w:basedOn w:val="a"/>
    <w:rsid w:val="009779A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zagsait">
    <w:name w:val="zagsait"/>
    <w:basedOn w:val="a"/>
    <w:rsid w:val="009779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">
    <w:name w:val="список с точками"/>
    <w:basedOn w:val="a"/>
    <w:rsid w:val="00E07601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07601"/>
    <w:rPr>
      <w:color w:val="0000FF"/>
      <w:u w:val="single"/>
    </w:rPr>
  </w:style>
  <w:style w:type="character" w:customStyle="1" w:styleId="22">
    <w:name w:val="Оглавление 2 Знак"/>
    <w:link w:val="23"/>
    <w:rsid w:val="00E07601"/>
    <w:rPr>
      <w:sz w:val="16"/>
      <w:szCs w:val="16"/>
      <w:shd w:val="clear" w:color="auto" w:fill="FFFFFF"/>
    </w:rPr>
  </w:style>
  <w:style w:type="character" w:customStyle="1" w:styleId="210">
    <w:name w:val="Оглавление (2)1"/>
    <w:rsid w:val="00E07601"/>
  </w:style>
  <w:style w:type="paragraph" w:styleId="23">
    <w:name w:val="toc 2"/>
    <w:basedOn w:val="a"/>
    <w:next w:val="a"/>
    <w:link w:val="22"/>
    <w:rsid w:val="00E07601"/>
    <w:pPr>
      <w:shd w:val="clear" w:color="auto" w:fill="FFFFFF"/>
      <w:spacing w:before="120" w:after="0" w:line="169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Sidorova 2-222</cp:lastModifiedBy>
  <cp:revision>2</cp:revision>
  <cp:lastPrinted>2017-12-19T14:06:00Z</cp:lastPrinted>
  <dcterms:created xsi:type="dcterms:W3CDTF">2017-12-19T14:06:00Z</dcterms:created>
  <dcterms:modified xsi:type="dcterms:W3CDTF">2017-12-19T14:06:00Z</dcterms:modified>
</cp:coreProperties>
</file>